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3.xml"/>
  <Override ContentType="application/vnd.openxmlformats-officedocument.wordprocessingml.footer+xml" PartName="/word/footer3.xml"/>
  <Override ContentType="application/vnd.openxmlformats-officedocument.wordprocessingml.footer+xml" PartName="/word/footer15.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9.xml"/>
  <Override ContentType="application/vnd.openxmlformats-officedocument.wordprocessingml.footer+xml" PartName="/word/footer14.xml"/>
  <Override ContentType="application/vnd.openxmlformats-officedocument.wordprocessingml.footer+xml" PartName="/word/footer4.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6.xml"/>
  <Override ContentType="application/vnd.openxmlformats-officedocument.wordprocessingml.footer+xml" PartName="/word/footer8.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1.xml"/>
  <Override ContentType="application/vnd.openxmlformats-officedocument.wordprocessingml.header+xml" PartName="/word/header13.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15.xml"/>
  <Override ContentType="application/vnd.openxmlformats-officedocument.wordprocessingml.header+xml" PartName="/word/header12.xml"/>
  <Override ContentType="application/vnd.openxmlformats-officedocument.wordprocessingml.header+xml" PartName="/word/header10.xml"/>
  <Override ContentType="application/vnd.openxmlformats-officedocument.wordprocessingml.header+xml" PartName="/word/header14.xml"/>
  <Override ContentType="application/vnd.openxmlformats-officedocument.wordprocessingml.header+xml" PartName="/word/header1.xml"/>
  <Override ContentType="application/vnd.openxmlformats-officedocument.wordprocessingml.header+xml" PartName="/word/header7.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4" w:val="single"/>
          <w:left w:color="000000" w:space="0" w:sz="4" w:val="single"/>
          <w:bottom w:color="000000" w:space="0" w:sz="4" w:val="single"/>
          <w:right w:color="000000" w:space="0" w:sz="4" w:val="single"/>
        </w:pBdr>
        <w:spacing w:after="178" w:line="241" w:lineRule="auto"/>
        <w:ind w:left="113" w:right="3" w:firstLine="0"/>
        <w:rPr/>
      </w:pPr>
      <w:r w:rsidDel="00000000" w:rsidR="00000000" w:rsidRPr="00000000">
        <w:rPr>
          <w:b w:val="1"/>
          <w:sz w:val="20"/>
          <w:szCs w:val="20"/>
          <w:rtl w:val="0"/>
        </w:rPr>
        <w:t xml:space="preserve">HOJA RESUMEN DEL MODELO PLIEGO DE CLÁUSULAS ADMINISTRATIVAS PARTICULARES PARA LA CONTRATACIÓN DEL SERVICIO DE DE LÍNEA 024 DE AYUDA A LAS PERSONAS CON RIESGO DE CONDUCTA SUICIDA, MEDIANTE PROCEDIMIENTO ABIERTO.</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2">
      <w:pPr>
        <w:spacing w:after="0" w:line="259" w:lineRule="auto"/>
        <w:ind w:left="113" w:firstLine="0"/>
        <w:jc w:val="left"/>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TopAndBottom distB="0" distT="0"/>
                <wp:docPr id="56" name=""/>
                <a:graphic>
                  <a:graphicData uri="http://schemas.microsoft.com/office/word/2010/wordprocessingGroup">
                    <wpg:wgp>
                      <wpg:cNvGrpSpPr/>
                      <wpg:grpSpPr>
                        <a:xfrm>
                          <a:off x="0" y="0"/>
                          <a:ext cx="210561" cy="5835396"/>
                          <a:chOff x="0" y="0"/>
                          <a:chExt cx="210561" cy="5835396"/>
                        </a:xfrm>
                      </wpg:grpSpPr>
                      <wps:wsp>
                        <wps:cNvSpPr/>
                        <wps:cNvPr id="2040" name="Rectangle 2040"/>
                        <wps:spPr>
                          <a:xfrm rot="-5399999">
                            <a:off x="-2188570" y="3535688"/>
                            <a:ext cx="44882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 xml:space="preserve">SILVIA CALZON FERNANDEZ - 2022-09-27 13:17:03 CEST, Orden SND/1093/2021 </w:t>
                              </w:r>
                            </w:p>
                          </w:txbxContent>
                        </wps:txbx>
                        <wps:bodyPr bIns="0" rtlCol="0" horzOverflow="overflow" lIns="0" rIns="0" vert="horz" tIns="0">
                          <a:noAutofit/>
                        </wps:bodyPr>
                      </wps:wsp>
                      <wps:wsp>
                        <wps:cNvSpPr/>
                        <wps:cNvPr id="2041" name="Rectangle 2041"/>
                        <wps:spPr>
                          <a:xfrm rot="-5399999">
                            <a:off x="-3697970" y="1899289"/>
                            <a:ext cx="77610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Puede comprobar la autenticidad de esta copia mediante CSV:  OIP_ONTK7KOMY76T4NUMF9ET65YICVW9  en https://www.pap.hacienda.gob.es</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TopAndBottom distB="0" distT="0"/>
                <wp:docPr id="56" name="image71.png"/>
                <a:graphic>
                  <a:graphicData uri="http://schemas.openxmlformats.org/drawingml/2006/picture">
                    <pic:pic>
                      <pic:nvPicPr>
                        <pic:cNvPr id="0" name="image71.png"/>
                        <pic:cNvPicPr preferRelativeResize="0"/>
                      </pic:nvPicPr>
                      <pic:blipFill>
                        <a:blip r:embed="rId7"/>
                        <a:srcRect b="0" l="0" r="0" t="0"/>
                        <a:stretch>
                          <a:fillRect/>
                        </a:stretch>
                      </pic:blipFill>
                      <pic:spPr>
                        <a:xfrm>
                          <a:off x="0" y="0"/>
                          <a:ext cx="210561" cy="5835396"/>
                        </a:xfrm>
                        <a:prstGeom prst="rect"/>
                        <a:ln/>
                      </pic:spPr>
                    </pic:pic>
                  </a:graphicData>
                </a:graphic>
              </wp:anchor>
            </w:drawing>
          </mc:Fallback>
        </mc:AlternateContent>
      </w:r>
      <w:r w:rsidDel="00000000" w:rsidR="00000000" w:rsidRPr="00000000">
        <w:rPr>
          <w:sz w:val="20"/>
          <w:szCs w:val="20"/>
          <w:rtl w:val="0"/>
        </w:rPr>
        <w:t xml:space="preserve"> </w:t>
      </w:r>
      <w:r w:rsidDel="00000000" w:rsidR="00000000" w:rsidRPr="00000000">
        <w:rPr>
          <w:rtl w:val="0"/>
        </w:rPr>
      </w:r>
    </w:p>
    <w:tbl>
      <w:tblPr>
        <w:tblStyle w:val="Table1"/>
        <w:tblW w:w="10058.0" w:type="dxa"/>
        <w:jc w:val="left"/>
        <w:tblInd w:w="5.0" w:type="dxa"/>
        <w:tblLayout w:type="fixed"/>
        <w:tblLook w:val="0400"/>
      </w:tblPr>
      <w:tblGrid>
        <w:gridCol w:w="10058"/>
        <w:tblGridChange w:id="0">
          <w:tblGrid>
            <w:gridCol w:w="10058"/>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3">
            <w:pPr>
              <w:spacing w:after="0" w:line="259" w:lineRule="auto"/>
              <w:ind w:left="0" w:firstLine="0"/>
              <w:jc w:val="left"/>
              <w:rPr/>
            </w:pPr>
            <w:r w:rsidDel="00000000" w:rsidR="00000000" w:rsidRPr="00000000">
              <w:rPr>
                <w:b w:val="1"/>
                <w:sz w:val="20"/>
                <w:szCs w:val="20"/>
                <w:rtl w:val="0"/>
              </w:rPr>
              <w:t xml:space="preserve">NÚMERO DE EXPEDIENTE: 202207PA0003 </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4">
            <w:pPr>
              <w:spacing w:after="0" w:line="259" w:lineRule="auto"/>
              <w:ind w:left="0" w:firstLine="0"/>
              <w:jc w:val="left"/>
              <w:rPr/>
            </w:pPr>
            <w:r w:rsidDel="00000000" w:rsidR="00000000" w:rsidRPr="00000000">
              <w:rPr>
                <w:b w:val="1"/>
                <w:sz w:val="20"/>
                <w:szCs w:val="20"/>
                <w:rtl w:val="0"/>
              </w:rPr>
              <w:t xml:space="preserve">1. OBJETO DEL CONTRATO </w:t>
            </w:r>
            <w:r w:rsidDel="00000000" w:rsidR="00000000" w:rsidRPr="00000000">
              <w:rPr>
                <w:i w:val="1"/>
                <w:sz w:val="16"/>
                <w:szCs w:val="16"/>
                <w:rtl w:val="0"/>
              </w:rPr>
              <w:t xml:space="preserve">(cláusula segunda, décima y vigesimoprimera del PCAP)</w:t>
            </w:r>
            <w:r w:rsidDel="00000000" w:rsidR="00000000" w:rsidRPr="00000000">
              <w:rPr>
                <w:b w:val="1"/>
                <w:sz w:val="20"/>
                <w:szCs w:val="20"/>
                <w:rtl w:val="0"/>
              </w:rPr>
              <w:t xml:space="preserve"> </w:t>
            </w:r>
            <w:r w:rsidDel="00000000" w:rsidR="00000000" w:rsidRPr="00000000">
              <w:rPr>
                <w:rtl w:val="0"/>
              </w:rPr>
            </w:r>
          </w:p>
        </w:tc>
      </w:tr>
      <w:tr>
        <w:trPr>
          <w:cantSplit w:val="0"/>
          <w:trHeight w:val="349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5">
            <w:pPr>
              <w:spacing w:after="103" w:line="259" w:lineRule="auto"/>
              <w:ind w:left="0" w:firstLine="0"/>
              <w:jc w:val="left"/>
              <w:rPr/>
            </w:pPr>
            <w:r w:rsidDel="00000000" w:rsidR="00000000" w:rsidRPr="00000000">
              <w:rPr>
                <w:sz w:val="20"/>
                <w:szCs w:val="20"/>
                <w:rtl w:val="0"/>
              </w:rPr>
              <w:t xml:space="preserve">DEFINICIÓN: Prestación del servicio 024 de atención telefónica a personas con riesgo de conducta suicida. </w:t>
            </w:r>
            <w:r w:rsidDel="00000000" w:rsidR="00000000" w:rsidRPr="00000000">
              <w:rPr>
                <w:rtl w:val="0"/>
              </w:rPr>
            </w:r>
          </w:p>
          <w:p w:rsidR="00000000" w:rsidDel="00000000" w:rsidP="00000000" w:rsidRDefault="00000000" w:rsidRPr="00000000" w14:paraId="00000006">
            <w:pPr>
              <w:spacing w:after="121" w:line="259" w:lineRule="auto"/>
              <w:ind w:left="0" w:firstLine="0"/>
              <w:jc w:val="left"/>
              <w:rPr/>
            </w:pPr>
            <w:r w:rsidDel="00000000" w:rsidR="00000000" w:rsidRPr="00000000">
              <w:rPr>
                <w:sz w:val="20"/>
                <w:szCs w:val="20"/>
                <w:rtl w:val="0"/>
              </w:rPr>
              <w:t xml:space="preserve">1.1 CÓDIGOS DE CLASIFICACIÓN: </w:t>
            </w:r>
            <w:r w:rsidDel="00000000" w:rsidR="00000000" w:rsidRPr="00000000">
              <w:rPr>
                <w:rtl w:val="0"/>
              </w:rPr>
            </w:r>
          </w:p>
          <w:p w:rsidR="00000000" w:rsidDel="00000000" w:rsidP="00000000" w:rsidRDefault="00000000" w:rsidRPr="00000000" w14:paraId="00000007">
            <w:pPr>
              <w:tabs>
                <w:tab w:val="center" w:pos="634"/>
                <w:tab w:val="center" w:pos="2414"/>
              </w:tabs>
              <w:spacing w:after="104" w:line="259" w:lineRule="auto"/>
              <w:ind w:left="0" w:firstLine="0"/>
              <w:jc w:val="left"/>
              <w:rPr/>
            </w:pPr>
            <w:r w:rsidDel="00000000" w:rsidR="00000000" w:rsidRPr="00000000">
              <w:rPr>
                <w:rFonts w:ascii="Calibri" w:cs="Calibri" w:eastAsia="Calibri" w:hAnsi="Calibri"/>
                <w:sz w:val="22"/>
                <w:szCs w:val="22"/>
                <w:rtl w:val="0"/>
              </w:rPr>
              <w:tab/>
            </w:r>
            <w:r w:rsidDel="00000000" w:rsidR="00000000" w:rsidRPr="00000000">
              <w:rPr>
                <w:sz w:val="20"/>
                <w:szCs w:val="20"/>
                <w:rtl w:val="0"/>
              </w:rPr>
              <w:t xml:space="preserve">1.1.1 </w:t>
              <w:tab/>
              <w:t xml:space="preserve">Código de clasificación CPA: </w:t>
            </w:r>
            <w:r w:rsidDel="00000000" w:rsidR="00000000" w:rsidRPr="00000000">
              <w:rPr>
                <w:rtl w:val="0"/>
              </w:rPr>
            </w:r>
          </w:p>
          <w:p w:rsidR="00000000" w:rsidDel="00000000" w:rsidP="00000000" w:rsidRDefault="00000000" w:rsidRPr="00000000" w14:paraId="00000008">
            <w:pPr>
              <w:spacing w:after="123" w:line="241" w:lineRule="auto"/>
              <w:ind w:left="1133" w:hanging="720"/>
              <w:rPr/>
            </w:pPr>
            <w:r w:rsidDel="00000000" w:rsidR="00000000" w:rsidRPr="00000000">
              <w:rPr>
                <w:sz w:val="20"/>
                <w:szCs w:val="20"/>
                <w:rtl w:val="0"/>
              </w:rPr>
              <w:t xml:space="preserve">1.1.2 Código de clasificación CPV: 85300000-2</w:t>
            </w:r>
            <w:r w:rsidDel="00000000" w:rsidR="00000000" w:rsidRPr="00000000">
              <w:rPr>
                <w:i w:val="1"/>
                <w:sz w:val="20"/>
                <w:szCs w:val="20"/>
                <w:rtl w:val="0"/>
              </w:rPr>
              <w:t xml:space="preserve">: “Servicios de asistencia social y servicios conexos”; </w:t>
            </w:r>
            <w:r w:rsidDel="00000000" w:rsidR="00000000" w:rsidRPr="00000000">
              <w:rPr>
                <w:sz w:val="20"/>
                <w:szCs w:val="20"/>
                <w:rtl w:val="0"/>
              </w:rPr>
              <w:t xml:space="preserve">79512000-6: </w:t>
            </w:r>
            <w:r w:rsidDel="00000000" w:rsidR="00000000" w:rsidRPr="00000000">
              <w:rPr>
                <w:i w:val="1"/>
                <w:sz w:val="20"/>
                <w:szCs w:val="20"/>
                <w:rtl w:val="0"/>
              </w:rPr>
              <w:t xml:space="preserve">“Centro de llamadas”.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9">
            <w:pPr>
              <w:spacing w:after="0" w:line="259" w:lineRule="auto"/>
              <w:ind w:left="391" w:right="56" w:hanging="391"/>
              <w:rPr/>
            </w:pPr>
            <w:r w:rsidDel="00000000" w:rsidR="00000000" w:rsidRPr="00000000">
              <w:rPr>
                <w:sz w:val="20"/>
                <w:szCs w:val="20"/>
                <w:rtl w:val="0"/>
              </w:rPr>
              <w:t xml:space="preserve">1.2 EN EL SUPUESTO DE EXISTENCIA DE LOTES: No procede la división en lotes de conformidad con el artículo 99.3.b) de la Ley 9/2017 (LCSP), dado que la naturaleza de su objeto no es susceptible de ser fraccionada en diferentes prestaciones que puedan ejecutarse de forma independiente.  Las diferentes tareas incluidas en el objeto del contrato requieren un alto grado de coordinación, por lo que la realización independiente de cada una de ellas a través de su división en lotes y de su adjudicación a una pluralidad de contratistas podría dificultar su correcta ejecución desde el punto de vista técnico así como la merma de la calidad en la prestación del servicio. </w:t>
            </w:r>
            <w:r w:rsidDel="00000000" w:rsidR="00000000" w:rsidRPr="00000000">
              <w:rPr>
                <w:rtl w:val="0"/>
              </w:rPr>
            </w:r>
          </w:p>
        </w:tc>
      </w:tr>
    </w:tbl>
    <w:p w:rsidR="00000000" w:rsidDel="00000000" w:rsidP="00000000" w:rsidRDefault="00000000" w:rsidRPr="00000000" w14:paraId="0000000A">
      <w:pPr>
        <w:spacing w:after="0" w:line="259" w:lineRule="auto"/>
        <w:ind w:left="113" w:firstLine="0"/>
        <w:jc w:val="left"/>
        <w:rPr/>
      </w:pPr>
      <w:r w:rsidDel="00000000" w:rsidR="00000000" w:rsidRPr="00000000">
        <w:rPr>
          <w:sz w:val="20"/>
          <w:szCs w:val="20"/>
          <w:rtl w:val="0"/>
        </w:rPr>
        <w:t xml:space="preserve"> </w:t>
      </w:r>
      <w:r w:rsidDel="00000000" w:rsidR="00000000" w:rsidRPr="00000000">
        <w:rPr>
          <w:rtl w:val="0"/>
        </w:rPr>
      </w:r>
    </w:p>
    <w:tbl>
      <w:tblPr>
        <w:tblStyle w:val="Table2"/>
        <w:tblW w:w="10058.0" w:type="dxa"/>
        <w:jc w:val="left"/>
        <w:tblInd w:w="5.0" w:type="dxa"/>
        <w:tblLayout w:type="fixed"/>
        <w:tblLook w:val="0400"/>
      </w:tblPr>
      <w:tblGrid>
        <w:gridCol w:w="10058"/>
        <w:tblGridChange w:id="0">
          <w:tblGrid>
            <w:gridCol w:w="10058"/>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B">
            <w:pPr>
              <w:spacing w:after="0" w:line="259" w:lineRule="auto"/>
              <w:ind w:left="0" w:firstLine="0"/>
              <w:jc w:val="left"/>
              <w:rPr/>
            </w:pPr>
            <w:r w:rsidDel="00000000" w:rsidR="00000000" w:rsidRPr="00000000">
              <w:rPr>
                <w:b w:val="1"/>
                <w:sz w:val="20"/>
                <w:szCs w:val="20"/>
                <w:rtl w:val="0"/>
              </w:rPr>
              <w:t xml:space="preserve">2. NECESIDADES A SATISFACER </w:t>
            </w:r>
            <w:r w:rsidDel="00000000" w:rsidR="00000000" w:rsidRPr="00000000">
              <w:rPr>
                <w:i w:val="1"/>
                <w:sz w:val="16"/>
                <w:szCs w:val="16"/>
                <w:rtl w:val="0"/>
              </w:rPr>
              <w:t xml:space="preserve">(cláusula segunda del PCAP)</w:t>
            </w:r>
            <w:r w:rsidDel="00000000" w:rsidR="00000000" w:rsidRPr="00000000">
              <w:rPr>
                <w:b w:val="1"/>
                <w:sz w:val="20"/>
                <w:szCs w:val="20"/>
                <w:rtl w:val="0"/>
              </w:rPr>
              <w:t xml:space="preserve"> </w:t>
            </w:r>
            <w:r w:rsidDel="00000000" w:rsidR="00000000" w:rsidRPr="00000000">
              <w:rPr>
                <w:rtl w:val="0"/>
              </w:rPr>
            </w:r>
          </w:p>
        </w:tc>
      </w:tr>
      <w:tr>
        <w:trPr>
          <w:cantSplit w:val="0"/>
          <w:trHeight w:val="742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spacing w:after="120" w:line="241" w:lineRule="auto"/>
              <w:ind w:left="0" w:firstLine="0"/>
              <w:rPr/>
            </w:pPr>
            <w:r w:rsidDel="00000000" w:rsidR="00000000" w:rsidRPr="00000000">
              <w:rPr>
                <w:sz w:val="20"/>
                <w:szCs w:val="20"/>
                <w:rtl w:val="0"/>
              </w:rPr>
              <w:t xml:space="preserve">Según la Organización Mundial de la Salud, en todo el mundo, cerca de 1.000 millones de personas viven con un trastorno mental y una persona se suicida cada 40 segundos. </w:t>
            </w:r>
            <w:r w:rsidDel="00000000" w:rsidR="00000000" w:rsidRPr="00000000">
              <w:rPr>
                <w:rtl w:val="0"/>
              </w:rPr>
            </w:r>
          </w:p>
          <w:p w:rsidR="00000000" w:rsidDel="00000000" w:rsidP="00000000" w:rsidRDefault="00000000" w:rsidRPr="00000000" w14:paraId="0000000D">
            <w:pPr>
              <w:spacing w:after="121" w:line="241" w:lineRule="auto"/>
              <w:ind w:left="0" w:right="56" w:firstLine="0"/>
              <w:rPr/>
            </w:pPr>
            <w:r w:rsidDel="00000000" w:rsidR="00000000" w:rsidRPr="00000000">
              <w:rPr>
                <w:sz w:val="20"/>
                <w:szCs w:val="20"/>
                <w:rtl w:val="0"/>
              </w:rPr>
              <w:t xml:space="preserve">Los datos recogidos por la Encuesta Europea de Salud y la Encuesta sobre la salud mental de los españoles durante la pandemia COVID – 19 del Centro de Investigaciones Sociológicas, muestran un incremento de los trastornos ansioso-depresivos, de las conductas autolíticas y de la sintomatología compatible con el trastorno de estrés postraumático.  </w:t>
            </w:r>
            <w:r w:rsidDel="00000000" w:rsidR="00000000" w:rsidRPr="00000000">
              <w:rPr>
                <w:rtl w:val="0"/>
              </w:rPr>
            </w:r>
          </w:p>
          <w:p w:rsidR="00000000" w:rsidDel="00000000" w:rsidP="00000000" w:rsidRDefault="00000000" w:rsidRPr="00000000" w14:paraId="0000000E">
            <w:pPr>
              <w:spacing w:after="121" w:line="241" w:lineRule="auto"/>
              <w:ind w:left="0" w:right="64" w:firstLine="0"/>
              <w:rPr/>
            </w:pPr>
            <w:r w:rsidDel="00000000" w:rsidR="00000000" w:rsidRPr="00000000">
              <w:rPr>
                <w:sz w:val="20"/>
                <w:szCs w:val="20"/>
                <w:rtl w:val="0"/>
              </w:rPr>
              <w:t xml:space="preserve">Según datos del Instituto Nacional de Estadística, en 2020 la tasa de suicidios por edad y sexo fue de 8,3/100.000 hab./año. Durante ese año, el suicidio se mantuvo como la primera causa externa de mortalidad, con 3.941 fallecimientos, de los cuales 2.930 fueron hombres y 1.011 mujeres. En la etapa de la adolescencia se produce un punto de inflexión, pasando de 14 suicidios en el grupo de menores de 15 años a 300 suicidios en el grupo de 15 a 29 años. </w:t>
            </w:r>
            <w:r w:rsidDel="00000000" w:rsidR="00000000" w:rsidRPr="00000000">
              <w:rPr>
                <w:rtl w:val="0"/>
              </w:rPr>
            </w:r>
          </w:p>
          <w:p w:rsidR="00000000" w:rsidDel="00000000" w:rsidP="00000000" w:rsidRDefault="00000000" w:rsidRPr="00000000" w14:paraId="0000000F">
            <w:pPr>
              <w:spacing w:after="118" w:line="241" w:lineRule="auto"/>
              <w:ind w:left="0" w:right="58" w:firstLine="0"/>
              <w:rPr/>
            </w:pPr>
            <w:r w:rsidDel="00000000" w:rsidR="00000000" w:rsidRPr="00000000">
              <w:rPr>
                <w:sz w:val="20"/>
                <w:szCs w:val="20"/>
                <w:rtl w:val="0"/>
              </w:rPr>
              <w:t xml:space="preserve">La Estrategia de Salud Mental del Sistema Nacional de Salud 2022 – 2026 (en adelante, Estrategia), desarrollada gracias al trabajo y consenso de las comunidades autónomas, expertos de diferentes disciplinas, sociedades científicas y asociaciones de pacientes, siendo aprobada por el Consejo Interterritorial del Sistema Nacional de Salud el 2 de diciembre de 2021.  </w:t>
            </w:r>
            <w:r w:rsidDel="00000000" w:rsidR="00000000" w:rsidRPr="00000000">
              <w:rPr>
                <w:rtl w:val="0"/>
              </w:rPr>
            </w:r>
          </w:p>
          <w:p w:rsidR="00000000" w:rsidDel="00000000" w:rsidP="00000000" w:rsidRDefault="00000000" w:rsidRPr="00000000" w14:paraId="00000010">
            <w:pPr>
              <w:spacing w:after="117" w:line="242" w:lineRule="auto"/>
              <w:ind w:left="0" w:right="57" w:firstLine="0"/>
              <w:rPr/>
            </w:pPr>
            <w:r w:rsidDel="00000000" w:rsidR="00000000" w:rsidRPr="00000000">
              <w:rPr>
                <w:sz w:val="20"/>
                <w:szCs w:val="20"/>
                <w:rtl w:val="0"/>
              </w:rPr>
              <w:t xml:space="preserve">La Estrategia contempla la mejora del acceso a los servicios de salud mental de las personas con conducta suicida promoviendo la formación de los profesionales en cuanto a la detección del riesgo y un adecuado diagnóstico y abordaje de la conducta suicida con medidas como el desarrollo de una red de atención telefónica, combatir los mitos para eliminar las creencias equivocadas en torno al suicidio, contar con testimonios en primera persona, sensibilizar a los medios de comunicación para el tratamiento de las noticias relacionadas con el suicidio, promoción de una red de colaboración entre el ministerio de sanidad y otras instituciones o la implantación de protocolos de prevención en colegios, lugares de trabajo, entre otros. </w:t>
            </w:r>
            <w:r w:rsidDel="00000000" w:rsidR="00000000" w:rsidRPr="00000000">
              <w:rPr>
                <w:rtl w:val="0"/>
              </w:rPr>
            </w:r>
          </w:p>
          <w:p w:rsidR="00000000" w:rsidDel="00000000" w:rsidP="00000000" w:rsidRDefault="00000000" w:rsidRPr="00000000" w14:paraId="00000011">
            <w:pPr>
              <w:spacing w:after="120" w:line="241" w:lineRule="auto"/>
              <w:ind w:left="0" w:firstLine="0"/>
              <w:jc w:val="left"/>
              <w:rPr/>
            </w:pPr>
            <w:r w:rsidDel="00000000" w:rsidR="00000000" w:rsidRPr="00000000">
              <w:rPr>
                <w:sz w:val="20"/>
                <w:szCs w:val="20"/>
                <w:rtl w:val="0"/>
              </w:rPr>
              <w:t xml:space="preserve">En coordinación con la Estrategia, nace el Plan de Acción de salud Mental 2022 – 2024, aprobado por el pleno del Consejo Interterritorial del Sistema Nacional de Salud.  </w:t>
            </w:r>
            <w:r w:rsidDel="00000000" w:rsidR="00000000" w:rsidRPr="00000000">
              <w:rPr>
                <w:rtl w:val="0"/>
              </w:rPr>
            </w:r>
          </w:p>
          <w:p w:rsidR="00000000" w:rsidDel="00000000" w:rsidP="00000000" w:rsidRDefault="00000000" w:rsidRPr="00000000" w14:paraId="00000012">
            <w:pPr>
              <w:spacing w:after="120" w:line="259" w:lineRule="auto"/>
              <w:ind w:left="0" w:firstLine="0"/>
              <w:jc w:val="left"/>
              <w:rPr/>
            </w:pPr>
            <w:r w:rsidDel="00000000" w:rsidR="00000000" w:rsidRPr="00000000">
              <w:rPr>
                <w:sz w:val="20"/>
                <w:szCs w:val="20"/>
                <w:rtl w:val="0"/>
              </w:rPr>
              <w:t xml:space="preserve">El Plan de Acción consta de las siguientes 6 Líneas Estratégicas: </w:t>
            </w:r>
            <w:r w:rsidDel="00000000" w:rsidR="00000000" w:rsidRPr="00000000">
              <w:rPr>
                <w:rtl w:val="0"/>
              </w:rPr>
            </w:r>
          </w:p>
          <w:p w:rsidR="00000000" w:rsidDel="00000000" w:rsidP="00000000" w:rsidRDefault="00000000" w:rsidRPr="00000000" w14:paraId="00000013">
            <w:pPr>
              <w:numPr>
                <w:ilvl w:val="0"/>
                <w:numId w:val="8"/>
              </w:numPr>
              <w:spacing w:after="127" w:line="259" w:lineRule="auto"/>
              <w:ind w:left="708" w:hanging="708"/>
              <w:jc w:val="left"/>
              <w:rPr/>
            </w:pPr>
            <w:r w:rsidDel="00000000" w:rsidR="00000000" w:rsidRPr="00000000">
              <w:rPr>
                <w:sz w:val="20"/>
                <w:szCs w:val="20"/>
                <w:rtl w:val="0"/>
              </w:rPr>
              <w:t xml:space="preserve">Línea 1: Refuerzo de los recursos humanos en salud mental. </w:t>
            </w:r>
            <w:r w:rsidDel="00000000" w:rsidR="00000000" w:rsidRPr="00000000">
              <w:rPr>
                <w:rtl w:val="0"/>
              </w:rPr>
            </w:r>
          </w:p>
          <w:p w:rsidR="00000000" w:rsidDel="00000000" w:rsidP="00000000" w:rsidRDefault="00000000" w:rsidRPr="00000000" w14:paraId="00000014">
            <w:pPr>
              <w:numPr>
                <w:ilvl w:val="0"/>
                <w:numId w:val="8"/>
              </w:numPr>
              <w:spacing w:after="0" w:line="259" w:lineRule="auto"/>
              <w:ind w:left="708" w:hanging="708"/>
              <w:jc w:val="left"/>
              <w:rPr/>
            </w:pPr>
            <w:r w:rsidDel="00000000" w:rsidR="00000000" w:rsidRPr="00000000">
              <w:rPr>
                <w:sz w:val="20"/>
                <w:szCs w:val="20"/>
                <w:rtl w:val="0"/>
              </w:rPr>
              <w:t xml:space="preserve">Línea 2: Optimización de la atención integral a la salud mental en todos los ámbitos del SNS. </w:t>
            </w:r>
            <w:r w:rsidDel="00000000" w:rsidR="00000000" w:rsidRPr="00000000">
              <w:rPr>
                <w:rtl w:val="0"/>
              </w:rPr>
            </w:r>
          </w:p>
        </w:tc>
      </w:tr>
    </w:tbl>
    <w:p w:rsidR="00000000" w:rsidDel="00000000" w:rsidP="00000000" w:rsidRDefault="00000000" w:rsidRPr="00000000" w14:paraId="00000015">
      <w:pPr>
        <w:numPr>
          <w:ilvl w:val="0"/>
          <w:numId w:val="12"/>
        </w:numPr>
        <w:pBdr>
          <w:top w:color="000000" w:space="0" w:sz="4" w:val="single"/>
          <w:left w:color="000000" w:space="0" w:sz="4" w:val="single"/>
          <w:bottom w:color="000000" w:space="0" w:sz="4" w:val="single"/>
          <w:right w:color="000000" w:space="0" w:sz="4" w:val="single"/>
        </w:pBdr>
        <w:spacing w:after="118" w:line="250" w:lineRule="auto"/>
        <w:ind w:left="806" w:hanging="708"/>
        <w:rPr/>
      </w:pPr>
      <w:r w:rsidDel="00000000" w:rsidR="00000000" w:rsidRPr="00000000">
        <w:rPr>
          <w:sz w:val="20"/>
          <w:szCs w:val="20"/>
          <w:rtl w:val="0"/>
        </w:rPr>
        <w:t xml:space="preserve">Línea 3: Sensibilización y lucha contra la estigmatización de las personas con problemas de salud mental con campañas y formación. </w:t>
      </w:r>
      <w:r w:rsidDel="00000000" w:rsidR="00000000" w:rsidRPr="00000000">
        <w:rPr>
          <w:rtl w:val="0"/>
        </w:rPr>
      </w:r>
    </w:p>
    <w:p w:rsidR="00000000" w:rsidDel="00000000" w:rsidP="00000000" w:rsidRDefault="00000000" w:rsidRPr="00000000" w14:paraId="00000016">
      <w:pPr>
        <w:numPr>
          <w:ilvl w:val="0"/>
          <w:numId w:val="12"/>
        </w:numPr>
        <w:pBdr>
          <w:top w:color="000000" w:space="0" w:sz="4" w:val="single"/>
          <w:left w:color="000000" w:space="0" w:sz="4" w:val="single"/>
          <w:bottom w:color="000000" w:space="0" w:sz="4" w:val="single"/>
          <w:right w:color="000000" w:space="0" w:sz="4" w:val="single"/>
        </w:pBdr>
        <w:spacing w:after="118" w:line="250" w:lineRule="auto"/>
        <w:ind w:left="806" w:hanging="708"/>
        <w:rPr/>
      </w:pPr>
      <w:r w:rsidDel="00000000" w:rsidR="00000000" w:rsidRPr="00000000">
        <w:rPr>
          <w:sz w:val="20"/>
          <w:szCs w:val="20"/>
          <w:rtl w:val="0"/>
        </w:rPr>
        <w:t xml:space="preserve">Línea 4: Prevención, detección precoz y atención a la conducta suicida. </w:t>
      </w:r>
      <w:r w:rsidDel="00000000" w:rsidR="00000000" w:rsidRPr="00000000">
        <w:rPr>
          <w:rtl w:val="0"/>
        </w:rPr>
      </w:r>
    </w:p>
    <w:p w:rsidR="00000000" w:rsidDel="00000000" w:rsidP="00000000" w:rsidRDefault="00000000" w:rsidRPr="00000000" w14:paraId="00000017">
      <w:pPr>
        <w:numPr>
          <w:ilvl w:val="0"/>
          <w:numId w:val="12"/>
        </w:numPr>
        <w:pBdr>
          <w:top w:color="000000" w:space="0" w:sz="4" w:val="single"/>
          <w:left w:color="000000" w:space="0" w:sz="4" w:val="single"/>
          <w:bottom w:color="000000" w:space="0" w:sz="4" w:val="single"/>
          <w:right w:color="000000" w:space="0" w:sz="4" w:val="single"/>
        </w:pBdr>
        <w:spacing w:after="118" w:line="250" w:lineRule="auto"/>
        <w:ind w:left="806" w:hanging="708"/>
        <w:rPr/>
      </w:pPr>
      <w:r w:rsidDel="00000000" w:rsidR="00000000" w:rsidRPr="00000000">
        <w:rPr>
          <w:sz w:val="20"/>
          <w:szCs w:val="20"/>
          <w:rtl w:val="0"/>
        </w:rPr>
        <w:t xml:space="preserve">Línea 5: Abordaje de problemas de salud mental en contextos de mayor vulnerabilidad. </w:t>
      </w:r>
      <w:r w:rsidDel="00000000" w:rsidR="00000000" w:rsidRPr="00000000">
        <w:rPr>
          <w:rtl w:val="0"/>
        </w:rPr>
      </w:r>
    </w:p>
    <w:p w:rsidR="00000000" w:rsidDel="00000000" w:rsidP="00000000" w:rsidRDefault="00000000" w:rsidRPr="00000000" w14:paraId="00000018">
      <w:pPr>
        <w:numPr>
          <w:ilvl w:val="0"/>
          <w:numId w:val="12"/>
        </w:numPr>
        <w:pBdr>
          <w:top w:color="000000" w:space="0" w:sz="4" w:val="single"/>
          <w:left w:color="000000" w:space="0" w:sz="4" w:val="single"/>
          <w:bottom w:color="000000" w:space="0" w:sz="4" w:val="single"/>
          <w:right w:color="000000" w:space="0" w:sz="4" w:val="single"/>
        </w:pBdr>
        <w:spacing w:after="118" w:line="250" w:lineRule="auto"/>
        <w:ind w:left="806" w:hanging="708"/>
        <w:rPr/>
      </w:pPr>
      <w:r w:rsidDel="00000000" w:rsidR="00000000" w:rsidRPr="00000000">
        <w:rPr>
          <w:sz w:val="20"/>
          <w:szCs w:val="20"/>
          <w:rtl w:val="0"/>
        </w:rPr>
        <w:t xml:space="preserve">Línea 6: Prevención de conductas adictivas con y sin sustancia. </w:t>
      </w:r>
      <w:r w:rsidDel="00000000" w:rsidR="00000000" w:rsidRPr="00000000">
        <w:rPr>
          <w:rtl w:val="0"/>
        </w:rPr>
      </w:r>
    </w:p>
    <w:p w:rsidR="00000000" w:rsidDel="00000000" w:rsidP="00000000" w:rsidRDefault="00000000" w:rsidRPr="00000000" w14:paraId="00000019">
      <w:pPr>
        <w:pBdr>
          <w:top w:color="000000" w:space="0" w:sz="4" w:val="single"/>
          <w:left w:color="000000" w:space="0" w:sz="4" w:val="single"/>
          <w:bottom w:color="000000" w:space="0" w:sz="4" w:val="single"/>
          <w:right w:color="000000" w:space="0" w:sz="4" w:val="single"/>
        </w:pBdr>
        <w:spacing w:after="118" w:line="250" w:lineRule="auto"/>
        <w:ind w:left="108" w:firstLine="0"/>
        <w:rPr/>
      </w:pPr>
      <w:r w:rsidDel="00000000" w:rsidR="00000000" w:rsidRPr="00000000">
        <w:rPr>
          <w:sz w:val="20"/>
          <w:szCs w:val="20"/>
          <w:rtl w:val="0"/>
        </w:rPr>
        <w:t xml:space="preserve">En consonancia con la Línea Estratégica 4 del Plan de Acción, la creación de una red de atención telefónica eficiente, coordinada e integrada supone una necesidad de primer nivel para prevenir, detectar y atender a las personas con riesgo de conducta suicida. </w:t>
      </w:r>
      <w:r w:rsidDel="00000000" w:rsidR="00000000" w:rsidRPr="00000000">
        <w:rPr>
          <w:rtl w:val="0"/>
        </w:rPr>
      </w:r>
    </w:p>
    <w:p w:rsidR="00000000" w:rsidDel="00000000" w:rsidP="00000000" w:rsidRDefault="00000000" w:rsidRPr="00000000" w14:paraId="0000001A">
      <w:pPr>
        <w:pBdr>
          <w:top w:color="000000" w:space="0" w:sz="4" w:val="single"/>
          <w:left w:color="000000" w:space="0" w:sz="4" w:val="single"/>
          <w:bottom w:color="000000" w:space="0" w:sz="4" w:val="single"/>
          <w:right w:color="000000" w:space="0" w:sz="4" w:val="single"/>
        </w:pBdr>
        <w:spacing w:after="118" w:line="250" w:lineRule="auto"/>
        <w:ind w:left="108" w:firstLine="0"/>
        <w:rPr/>
      </w:pPr>
      <w:r w:rsidDel="00000000" w:rsidR="00000000" w:rsidRPr="00000000">
        <w:rPr>
          <w:sz w:val="20"/>
          <w:szCs w:val="20"/>
          <w:rtl w:val="0"/>
        </w:rPr>
        <w:t xml:space="preserve">La línea 024 de atención a la conducta suicida, desde su puesta en marcha el 10 de mayo de 2022, ha brindado apoyo y contención a 25.000 personas con conducta o ideación suicida, así como a los familiares o allegados de víctimas de suicidio o de personas con ideación suicida (de acuerdo con los datos recogidos hasta el 10 de julio de 2022).  </w:t>
      </w:r>
      <w:r w:rsidDel="00000000" w:rsidR="00000000" w:rsidRPr="00000000">
        <w:rPr>
          <w:rtl w:val="0"/>
        </w:rPr>
      </w:r>
    </w:p>
    <w:p w:rsidR="00000000" w:rsidDel="00000000" w:rsidP="00000000" w:rsidRDefault="00000000" w:rsidRPr="00000000" w14:paraId="0000001B">
      <w:pPr>
        <w:spacing w:after="0" w:line="259" w:lineRule="auto"/>
        <w:ind w:left="113" w:firstLine="0"/>
        <w:jc w:val="left"/>
        <w:rPr/>
      </w:pPr>
      <w:r w:rsidDel="00000000" w:rsidR="00000000" w:rsidRPr="00000000">
        <w:rPr>
          <w:sz w:val="20"/>
          <w:szCs w:val="20"/>
          <w:rtl w:val="0"/>
        </w:rPr>
        <w:t xml:space="preserve"> </w:t>
      </w:r>
      <w:r w:rsidDel="00000000" w:rsidR="00000000" w:rsidRPr="00000000">
        <w:rPr>
          <w:rtl w:val="0"/>
        </w:rPr>
      </w:r>
    </w:p>
    <w:tbl>
      <w:tblPr>
        <w:tblStyle w:val="Table3"/>
        <w:tblW w:w="10058.0" w:type="dxa"/>
        <w:jc w:val="left"/>
        <w:tblInd w:w="5.0" w:type="dxa"/>
        <w:tblLayout w:type="fixed"/>
        <w:tblLook w:val="0400"/>
      </w:tblPr>
      <w:tblGrid>
        <w:gridCol w:w="10058"/>
        <w:tblGridChange w:id="0">
          <w:tblGrid>
            <w:gridCol w:w="10058"/>
          </w:tblGrid>
        </w:tblGridChange>
      </w:tblGrid>
      <w:tr>
        <w:trPr>
          <w:cantSplit w:val="0"/>
          <w:trHeight w:val="48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spacing w:after="0" w:line="259" w:lineRule="auto"/>
              <w:ind w:left="0" w:firstLine="0"/>
              <w:jc w:val="left"/>
              <w:rPr/>
            </w:pPr>
            <w:r w:rsidDel="00000000" w:rsidR="00000000" w:rsidRPr="00000000">
              <w:rPr>
                <w:b w:val="1"/>
                <w:sz w:val="20"/>
                <w:szCs w:val="20"/>
                <w:rtl w:val="0"/>
              </w:rPr>
              <w:t xml:space="preserve">3. VARIANTES O MEJORAS </w:t>
            </w:r>
            <w:r w:rsidDel="00000000" w:rsidR="00000000" w:rsidRPr="00000000">
              <w:rPr>
                <w:i w:val="1"/>
                <w:sz w:val="16"/>
                <w:szCs w:val="16"/>
                <w:rtl w:val="0"/>
              </w:rPr>
              <w:t xml:space="preserve">(cláusula segunda y décima del PCAP</w:t>
            </w:r>
            <w:r w:rsidDel="00000000" w:rsidR="00000000" w:rsidRPr="00000000">
              <w:rPr>
                <w:i w:val="1"/>
                <w:sz w:val="20"/>
                <w:szCs w:val="20"/>
                <w:rtl w:val="0"/>
              </w:rPr>
              <w:t xml:space="preserve">)</w:t>
            </w:r>
            <w:r w:rsidDel="00000000" w:rsidR="00000000" w:rsidRPr="00000000">
              <w:rPr>
                <w:b w:val="1"/>
                <w:sz w:val="20"/>
                <w:szCs w:val="20"/>
                <w:rtl w:val="0"/>
              </w:rPr>
              <w:t xml:space="preserve"> </w:t>
            </w:r>
            <w:r w:rsidDel="00000000" w:rsidR="00000000" w:rsidRPr="00000000">
              <w:rPr>
                <w:rtl w:val="0"/>
              </w:rPr>
            </w:r>
          </w:p>
        </w:tc>
      </w:tr>
      <w:tr>
        <w:trPr>
          <w:cantSplit w:val="0"/>
          <w:trHeight w:val="153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spacing w:after="105" w:line="259" w:lineRule="auto"/>
              <w:ind w:left="0" w:firstLine="0"/>
              <w:jc w:val="left"/>
              <w:rPr/>
            </w:pPr>
            <w:r w:rsidDel="00000000" w:rsidR="00000000" w:rsidRPr="00000000">
              <w:rPr>
                <w:sz w:val="20"/>
                <w:szCs w:val="20"/>
                <w:rtl w:val="0"/>
              </w:rPr>
              <w:t xml:space="preserve">3.1 SE ADMITEN MEJORAS: (marcar con una X)  </w:t>
            </w:r>
            <w:r w:rsidDel="00000000" w:rsidR="00000000" w:rsidRPr="00000000">
              <w:rPr>
                <w:b w:val="1"/>
                <w:sz w:val="20"/>
                <w:szCs w:val="20"/>
                <w:rtl w:val="0"/>
              </w:rPr>
              <w:t xml:space="preserve">SI </w:t>
            </w:r>
            <w:r w:rsidDel="00000000" w:rsidR="00000000" w:rsidRPr="00000000">
              <w:rPr>
                <w:sz w:val="20"/>
                <w:szCs w:val="20"/>
                <w:rtl w:val="0"/>
              </w:rPr>
              <w:t xml:space="preserve">       </w:t>
            </w:r>
            <w:r w:rsidDel="00000000" w:rsidR="00000000" w:rsidRPr="00000000">
              <w:rPr>
                <w:b w:val="1"/>
                <w:sz w:val="20"/>
                <w:szCs w:val="20"/>
                <w:rtl w:val="0"/>
              </w:rPr>
              <w:t xml:space="preserve">NO </w:t>
            </w:r>
            <w:r w:rsidDel="00000000" w:rsidR="00000000" w:rsidRPr="00000000">
              <w:rPr>
                <w:sz w:val="20"/>
                <w:szCs w:val="20"/>
                <w:rtl w:val="0"/>
              </w:rPr>
              <w:t xml:space="preserve">    </w:t>
            </w:r>
            <w:r w:rsidDel="00000000" w:rsidR="00000000" w:rsidRPr="00000000">
              <w:rPr>
                <w:b w:val="1"/>
                <w:sz w:val="20"/>
                <w:szCs w:val="20"/>
                <w:rtl w:val="0"/>
              </w:rPr>
              <w:t xml:space="preserve"> X</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E">
            <w:pPr>
              <w:spacing w:after="103" w:line="259" w:lineRule="auto"/>
              <w:ind w:left="0" w:firstLine="0"/>
              <w:jc w:val="left"/>
              <w:rPr/>
            </w:pPr>
            <w:r w:rsidDel="00000000" w:rsidR="00000000" w:rsidRPr="00000000">
              <w:rPr>
                <w:sz w:val="20"/>
                <w:szCs w:val="20"/>
                <w:rtl w:val="0"/>
              </w:rPr>
              <w:t xml:space="preserve">3.2 EN CASO DE QUE SE ADMITAN MEJORAS: </w:t>
            </w:r>
            <w:r w:rsidDel="00000000" w:rsidR="00000000" w:rsidRPr="00000000">
              <w:rPr>
                <w:rtl w:val="0"/>
              </w:rPr>
            </w:r>
          </w:p>
          <w:p w:rsidR="00000000" w:rsidDel="00000000" w:rsidP="00000000" w:rsidRDefault="00000000" w:rsidRPr="00000000" w14:paraId="0000001F">
            <w:pPr>
              <w:spacing w:after="103" w:line="259" w:lineRule="auto"/>
              <w:ind w:left="0" w:firstLine="0"/>
              <w:jc w:val="left"/>
              <w:rPr/>
            </w:pPr>
            <w:r w:rsidDel="00000000" w:rsidR="00000000" w:rsidRPr="00000000">
              <w:rPr>
                <w:sz w:val="20"/>
                <w:szCs w:val="20"/>
                <w:rtl w:val="0"/>
              </w:rPr>
              <w:t xml:space="preserve">       3.2.1 Sobre qué elementos: </w:t>
            </w:r>
            <w:r w:rsidDel="00000000" w:rsidR="00000000" w:rsidRPr="00000000">
              <w:rPr>
                <w:rtl w:val="0"/>
              </w:rPr>
            </w:r>
          </w:p>
          <w:p w:rsidR="00000000" w:rsidDel="00000000" w:rsidP="00000000" w:rsidRDefault="00000000" w:rsidRPr="00000000" w14:paraId="00000020">
            <w:pPr>
              <w:spacing w:after="0" w:line="259" w:lineRule="auto"/>
              <w:ind w:left="0" w:firstLine="0"/>
              <w:jc w:val="left"/>
              <w:rPr/>
            </w:pPr>
            <w:r w:rsidDel="00000000" w:rsidR="00000000" w:rsidRPr="00000000">
              <w:rPr>
                <w:sz w:val="20"/>
                <w:szCs w:val="20"/>
                <w:rtl w:val="0"/>
              </w:rPr>
              <w:t xml:space="preserve">       3.2.2 En qué condiciones: </w:t>
            </w:r>
            <w:r w:rsidDel="00000000" w:rsidR="00000000" w:rsidRPr="00000000">
              <w:rPr>
                <w:rtl w:val="0"/>
              </w:rPr>
            </w:r>
          </w:p>
        </w:tc>
      </w:tr>
    </w:tbl>
    <w:p w:rsidR="00000000" w:rsidDel="00000000" w:rsidP="00000000" w:rsidRDefault="00000000" w:rsidRPr="00000000" w14:paraId="00000021">
      <w:pPr>
        <w:spacing w:after="0" w:line="259" w:lineRule="auto"/>
        <w:ind w:left="113" w:firstLine="0"/>
        <w:jc w:val="left"/>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TopAndBottom distB="0" distT="0"/>
                <wp:docPr id="20" name=""/>
                <a:graphic>
                  <a:graphicData uri="http://schemas.microsoft.com/office/word/2010/wordprocessingGroup">
                    <wpg:wgp>
                      <wpg:cNvGrpSpPr/>
                      <wpg:grpSpPr>
                        <a:xfrm>
                          <a:off x="0" y="0"/>
                          <a:ext cx="210561" cy="5835396"/>
                          <a:chOff x="0" y="0"/>
                          <a:chExt cx="210561" cy="5835396"/>
                        </a:xfrm>
                      </wpg:grpSpPr>
                      <wps:wsp>
                        <wps:cNvSpPr/>
                        <wps:cNvPr id="2309" name="Rectangle 2309"/>
                        <wps:spPr>
                          <a:xfrm rot="-5399999">
                            <a:off x="-2188570" y="3535688"/>
                            <a:ext cx="44882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 xml:space="preserve">SILVIA CALZON FERNANDEZ - 2022-09-27 13:17:03 CEST, Orden SND/1093/2021 </w:t>
                              </w:r>
                            </w:p>
                          </w:txbxContent>
                        </wps:txbx>
                        <wps:bodyPr bIns="0" rtlCol="0" horzOverflow="overflow" lIns="0" rIns="0" vert="horz" tIns="0">
                          <a:noAutofit/>
                        </wps:bodyPr>
                      </wps:wsp>
                      <wps:wsp>
                        <wps:cNvSpPr/>
                        <wps:cNvPr id="2310" name="Rectangle 2310"/>
                        <wps:spPr>
                          <a:xfrm rot="-5399999">
                            <a:off x="-3697970" y="1899289"/>
                            <a:ext cx="77610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Puede comprobar la autenticidad de esta copia mediante CSV:  OIP_ONTK7KOMY76T4NUMF9ET65YICVW9  en https://www.pap.hacienda.gob.es</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TopAndBottom distB="0" distT="0"/>
                <wp:docPr id="20" name="image34.png"/>
                <a:graphic>
                  <a:graphicData uri="http://schemas.openxmlformats.org/drawingml/2006/picture">
                    <pic:pic>
                      <pic:nvPicPr>
                        <pic:cNvPr id="0" name="image34.png"/>
                        <pic:cNvPicPr preferRelativeResize="0"/>
                      </pic:nvPicPr>
                      <pic:blipFill>
                        <a:blip r:embed="rId7"/>
                        <a:srcRect b="0" l="0" r="0" t="0"/>
                        <a:stretch>
                          <a:fillRect/>
                        </a:stretch>
                      </pic:blipFill>
                      <pic:spPr>
                        <a:xfrm>
                          <a:off x="0" y="0"/>
                          <a:ext cx="210561" cy="5835396"/>
                        </a:xfrm>
                        <a:prstGeom prst="rect"/>
                        <a:ln/>
                      </pic:spPr>
                    </pic:pic>
                  </a:graphicData>
                </a:graphic>
              </wp:anchor>
            </w:drawing>
          </mc:Fallback>
        </mc:AlternateContent>
      </w:r>
      <w:r w:rsidDel="00000000" w:rsidR="00000000" w:rsidRPr="00000000">
        <w:rPr>
          <w:sz w:val="20"/>
          <w:szCs w:val="20"/>
          <w:rtl w:val="0"/>
        </w:rPr>
        <w:t xml:space="preserve"> </w:t>
      </w:r>
      <w:r w:rsidDel="00000000" w:rsidR="00000000" w:rsidRPr="00000000">
        <w:rPr>
          <w:rtl w:val="0"/>
        </w:rPr>
      </w:r>
    </w:p>
    <w:tbl>
      <w:tblPr>
        <w:tblStyle w:val="Table4"/>
        <w:tblW w:w="10058.0" w:type="dxa"/>
        <w:jc w:val="left"/>
        <w:tblInd w:w="5.0" w:type="dxa"/>
        <w:tblLayout w:type="fixed"/>
        <w:tblLook w:val="0400"/>
      </w:tblPr>
      <w:tblGrid>
        <w:gridCol w:w="10058"/>
        <w:tblGridChange w:id="0">
          <w:tblGrid>
            <w:gridCol w:w="10058"/>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spacing w:after="0" w:line="259" w:lineRule="auto"/>
              <w:ind w:left="0" w:firstLine="0"/>
              <w:jc w:val="left"/>
              <w:rPr/>
            </w:pPr>
            <w:r w:rsidDel="00000000" w:rsidR="00000000" w:rsidRPr="00000000">
              <w:rPr>
                <w:b w:val="1"/>
                <w:sz w:val="20"/>
                <w:szCs w:val="20"/>
                <w:rtl w:val="0"/>
              </w:rPr>
              <w:t xml:space="preserve">4. PROCEDIMIENTO </w:t>
            </w:r>
            <w:r w:rsidDel="00000000" w:rsidR="00000000" w:rsidRPr="00000000">
              <w:rPr>
                <w:i w:val="1"/>
                <w:sz w:val="16"/>
                <w:szCs w:val="16"/>
                <w:rtl w:val="0"/>
              </w:rPr>
              <w:t xml:space="preserve">(cláusula tercera del PCAP)</w:t>
            </w:r>
            <w:r w:rsidDel="00000000" w:rsidR="00000000" w:rsidRPr="00000000">
              <w:rPr>
                <w:b w:val="1"/>
                <w:sz w:val="20"/>
                <w:szCs w:val="20"/>
                <w:rtl w:val="0"/>
              </w:rPr>
              <w:t xml:space="preserve"> </w:t>
            </w:r>
            <w:r w:rsidDel="00000000" w:rsidR="00000000" w:rsidRPr="00000000">
              <w:rPr>
                <w:rtl w:val="0"/>
              </w:rPr>
            </w:r>
          </w:p>
        </w:tc>
      </w:tr>
      <w:tr>
        <w:trPr>
          <w:cantSplit w:val="0"/>
          <w:trHeight w:val="24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spacing w:after="101" w:line="259" w:lineRule="auto"/>
              <w:ind w:left="0" w:firstLine="0"/>
              <w:jc w:val="left"/>
              <w:rPr/>
            </w:pPr>
            <w:r w:rsidDel="00000000" w:rsidR="00000000" w:rsidRPr="00000000">
              <w:rPr>
                <w:sz w:val="20"/>
                <w:szCs w:val="20"/>
                <w:rtl w:val="0"/>
              </w:rPr>
              <w:t xml:space="preserve">4.1 PROCEDIMIENTO ABIERTO  </w:t>
            </w:r>
            <w:r w:rsidDel="00000000" w:rsidR="00000000" w:rsidRPr="00000000">
              <w:rPr>
                <w:rtl w:val="0"/>
              </w:rPr>
            </w:r>
          </w:p>
          <w:p w:rsidR="00000000" w:rsidDel="00000000" w:rsidP="00000000" w:rsidRDefault="00000000" w:rsidRPr="00000000" w14:paraId="00000024">
            <w:pPr>
              <w:spacing w:after="103" w:line="259" w:lineRule="auto"/>
              <w:ind w:left="0" w:firstLine="0"/>
              <w:jc w:val="left"/>
              <w:rPr/>
            </w:pPr>
            <w:r w:rsidDel="00000000" w:rsidR="00000000" w:rsidRPr="00000000">
              <w:rPr>
                <w:sz w:val="20"/>
                <w:szCs w:val="20"/>
                <w:rtl w:val="0"/>
              </w:rPr>
              <w:t xml:space="preserve">4.2 REGULACIÓN ARMONIZADA: (marcar con una X)  </w:t>
            </w:r>
            <w:r w:rsidDel="00000000" w:rsidR="00000000" w:rsidRPr="00000000">
              <w:rPr>
                <w:b w:val="1"/>
                <w:sz w:val="20"/>
                <w:szCs w:val="20"/>
                <w:rtl w:val="0"/>
              </w:rPr>
              <w:t xml:space="preserve">SI </w:t>
            </w:r>
            <w:r w:rsidDel="00000000" w:rsidR="00000000" w:rsidRPr="00000000">
              <w:rPr>
                <w:sz w:val="20"/>
                <w:szCs w:val="20"/>
                <w:rtl w:val="0"/>
              </w:rPr>
              <w:t xml:space="preserve">   </w:t>
            </w:r>
            <w:r w:rsidDel="00000000" w:rsidR="00000000" w:rsidRPr="00000000">
              <w:rPr>
                <w:b w:val="1"/>
                <w:sz w:val="20"/>
                <w:szCs w:val="20"/>
                <w:rtl w:val="0"/>
              </w:rPr>
              <w:t xml:space="preserve">X   </w:t>
            </w:r>
            <w:r w:rsidDel="00000000" w:rsidR="00000000" w:rsidRPr="00000000">
              <w:rPr>
                <w:sz w:val="20"/>
                <w:szCs w:val="20"/>
                <w:rtl w:val="0"/>
              </w:rPr>
              <w:t xml:space="preserve"> </w:t>
            </w:r>
            <w:r w:rsidDel="00000000" w:rsidR="00000000" w:rsidRPr="00000000">
              <w:rPr>
                <w:b w:val="1"/>
                <w:sz w:val="20"/>
                <w:szCs w:val="20"/>
                <w:rtl w:val="0"/>
              </w:rPr>
              <w:t xml:space="preserve">NO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5">
            <w:pPr>
              <w:spacing w:after="103" w:line="259" w:lineRule="auto"/>
              <w:ind w:left="0" w:firstLine="0"/>
              <w:jc w:val="left"/>
              <w:rPr/>
            </w:pPr>
            <w:r w:rsidDel="00000000" w:rsidR="00000000" w:rsidRPr="00000000">
              <w:rPr>
                <w:sz w:val="20"/>
                <w:szCs w:val="20"/>
                <w:rtl w:val="0"/>
              </w:rPr>
              <w:t xml:space="preserve">4.3 TRAMITACIÓN: (marcar con una X lo que proceda) </w:t>
            </w:r>
            <w:r w:rsidDel="00000000" w:rsidR="00000000" w:rsidRPr="00000000">
              <w:rPr>
                <w:rtl w:val="0"/>
              </w:rPr>
            </w:r>
          </w:p>
          <w:p w:rsidR="00000000" w:rsidDel="00000000" w:rsidP="00000000" w:rsidRDefault="00000000" w:rsidRPr="00000000" w14:paraId="00000026">
            <w:pPr>
              <w:spacing w:after="101" w:line="259" w:lineRule="auto"/>
              <w:ind w:left="0" w:firstLine="0"/>
              <w:jc w:val="left"/>
              <w:rPr/>
            </w:pPr>
            <w:r w:rsidDel="00000000" w:rsidR="00000000" w:rsidRPr="00000000">
              <w:rPr>
                <w:sz w:val="20"/>
                <w:szCs w:val="20"/>
                <w:rtl w:val="0"/>
              </w:rPr>
              <w:t xml:space="preserve">       Ordinaria:        </w:t>
            </w:r>
            <w:r w:rsidDel="00000000" w:rsidR="00000000" w:rsidRPr="00000000">
              <w:rPr>
                <w:rtl w:val="0"/>
              </w:rPr>
            </w:r>
          </w:p>
          <w:p w:rsidR="00000000" w:rsidDel="00000000" w:rsidP="00000000" w:rsidRDefault="00000000" w:rsidRPr="00000000" w14:paraId="00000027">
            <w:pPr>
              <w:spacing w:after="118" w:line="244" w:lineRule="auto"/>
              <w:ind w:left="0" w:firstLine="0"/>
              <w:rPr/>
            </w:pPr>
            <w:r w:rsidDel="00000000" w:rsidR="00000000" w:rsidRPr="00000000">
              <w:rPr>
                <w:sz w:val="20"/>
                <w:szCs w:val="20"/>
                <w:rtl w:val="0"/>
              </w:rPr>
              <w:t xml:space="preserve">       Urgente: </w:t>
            </w:r>
            <w:r w:rsidDel="00000000" w:rsidR="00000000" w:rsidRPr="00000000">
              <w:rPr>
                <w:b w:val="1"/>
                <w:sz w:val="20"/>
                <w:szCs w:val="20"/>
                <w:rtl w:val="0"/>
              </w:rPr>
              <w:t xml:space="preserve">X </w:t>
            </w:r>
            <w:r w:rsidDel="00000000" w:rsidR="00000000" w:rsidRPr="00000000">
              <w:rPr>
                <w:sz w:val="20"/>
                <w:szCs w:val="20"/>
                <w:rtl w:val="0"/>
              </w:rPr>
              <w:t xml:space="preserve">de acuerdo con el artículo 119 de la Ley 9/2017, de 8 de noviembre, de Contratos del        Sector Público para asegurar la continuidad del servicio por razones de interés general. </w:t>
            </w:r>
            <w:r w:rsidDel="00000000" w:rsidR="00000000" w:rsidRPr="00000000">
              <w:rPr>
                <w:rtl w:val="0"/>
              </w:rPr>
            </w:r>
          </w:p>
          <w:p w:rsidR="00000000" w:rsidDel="00000000" w:rsidP="00000000" w:rsidRDefault="00000000" w:rsidRPr="00000000" w14:paraId="00000028">
            <w:pPr>
              <w:spacing w:after="0" w:line="259" w:lineRule="auto"/>
              <w:ind w:left="0" w:firstLine="0"/>
              <w:jc w:val="left"/>
              <w:rPr/>
            </w:pPr>
            <w:r w:rsidDel="00000000" w:rsidR="00000000" w:rsidRPr="00000000">
              <w:rPr>
                <w:sz w:val="20"/>
                <w:szCs w:val="20"/>
                <w:rtl w:val="0"/>
              </w:rPr>
              <w:t xml:space="preserve">       Emergencia: </w:t>
            </w:r>
            <w:r w:rsidDel="00000000" w:rsidR="00000000" w:rsidRPr="00000000">
              <w:rPr>
                <w:rtl w:val="0"/>
              </w:rPr>
            </w:r>
          </w:p>
        </w:tc>
      </w:tr>
    </w:tbl>
    <w:p w:rsidR="00000000" w:rsidDel="00000000" w:rsidP="00000000" w:rsidRDefault="00000000" w:rsidRPr="00000000" w14:paraId="00000029">
      <w:pPr>
        <w:spacing w:after="0" w:line="259" w:lineRule="auto"/>
        <w:ind w:left="113" w:firstLine="0"/>
        <w:jc w:val="left"/>
        <w:rPr/>
      </w:pPr>
      <w:r w:rsidDel="00000000" w:rsidR="00000000" w:rsidRPr="00000000">
        <w:rPr>
          <w:sz w:val="20"/>
          <w:szCs w:val="20"/>
          <w:rtl w:val="0"/>
        </w:rPr>
        <w:t xml:space="preserve"> </w:t>
      </w:r>
      <w:r w:rsidDel="00000000" w:rsidR="00000000" w:rsidRPr="00000000">
        <w:rPr>
          <w:rtl w:val="0"/>
        </w:rPr>
      </w:r>
    </w:p>
    <w:tbl>
      <w:tblPr>
        <w:tblStyle w:val="Table5"/>
        <w:tblW w:w="10058.0" w:type="dxa"/>
        <w:jc w:val="left"/>
        <w:tblInd w:w="5.0" w:type="dxa"/>
        <w:tblLayout w:type="fixed"/>
        <w:tblLook w:val="0400"/>
      </w:tblPr>
      <w:tblGrid>
        <w:gridCol w:w="10058"/>
        <w:tblGridChange w:id="0">
          <w:tblGrid>
            <w:gridCol w:w="10058"/>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spacing w:after="0" w:line="259" w:lineRule="auto"/>
              <w:ind w:left="0" w:firstLine="0"/>
              <w:jc w:val="left"/>
              <w:rPr/>
            </w:pPr>
            <w:r w:rsidDel="00000000" w:rsidR="00000000" w:rsidRPr="00000000">
              <w:rPr>
                <w:b w:val="1"/>
                <w:sz w:val="20"/>
                <w:szCs w:val="20"/>
                <w:rtl w:val="0"/>
              </w:rPr>
              <w:t xml:space="preserve">5. PLAZO DE EJECUCIÓN DEL CONTRATO</w:t>
            </w:r>
            <w:r w:rsidDel="00000000" w:rsidR="00000000" w:rsidRPr="00000000">
              <w:rPr>
                <w:i w:val="1"/>
                <w:sz w:val="16"/>
                <w:szCs w:val="16"/>
                <w:rtl w:val="0"/>
              </w:rPr>
              <w:t xml:space="preserve"> (cláusula sexta  del PCAP)</w:t>
            </w:r>
            <w:r w:rsidDel="00000000" w:rsidR="00000000" w:rsidRPr="00000000">
              <w:rPr>
                <w:b w:val="1"/>
                <w:sz w:val="20"/>
                <w:szCs w:val="20"/>
                <w:rtl w:val="0"/>
              </w:rPr>
              <w:t xml:space="preserve">  </w:t>
            </w:r>
            <w:r w:rsidDel="00000000" w:rsidR="00000000" w:rsidRPr="00000000">
              <w:rPr>
                <w:rtl w:val="0"/>
              </w:rPr>
            </w:r>
          </w:p>
        </w:tc>
      </w:tr>
      <w:tr>
        <w:trPr>
          <w:cantSplit w:val="0"/>
          <w:trHeight w:val="211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spacing w:after="101" w:line="259" w:lineRule="auto"/>
              <w:ind w:left="0" w:firstLine="0"/>
              <w:jc w:val="left"/>
              <w:rPr/>
            </w:pPr>
            <w:r w:rsidDel="00000000" w:rsidR="00000000" w:rsidRPr="00000000">
              <w:rPr>
                <w:sz w:val="20"/>
                <w:szCs w:val="20"/>
                <w:rtl w:val="0"/>
              </w:rPr>
              <w:t xml:space="preserve">5.1 Plazo de ejecución: 2 años </w:t>
            </w:r>
            <w:r w:rsidDel="00000000" w:rsidR="00000000" w:rsidRPr="00000000">
              <w:rPr>
                <w:rtl w:val="0"/>
              </w:rPr>
            </w:r>
          </w:p>
          <w:p w:rsidR="00000000" w:rsidDel="00000000" w:rsidP="00000000" w:rsidRDefault="00000000" w:rsidRPr="00000000" w14:paraId="0000002C">
            <w:pPr>
              <w:spacing w:after="120" w:line="241" w:lineRule="auto"/>
              <w:ind w:left="0" w:firstLine="0"/>
              <w:rPr/>
            </w:pPr>
            <w:r w:rsidDel="00000000" w:rsidR="00000000" w:rsidRPr="00000000">
              <w:rPr>
                <w:sz w:val="20"/>
                <w:szCs w:val="20"/>
                <w:rtl w:val="0"/>
              </w:rPr>
              <w:t xml:space="preserve">5.2 Fecha a partir de la cual produce efectos el contrato: desde el 10 de mayo de 2023 o desde la fecha de formalización si fuese posterior </w:t>
            </w:r>
            <w:r w:rsidDel="00000000" w:rsidR="00000000" w:rsidRPr="00000000">
              <w:rPr>
                <w:rtl w:val="0"/>
              </w:rPr>
            </w:r>
          </w:p>
          <w:p w:rsidR="00000000" w:rsidDel="00000000" w:rsidP="00000000" w:rsidRDefault="00000000" w:rsidRPr="00000000" w14:paraId="0000002D">
            <w:pPr>
              <w:spacing w:after="103" w:line="259" w:lineRule="auto"/>
              <w:ind w:left="0" w:firstLine="0"/>
              <w:jc w:val="left"/>
              <w:rPr/>
            </w:pPr>
            <w:r w:rsidDel="00000000" w:rsidR="00000000" w:rsidRPr="00000000">
              <w:rPr>
                <w:sz w:val="20"/>
                <w:szCs w:val="20"/>
                <w:rtl w:val="0"/>
              </w:rPr>
              <w:t xml:space="preserve">5.3 Prórroga: Si </w:t>
            </w:r>
            <w:r w:rsidDel="00000000" w:rsidR="00000000" w:rsidRPr="00000000">
              <w:rPr>
                <w:rtl w:val="0"/>
              </w:rPr>
            </w:r>
          </w:p>
          <w:p w:rsidR="00000000" w:rsidDel="00000000" w:rsidP="00000000" w:rsidRDefault="00000000" w:rsidRPr="00000000" w14:paraId="0000002E">
            <w:pPr>
              <w:spacing w:after="104" w:line="259" w:lineRule="auto"/>
              <w:ind w:left="0" w:firstLine="0"/>
              <w:jc w:val="left"/>
              <w:rPr/>
            </w:pPr>
            <w:r w:rsidDel="00000000" w:rsidR="00000000" w:rsidRPr="00000000">
              <w:rPr>
                <w:sz w:val="20"/>
                <w:szCs w:val="20"/>
                <w:rtl w:val="0"/>
              </w:rPr>
              <w:t xml:space="preserve">5.4 Duración de cada prórroga: 2 años </w:t>
            </w:r>
            <w:r w:rsidDel="00000000" w:rsidR="00000000" w:rsidRPr="00000000">
              <w:rPr>
                <w:rtl w:val="0"/>
              </w:rPr>
            </w:r>
          </w:p>
          <w:p w:rsidR="00000000" w:rsidDel="00000000" w:rsidP="00000000" w:rsidRDefault="00000000" w:rsidRPr="00000000" w14:paraId="0000002F">
            <w:pPr>
              <w:spacing w:after="0" w:line="259" w:lineRule="auto"/>
              <w:ind w:left="0" w:firstLine="0"/>
              <w:jc w:val="left"/>
              <w:rPr/>
            </w:pPr>
            <w:r w:rsidDel="00000000" w:rsidR="00000000" w:rsidRPr="00000000">
              <w:rPr>
                <w:sz w:val="20"/>
                <w:szCs w:val="20"/>
                <w:rtl w:val="0"/>
              </w:rPr>
              <w:t xml:space="preserve">5.5 Duración máxima del contrato (incluidas prórrogas): 4 años </w:t>
            </w:r>
            <w:r w:rsidDel="00000000" w:rsidR="00000000" w:rsidRPr="00000000">
              <w:rPr>
                <w:rtl w:val="0"/>
              </w:rPr>
            </w:r>
          </w:p>
        </w:tc>
      </w:tr>
    </w:tbl>
    <w:p w:rsidR="00000000" w:rsidDel="00000000" w:rsidP="00000000" w:rsidRDefault="00000000" w:rsidRPr="00000000" w14:paraId="00000030">
      <w:pPr>
        <w:spacing w:after="0" w:line="259" w:lineRule="auto"/>
        <w:ind w:left="113" w:firstLine="0"/>
        <w:jc w:val="left"/>
        <w:rPr/>
      </w:pPr>
      <w:r w:rsidDel="00000000" w:rsidR="00000000" w:rsidRPr="00000000">
        <w:rPr>
          <w:sz w:val="20"/>
          <w:szCs w:val="20"/>
          <w:rtl w:val="0"/>
        </w:rPr>
        <w:t xml:space="preserve"> </w:t>
      </w:r>
      <w:r w:rsidDel="00000000" w:rsidR="00000000" w:rsidRPr="00000000">
        <w:rPr>
          <w:rtl w:val="0"/>
        </w:rPr>
      </w:r>
    </w:p>
    <w:tbl>
      <w:tblPr>
        <w:tblStyle w:val="Table6"/>
        <w:tblW w:w="10058.0" w:type="dxa"/>
        <w:jc w:val="left"/>
        <w:tblInd w:w="5.0" w:type="dxa"/>
        <w:tblLayout w:type="fixed"/>
        <w:tblLook w:val="0400"/>
      </w:tblPr>
      <w:tblGrid>
        <w:gridCol w:w="127"/>
        <w:gridCol w:w="3315"/>
        <w:gridCol w:w="1644"/>
        <w:gridCol w:w="1565"/>
        <w:gridCol w:w="2949"/>
        <w:gridCol w:w="458"/>
        <w:tblGridChange w:id="0">
          <w:tblGrid>
            <w:gridCol w:w="127"/>
            <w:gridCol w:w="3315"/>
            <w:gridCol w:w="1644"/>
            <w:gridCol w:w="1565"/>
            <w:gridCol w:w="2949"/>
            <w:gridCol w:w="458"/>
          </w:tblGrid>
        </w:tblGridChange>
      </w:tblGrid>
      <w:tr>
        <w:trPr>
          <w:cantSplit w:val="0"/>
          <w:trHeight w:val="480" w:hRule="atLeast"/>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spacing w:after="0" w:line="259" w:lineRule="auto"/>
              <w:ind w:left="0" w:firstLine="0"/>
              <w:jc w:val="left"/>
              <w:rPr/>
            </w:pPr>
            <w:r w:rsidDel="00000000" w:rsidR="00000000" w:rsidRPr="00000000">
              <w:rPr>
                <w:b w:val="1"/>
                <w:sz w:val="20"/>
                <w:szCs w:val="20"/>
                <w:rtl w:val="0"/>
              </w:rPr>
              <w:t xml:space="preserve">6. PRESUPUESTO BASE DE LICITACIÓN y VALOR ESTIMADO </w:t>
            </w:r>
            <w:r w:rsidDel="00000000" w:rsidR="00000000" w:rsidRPr="00000000">
              <w:rPr>
                <w:i w:val="1"/>
                <w:sz w:val="16"/>
                <w:szCs w:val="16"/>
                <w:rtl w:val="0"/>
              </w:rPr>
              <w:t xml:space="preserve">(cláusula cuarta del PCAP)</w:t>
            </w:r>
            <w:r w:rsidDel="00000000" w:rsidR="00000000" w:rsidRPr="00000000">
              <w:rPr>
                <w:sz w:val="20"/>
                <w:szCs w:val="20"/>
                <w:rtl w:val="0"/>
              </w:rPr>
              <w:t xml:space="preserve"> </w:t>
            </w:r>
            <w:r w:rsidDel="00000000" w:rsidR="00000000" w:rsidRPr="00000000">
              <w:rPr>
                <w:rtl w:val="0"/>
              </w:rPr>
            </w:r>
          </w:p>
        </w:tc>
      </w:tr>
      <w:tr>
        <w:trPr>
          <w:cantSplit w:val="0"/>
          <w:trHeight w:val="1058" w:hRule="atLeast"/>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spacing w:after="118" w:line="241" w:lineRule="auto"/>
              <w:ind w:left="0" w:firstLine="0"/>
              <w:jc w:val="left"/>
              <w:rPr/>
            </w:pPr>
            <w:r w:rsidDel="00000000" w:rsidR="00000000" w:rsidRPr="00000000">
              <w:rPr>
                <w:sz w:val="20"/>
                <w:szCs w:val="20"/>
                <w:rtl w:val="0"/>
              </w:rPr>
              <w:t xml:space="preserve">6.1 Determinación del presupuesto base de licitación mediante precio </w:t>
            </w:r>
            <w:r w:rsidDel="00000000" w:rsidR="00000000" w:rsidRPr="00000000">
              <w:rPr>
                <w:sz w:val="20"/>
                <w:szCs w:val="20"/>
                <w:u w:val="single"/>
                <w:rtl w:val="0"/>
              </w:rPr>
              <w:t xml:space="preserve">a tanto alzado</w:t>
            </w:r>
            <w:r w:rsidDel="00000000" w:rsidR="00000000" w:rsidRPr="00000000">
              <w:rPr>
                <w:sz w:val="20"/>
                <w:szCs w:val="20"/>
                <w:rtl w:val="0"/>
              </w:rPr>
              <w:t xml:space="preserve"> y aplicaciones presupuestarias: </w:t>
            </w:r>
            <w:r w:rsidDel="00000000" w:rsidR="00000000" w:rsidRPr="00000000">
              <w:rPr>
                <w:rtl w:val="0"/>
              </w:rPr>
            </w:r>
          </w:p>
          <w:p w:rsidR="00000000" w:rsidDel="00000000" w:rsidP="00000000" w:rsidRDefault="00000000" w:rsidRPr="00000000" w14:paraId="00000038">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tc>
      </w:tr>
      <w:tr>
        <w:trPr>
          <w:cantSplit w:val="0"/>
          <w:trHeight w:val="836" w:hRule="atLeast"/>
          <w:tblHeader w:val="0"/>
        </w:trPr>
        <w:tc>
          <w:tcPr>
            <w:vMerge w:val="restart"/>
            <w:tcBorders>
              <w:top w:color="000000" w:space="0" w:sz="8" w:val="single"/>
              <w:left w:color="000000" w:space="0" w:sz="4" w:val="single"/>
              <w:bottom w:color="000000" w:space="0" w:sz="4" w:val="single"/>
              <w:right w:color="000000" w:space="0" w:sz="0" w:val="nil"/>
            </w:tcBorders>
          </w:tcPr>
          <w:p w:rsidR="00000000" w:rsidDel="00000000" w:rsidP="00000000" w:rsidRDefault="00000000" w:rsidRPr="00000000" w14:paraId="0000003E">
            <w:pPr>
              <w:spacing w:after="0" w:line="259" w:lineRule="auto"/>
              <w:ind w:left="108" w:right="-5" w:firstLine="0"/>
              <w:jc w:val="left"/>
              <w:rPr/>
            </w:pPr>
            <w:r w:rsidDel="00000000" w:rsidR="00000000" w:rsidRPr="00000000">
              <w:rPr>
                <w:rFonts w:ascii="Calibri" w:cs="Calibri" w:eastAsia="Calibri" w:hAnsi="Calibri"/>
                <w:sz w:val="22"/>
                <w:szCs w:val="22"/>
              </w:rPr>
              <mc:AlternateContent>
                <mc:Choice Requires="wps">
                  <w:drawing>
                    <wp:inline distB="0" distT="0" distL="0" distR="0">
                      <wp:extent cx="6096" cy="2559177"/>
                      <wp:effectExtent b="0" l="0" r="0" t="0"/>
                      <wp:docPr id="58" name=""/>
                      <a:graphic>
                        <a:graphicData uri="http://schemas.microsoft.com/office/word/2010/wordprocessingGroup">
                          <wpg:wgp>
                            <wpg:cNvGrpSpPr/>
                            <wpg:grpSpPr>
                              <a:xfrm>
                                <a:off x="0" y="0"/>
                                <a:ext cx="6096" cy="2559177"/>
                                <a:chOff x="0" y="0"/>
                                <a:chExt cx="6096" cy="2559177"/>
                              </a:xfrm>
                            </wpg:grpSpPr>
                            <wps:wsp>
                              <wps:cNvSpPr/>
                              <wps:cNvPr id="82244" name="Shape 82244"/>
                              <wps:spPr>
                                <a:xfrm>
                                  <a:off x="0" y="0"/>
                                  <a:ext cx="9144" cy="9144"/>
                                </a:xfrm>
                                <a:custGeom>
                                  <a:avLst/>
                                  <a:gdLst/>
                                  <a:ahLst/>
                                  <a:cxnLst/>
                                  <a:rect b="0" l="0" r="0" t="0"/>
                                  <a:pathLst>
                                    <a:path h="9144" w="9144">
                                      <a:moveTo>
                                        <a:pt x="0" y="0"/>
                                      </a:moveTo>
                                      <a:lnTo>
                                        <a:pt x="9144" y="0"/>
                                      </a:lnTo>
                                      <a:lnTo>
                                        <a:pt x="9144"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82245" name="Shape 82245"/>
                              <wps:spPr>
                                <a:xfrm>
                                  <a:off x="0" y="6096"/>
                                  <a:ext cx="9144" cy="667512"/>
                                </a:xfrm>
                                <a:custGeom>
                                  <a:avLst/>
                                  <a:gdLst/>
                                  <a:ahLst/>
                                  <a:cxnLst/>
                                  <a:rect b="0" l="0" r="0" t="0"/>
                                  <a:pathLst>
                                    <a:path h="667512" w="9144">
                                      <a:moveTo>
                                        <a:pt x="0" y="0"/>
                                      </a:moveTo>
                                      <a:lnTo>
                                        <a:pt x="9144" y="0"/>
                                      </a:lnTo>
                                      <a:lnTo>
                                        <a:pt x="9144" y="667512"/>
                                      </a:lnTo>
                                      <a:lnTo>
                                        <a:pt x="0" y="667512"/>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82246" name="Shape 82246"/>
                              <wps:spPr>
                                <a:xfrm>
                                  <a:off x="0" y="673608"/>
                                  <a:ext cx="9144" cy="9144"/>
                                </a:xfrm>
                                <a:custGeom>
                                  <a:avLst/>
                                  <a:gdLst/>
                                  <a:ahLst/>
                                  <a:cxnLst/>
                                  <a:rect b="0" l="0" r="0" t="0"/>
                                  <a:pathLst>
                                    <a:path h="9144" w="9144">
                                      <a:moveTo>
                                        <a:pt x="0" y="0"/>
                                      </a:moveTo>
                                      <a:lnTo>
                                        <a:pt x="9144" y="0"/>
                                      </a:lnTo>
                                      <a:lnTo>
                                        <a:pt x="9144"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82247" name="Shape 82247"/>
                              <wps:spPr>
                                <a:xfrm>
                                  <a:off x="0" y="679704"/>
                                  <a:ext cx="9144" cy="298704"/>
                                </a:xfrm>
                                <a:custGeom>
                                  <a:avLst/>
                                  <a:gdLst/>
                                  <a:ahLst/>
                                  <a:cxnLst/>
                                  <a:rect b="0" l="0" r="0" t="0"/>
                                  <a:pathLst>
                                    <a:path h="298704" w="9144">
                                      <a:moveTo>
                                        <a:pt x="0" y="0"/>
                                      </a:moveTo>
                                      <a:lnTo>
                                        <a:pt x="9144" y="0"/>
                                      </a:lnTo>
                                      <a:lnTo>
                                        <a:pt x="9144" y="298704"/>
                                      </a:lnTo>
                                      <a:lnTo>
                                        <a:pt x="0" y="29870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82248" name="Shape 82248"/>
                              <wps:spPr>
                                <a:xfrm>
                                  <a:off x="0" y="978408"/>
                                  <a:ext cx="9144" cy="9144"/>
                                </a:xfrm>
                                <a:custGeom>
                                  <a:avLst/>
                                  <a:gdLst/>
                                  <a:ahLst/>
                                  <a:cxnLst/>
                                  <a:rect b="0" l="0" r="0" t="0"/>
                                  <a:pathLst>
                                    <a:path h="9144" w="9144">
                                      <a:moveTo>
                                        <a:pt x="0" y="0"/>
                                      </a:moveTo>
                                      <a:lnTo>
                                        <a:pt x="9144" y="0"/>
                                      </a:lnTo>
                                      <a:lnTo>
                                        <a:pt x="9144"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82249" name="Shape 82249"/>
                              <wps:spPr>
                                <a:xfrm>
                                  <a:off x="0" y="1283589"/>
                                  <a:ext cx="9144" cy="9144"/>
                                </a:xfrm>
                                <a:custGeom>
                                  <a:avLst/>
                                  <a:gdLst/>
                                  <a:ahLst/>
                                  <a:cxnLst/>
                                  <a:rect b="0" l="0" r="0" t="0"/>
                                  <a:pathLst>
                                    <a:path h="9144" w="9144">
                                      <a:moveTo>
                                        <a:pt x="0" y="0"/>
                                      </a:moveTo>
                                      <a:lnTo>
                                        <a:pt x="9144" y="0"/>
                                      </a:lnTo>
                                      <a:lnTo>
                                        <a:pt x="9144"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82250" name="Shape 82250"/>
                              <wps:spPr>
                                <a:xfrm>
                                  <a:off x="0" y="1289685"/>
                                  <a:ext cx="9144" cy="958596"/>
                                </a:xfrm>
                                <a:custGeom>
                                  <a:avLst/>
                                  <a:gdLst/>
                                  <a:ahLst/>
                                  <a:cxnLst/>
                                  <a:rect b="0" l="0" r="0" t="0"/>
                                  <a:pathLst>
                                    <a:path h="958596" w="9144">
                                      <a:moveTo>
                                        <a:pt x="0" y="0"/>
                                      </a:moveTo>
                                      <a:lnTo>
                                        <a:pt x="9144" y="0"/>
                                      </a:lnTo>
                                      <a:lnTo>
                                        <a:pt x="9144" y="958596"/>
                                      </a:lnTo>
                                      <a:lnTo>
                                        <a:pt x="0" y="958596"/>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82251" name="Shape 82251"/>
                              <wps:spPr>
                                <a:xfrm>
                                  <a:off x="0" y="2248281"/>
                                  <a:ext cx="9144" cy="9144"/>
                                </a:xfrm>
                                <a:custGeom>
                                  <a:avLst/>
                                  <a:gdLst/>
                                  <a:ahLst/>
                                  <a:cxnLst/>
                                  <a:rect b="0" l="0" r="0" t="0"/>
                                  <a:pathLst>
                                    <a:path h="9144" w="9144">
                                      <a:moveTo>
                                        <a:pt x="0" y="0"/>
                                      </a:moveTo>
                                      <a:lnTo>
                                        <a:pt x="9144" y="0"/>
                                      </a:lnTo>
                                      <a:lnTo>
                                        <a:pt x="9144"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82252" name="Shape 82252"/>
                              <wps:spPr>
                                <a:xfrm>
                                  <a:off x="0" y="2254377"/>
                                  <a:ext cx="9144" cy="298704"/>
                                </a:xfrm>
                                <a:custGeom>
                                  <a:avLst/>
                                  <a:gdLst/>
                                  <a:ahLst/>
                                  <a:cxnLst/>
                                  <a:rect b="0" l="0" r="0" t="0"/>
                                  <a:pathLst>
                                    <a:path h="298704" w="9144">
                                      <a:moveTo>
                                        <a:pt x="0" y="0"/>
                                      </a:moveTo>
                                      <a:lnTo>
                                        <a:pt x="9144" y="0"/>
                                      </a:lnTo>
                                      <a:lnTo>
                                        <a:pt x="9144" y="298704"/>
                                      </a:lnTo>
                                      <a:lnTo>
                                        <a:pt x="0" y="29870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82253" name="Shape 82253"/>
                              <wps:spPr>
                                <a:xfrm>
                                  <a:off x="0" y="2553081"/>
                                  <a:ext cx="9144" cy="9144"/>
                                </a:xfrm>
                                <a:custGeom>
                                  <a:avLst/>
                                  <a:gdLst/>
                                  <a:ahLst/>
                                  <a:cxnLst/>
                                  <a:rect b="0" l="0" r="0" t="0"/>
                                  <a:pathLst>
                                    <a:path h="9144" w="9144">
                                      <a:moveTo>
                                        <a:pt x="0" y="0"/>
                                      </a:moveTo>
                                      <a:lnTo>
                                        <a:pt x="9144" y="0"/>
                                      </a:lnTo>
                                      <a:lnTo>
                                        <a:pt x="9144"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g:wgp>
                        </a:graphicData>
                      </a:graphic>
                    </wp:inline>
                  </w:drawing>
                </mc:Choice>
                <mc:Fallback>
                  <w:drawing>
                    <wp:inline distB="0" distT="0" distL="0" distR="0">
                      <wp:extent cx="6096" cy="2559177"/>
                      <wp:effectExtent b="0" l="0" r="0" t="0"/>
                      <wp:docPr id="58" name="image73.png"/>
                      <a:graphic>
                        <a:graphicData uri="http://schemas.openxmlformats.org/drawingml/2006/picture">
                          <pic:pic>
                            <pic:nvPicPr>
                              <pic:cNvPr id="0" name="image73.png"/>
                              <pic:cNvPicPr preferRelativeResize="0"/>
                            </pic:nvPicPr>
                            <pic:blipFill>
                              <a:blip r:embed="rId8"/>
                              <a:srcRect b="0" l="0" r="0" t="0"/>
                              <a:stretch>
                                <a:fillRect/>
                              </a:stretch>
                            </pic:blipFill>
                            <pic:spPr>
                              <a:xfrm>
                                <a:off x="0" y="0"/>
                                <a:ext cx="6096" cy="2559177"/>
                              </a:xfrm>
                              <a:prstGeom prst="rect"/>
                              <a:ln/>
                            </pic:spPr>
                          </pic:pic>
                        </a:graphicData>
                      </a:graphic>
                    </wp:inline>
                  </w:drawing>
                </mc:Fallback>
              </mc:AlternateConten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spacing w:after="103" w:line="259" w:lineRule="auto"/>
              <w:ind w:left="108" w:firstLine="0"/>
              <w:jc w:val="left"/>
              <w:rPr/>
            </w:pPr>
            <w:r w:rsidDel="00000000" w:rsidR="00000000" w:rsidRPr="00000000">
              <w:rPr>
                <w:b w:val="1"/>
                <w:sz w:val="20"/>
                <w:szCs w:val="20"/>
                <w:rtl w:val="0"/>
              </w:rPr>
              <w:t xml:space="preserve">Presupuesto Base de licitación </w:t>
            </w:r>
            <w:r w:rsidDel="00000000" w:rsidR="00000000" w:rsidRPr="00000000">
              <w:rPr>
                <w:rtl w:val="0"/>
              </w:rPr>
            </w:r>
          </w:p>
          <w:p w:rsidR="00000000" w:rsidDel="00000000" w:rsidP="00000000" w:rsidRDefault="00000000" w:rsidRPr="00000000" w14:paraId="00000040">
            <w:pPr>
              <w:spacing w:after="0" w:line="259" w:lineRule="auto"/>
              <w:ind w:left="108" w:firstLine="0"/>
              <w:jc w:val="left"/>
              <w:rPr/>
            </w:pPr>
            <w:r w:rsidDel="00000000" w:rsidR="00000000" w:rsidRPr="00000000">
              <w:rPr>
                <w:b w:val="1"/>
                <w:sz w:val="20"/>
                <w:szCs w:val="20"/>
                <w:rtl w:val="0"/>
              </w:rPr>
              <w:t xml:space="preserve">PRECIO (Excluido IVA) </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spacing w:after="0" w:line="259" w:lineRule="auto"/>
              <w:ind w:left="108" w:firstLine="0"/>
              <w:jc w:val="left"/>
              <w:rPr/>
            </w:pPr>
            <w:r w:rsidDel="00000000" w:rsidR="00000000" w:rsidRPr="00000000">
              <w:rPr>
                <w:b w:val="1"/>
                <w:sz w:val="20"/>
                <w:szCs w:val="20"/>
                <w:rtl w:val="0"/>
              </w:rPr>
              <w:t xml:space="preserve">IVA </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spacing w:after="0" w:line="259" w:lineRule="auto"/>
              <w:ind w:left="106" w:firstLine="0"/>
              <w:jc w:val="left"/>
              <w:rPr/>
            </w:pPr>
            <w:r w:rsidDel="00000000" w:rsidR="00000000" w:rsidRPr="00000000">
              <w:rPr>
                <w:b w:val="1"/>
                <w:sz w:val="20"/>
                <w:szCs w:val="20"/>
                <w:rtl w:val="0"/>
              </w:rPr>
              <w:t xml:space="preserve">PRECIO TOTAL </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spacing w:after="0" w:line="259" w:lineRule="auto"/>
              <w:ind w:left="108" w:firstLine="0"/>
              <w:jc w:val="left"/>
              <w:rPr/>
            </w:pPr>
            <w:r w:rsidDel="00000000" w:rsidR="00000000" w:rsidRPr="00000000">
              <w:rPr>
                <w:b w:val="1"/>
                <w:sz w:val="20"/>
                <w:szCs w:val="20"/>
                <w:rtl w:val="0"/>
              </w:rPr>
              <w:t xml:space="preserve">APLICACIÓN </w:t>
            </w:r>
            <w:r w:rsidDel="00000000" w:rsidR="00000000" w:rsidRPr="00000000">
              <w:rPr>
                <w:rtl w:val="0"/>
              </w:rPr>
            </w:r>
          </w:p>
          <w:p w:rsidR="00000000" w:rsidDel="00000000" w:rsidP="00000000" w:rsidRDefault="00000000" w:rsidRPr="00000000" w14:paraId="00000044">
            <w:pPr>
              <w:spacing w:after="0" w:line="259" w:lineRule="auto"/>
              <w:ind w:left="108" w:firstLine="0"/>
              <w:jc w:val="left"/>
              <w:rPr/>
            </w:pPr>
            <w:r w:rsidDel="00000000" w:rsidR="00000000" w:rsidRPr="00000000">
              <w:rPr>
                <w:b w:val="1"/>
                <w:sz w:val="20"/>
                <w:szCs w:val="20"/>
                <w:rtl w:val="0"/>
              </w:rPr>
              <w:t xml:space="preserve">PRESUPUESTARIA </w:t>
            </w:r>
            <w:r w:rsidDel="00000000" w:rsidR="00000000" w:rsidRPr="00000000">
              <w:rPr>
                <w:rtl w:val="0"/>
              </w:rPr>
            </w:r>
          </w:p>
        </w:tc>
        <w:tc>
          <w:tcPr>
            <w:vMerge w:val="restart"/>
            <w:tcBorders>
              <w:top w:color="000000" w:space="0" w:sz="8" w:val="single"/>
              <w:left w:color="000000" w:space="0" w:sz="0" w:val="nil"/>
              <w:bottom w:color="000000" w:space="0" w:sz="4" w:val="single"/>
              <w:right w:color="000000" w:space="0" w:sz="4" w:val="single"/>
            </w:tcBorders>
          </w:tcPr>
          <w:p w:rsidR="00000000" w:rsidDel="00000000" w:rsidP="00000000" w:rsidRDefault="00000000" w:rsidRPr="00000000" w14:paraId="00000045">
            <w:pPr>
              <w:spacing w:after="160" w:line="259" w:lineRule="auto"/>
              <w:ind w:left="0" w:firstLine="0"/>
              <w:jc w:val="left"/>
              <w:rPr/>
            </w:pP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4" w:val="single"/>
              <w:bottom w:color="000000" w:space="0" w:sz="4" w:val="single"/>
              <w:right w:color="000000" w:space="0" w:sz="0" w:val="nil"/>
            </w:tcBorders>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spacing w:after="0" w:line="259" w:lineRule="auto"/>
              <w:ind w:left="108" w:firstLine="0"/>
              <w:jc w:val="left"/>
              <w:rPr/>
            </w:pPr>
            <w:r w:rsidDel="00000000" w:rsidR="00000000" w:rsidRPr="00000000">
              <w:rPr>
                <w:sz w:val="20"/>
                <w:szCs w:val="20"/>
                <w:rtl w:val="0"/>
              </w:rPr>
              <w:t xml:space="preserve">    5.421.752,41 €</w:t>
            </w: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spacing w:after="0" w:line="259" w:lineRule="auto"/>
              <w:ind w:left="108" w:firstLine="0"/>
              <w:jc w:val="left"/>
              <w:rPr/>
            </w:pPr>
            <w:r w:rsidDel="00000000" w:rsidR="00000000" w:rsidRPr="00000000">
              <w:rPr>
                <w:sz w:val="20"/>
                <w:szCs w:val="20"/>
                <w:rtl w:val="0"/>
              </w:rPr>
              <w:t xml:space="preserve">1.138.568,01 €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spacing w:after="0" w:line="259" w:lineRule="auto"/>
              <w:ind w:left="106" w:firstLine="0"/>
              <w:jc w:val="left"/>
              <w:rPr/>
            </w:pPr>
            <w:r w:rsidDel="00000000" w:rsidR="00000000" w:rsidRPr="00000000">
              <w:rPr>
                <w:sz w:val="20"/>
                <w:szCs w:val="20"/>
                <w:rtl w:val="0"/>
              </w:rPr>
              <w:t xml:space="preserve">6.560.320,42 €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spacing w:after="0" w:line="259" w:lineRule="auto"/>
              <w:ind w:left="108" w:firstLine="0"/>
              <w:jc w:val="left"/>
              <w:rPr/>
            </w:pPr>
            <w:r w:rsidDel="00000000" w:rsidR="00000000" w:rsidRPr="00000000">
              <w:rPr>
                <w:sz w:val="20"/>
                <w:szCs w:val="20"/>
                <w:rtl w:val="0"/>
              </w:rPr>
              <w:t xml:space="preserve">26.07 313B 227.06 </w:t>
            </w:r>
            <w:r w:rsidDel="00000000" w:rsidR="00000000" w:rsidRPr="00000000">
              <w:rPr>
                <w:rtl w:val="0"/>
              </w:rPr>
            </w:r>
          </w:p>
        </w:tc>
        <w:tc>
          <w:tcPr>
            <w:vMerge w:val="continue"/>
            <w:tcBorders>
              <w:top w:color="000000" w:space="0" w:sz="8" w:val="single"/>
              <w:left w:color="000000" w:space="0" w:sz="0" w:val="nil"/>
              <w:bottom w:color="000000" w:space="0" w:sz="4" w:val="single"/>
              <w:right w:color="000000" w:space="0" w:sz="4" w:val="single"/>
            </w:tcBorders>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0626" w:hRule="atLeast"/>
          <w:tblHeader w:val="0"/>
        </w:trPr>
        <w:tc>
          <w:tcPr>
            <w:vMerge w:val="continue"/>
            <w:tcBorders>
              <w:top w:color="000000" w:space="0" w:sz="8" w:val="single"/>
              <w:left w:color="000000" w:space="0" w:sz="4" w:val="single"/>
              <w:bottom w:color="000000" w:space="0" w:sz="4" w:val="single"/>
              <w:right w:color="000000" w:space="0" w:sz="0" w:val="nil"/>
            </w:tcBorders>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4D">
            <w:pPr>
              <w:spacing w:after="0" w:line="259" w:lineRule="auto"/>
              <w:ind w:left="-5" w:right="-355" w:firstLine="0"/>
              <w:rPr/>
            </w:pPr>
            <w:r w:rsidDel="00000000" w:rsidR="00000000" w:rsidRPr="00000000">
              <w:rPr>
                <w:sz w:val="20"/>
                <w:szCs w:val="20"/>
                <w:rtl w:val="0"/>
              </w:rPr>
              <w:t xml:space="preserve">6.2 Determinación del presupuesto base de licitación mediante </w:t>
            </w:r>
            <w:r w:rsidDel="00000000" w:rsidR="00000000" w:rsidRPr="00000000">
              <w:rPr>
                <w:sz w:val="20"/>
                <w:szCs w:val="20"/>
                <w:u w:val="single"/>
                <w:rtl w:val="0"/>
              </w:rPr>
              <w:t xml:space="preserve">precios unitarios</w:t>
            </w:r>
            <w:r w:rsidDel="00000000" w:rsidR="00000000" w:rsidRPr="00000000">
              <w:rPr>
                <w:sz w:val="20"/>
                <w:szCs w:val="20"/>
                <w:rtl w:val="0"/>
              </w:rPr>
              <w:t xml:space="preserve"> (tarifas por prestación de servicios) y aplicaciones presupuestarias: </w:t>
            </w:r>
            <w:r w:rsidDel="00000000" w:rsidR="00000000" w:rsidRPr="00000000">
              <w:rPr>
                <w:rtl w:val="0"/>
              </w:rPr>
            </w:r>
          </w:p>
          <w:tbl>
            <w:tblPr>
              <w:tblStyle w:val="Table7"/>
              <w:tblW w:w="9285.0" w:type="dxa"/>
              <w:jc w:val="left"/>
              <w:tblInd w:w="5.0" w:type="dxa"/>
              <w:tblLayout w:type="fixed"/>
              <w:tblLook w:val="0400"/>
            </w:tblPr>
            <w:tblGrid>
              <w:gridCol w:w="1961"/>
              <w:gridCol w:w="2413"/>
              <w:gridCol w:w="893"/>
              <w:gridCol w:w="1176"/>
              <w:gridCol w:w="2842"/>
              <w:tblGridChange w:id="0">
                <w:tblGrid>
                  <w:gridCol w:w="1961"/>
                  <w:gridCol w:w="2413"/>
                  <w:gridCol w:w="893"/>
                  <w:gridCol w:w="1176"/>
                  <w:gridCol w:w="2842"/>
                </w:tblGrid>
              </w:tblGridChange>
            </w:tblGrid>
            <w:tr>
              <w:trPr>
                <w:cantSplit w:val="0"/>
                <w:trHeight w:val="1061" w:hRule="atLeast"/>
                <w:tblHeader w:val="0"/>
              </w:trPr>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4E">
                  <w:pPr>
                    <w:spacing w:after="0" w:line="259" w:lineRule="auto"/>
                    <w:ind w:left="0" w:firstLine="0"/>
                    <w:jc w:val="left"/>
                    <w:rPr/>
                  </w:pPr>
                  <w:r w:rsidDel="00000000" w:rsidR="00000000" w:rsidRPr="00000000">
                    <w:rPr>
                      <w:b w:val="1"/>
                      <w:sz w:val="20"/>
                      <w:szCs w:val="20"/>
                      <w:rtl w:val="0"/>
                    </w:rPr>
                    <w:t xml:space="preserve">DENOMINACIÓN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spacing w:after="0" w:line="259" w:lineRule="auto"/>
                    <w:ind w:left="5" w:firstLine="0"/>
                    <w:jc w:val="left"/>
                    <w:rPr/>
                  </w:pPr>
                  <w:r w:rsidDel="00000000" w:rsidR="00000000" w:rsidRPr="00000000">
                    <w:rPr>
                      <w:b w:val="1"/>
                      <w:sz w:val="20"/>
                      <w:szCs w:val="20"/>
                      <w:rtl w:val="0"/>
                    </w:rPr>
                    <w:t xml:space="preserve">Presupuesto Base de </w:t>
                  </w:r>
                  <w:r w:rsidDel="00000000" w:rsidR="00000000" w:rsidRPr="00000000">
                    <w:rPr>
                      <w:rtl w:val="0"/>
                    </w:rPr>
                  </w:r>
                </w:p>
                <w:p w:rsidR="00000000" w:rsidDel="00000000" w:rsidP="00000000" w:rsidRDefault="00000000" w:rsidRPr="00000000" w14:paraId="00000050">
                  <w:pPr>
                    <w:spacing w:after="103" w:line="259" w:lineRule="auto"/>
                    <w:ind w:left="5" w:firstLine="0"/>
                    <w:jc w:val="left"/>
                    <w:rPr/>
                  </w:pPr>
                  <w:r w:rsidDel="00000000" w:rsidR="00000000" w:rsidRPr="00000000">
                    <w:rPr>
                      <w:b w:val="1"/>
                      <w:sz w:val="20"/>
                      <w:szCs w:val="20"/>
                      <w:rtl w:val="0"/>
                    </w:rPr>
                    <w:t xml:space="preserve">licitación </w:t>
                  </w:r>
                  <w:r w:rsidDel="00000000" w:rsidR="00000000" w:rsidRPr="00000000">
                    <w:rPr>
                      <w:rtl w:val="0"/>
                    </w:rPr>
                  </w:r>
                </w:p>
                <w:p w:rsidR="00000000" w:rsidDel="00000000" w:rsidP="00000000" w:rsidRDefault="00000000" w:rsidRPr="00000000" w14:paraId="00000051">
                  <w:pPr>
                    <w:spacing w:after="0" w:line="259" w:lineRule="auto"/>
                    <w:ind w:left="5" w:firstLine="0"/>
                    <w:jc w:val="left"/>
                    <w:rPr/>
                  </w:pPr>
                  <w:r w:rsidDel="00000000" w:rsidR="00000000" w:rsidRPr="00000000">
                    <w:rPr>
                      <w:b w:val="1"/>
                      <w:sz w:val="20"/>
                      <w:szCs w:val="20"/>
                      <w:rtl w:val="0"/>
                    </w:rPr>
                    <w:t xml:space="preserve">PRECIO (Excluido IVA)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spacing w:after="0" w:line="259" w:lineRule="auto"/>
                    <w:ind w:left="5" w:firstLine="0"/>
                    <w:jc w:val="left"/>
                    <w:rPr/>
                  </w:pPr>
                  <w:r w:rsidDel="00000000" w:rsidR="00000000" w:rsidRPr="00000000">
                    <w:rPr>
                      <w:b w:val="1"/>
                      <w:sz w:val="20"/>
                      <w:szCs w:val="20"/>
                      <w:rtl w:val="0"/>
                    </w:rPr>
                    <w:t xml:space="preserve">IVA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spacing w:after="0" w:line="259" w:lineRule="auto"/>
                    <w:ind w:left="5" w:firstLine="0"/>
                    <w:jc w:val="left"/>
                    <w:rPr/>
                  </w:pPr>
                  <w:r w:rsidDel="00000000" w:rsidR="00000000" w:rsidRPr="00000000">
                    <w:rPr>
                      <w:b w:val="1"/>
                      <w:sz w:val="20"/>
                      <w:szCs w:val="20"/>
                      <w:rtl w:val="0"/>
                    </w:rPr>
                    <w:t xml:space="preserve">PRECIO TOTAL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spacing w:after="0" w:line="259" w:lineRule="auto"/>
                    <w:ind w:left="5" w:firstLine="0"/>
                    <w:jc w:val="left"/>
                    <w:rPr/>
                  </w:pPr>
                  <w:r w:rsidDel="00000000" w:rsidR="00000000" w:rsidRPr="00000000">
                    <w:rPr>
                      <w:b w:val="1"/>
                      <w:sz w:val="20"/>
                      <w:szCs w:val="20"/>
                      <w:rtl w:val="0"/>
                    </w:rPr>
                    <w:t xml:space="preserve">APLICACIÓN </w:t>
                  </w:r>
                  <w:r w:rsidDel="00000000" w:rsidR="00000000" w:rsidRPr="00000000">
                    <w:rPr>
                      <w:rtl w:val="0"/>
                    </w:rPr>
                  </w:r>
                </w:p>
                <w:p w:rsidR="00000000" w:rsidDel="00000000" w:rsidP="00000000" w:rsidRDefault="00000000" w:rsidRPr="00000000" w14:paraId="00000055">
                  <w:pPr>
                    <w:spacing w:after="0" w:line="259" w:lineRule="auto"/>
                    <w:ind w:left="5" w:firstLine="0"/>
                    <w:jc w:val="left"/>
                    <w:rPr/>
                  </w:pPr>
                  <w:r w:rsidDel="00000000" w:rsidR="00000000" w:rsidRPr="00000000">
                    <w:rPr>
                      <w:b w:val="1"/>
                      <w:sz w:val="20"/>
                      <w:szCs w:val="20"/>
                      <w:rtl w:val="0"/>
                    </w:rPr>
                    <w:t xml:space="preserve">PRESUPUESTARIA </w:t>
                  </w:r>
                  <w:r w:rsidDel="00000000" w:rsidR="00000000" w:rsidRPr="00000000">
                    <w:rPr>
                      <w:rtl w:val="0"/>
                    </w:rPr>
                  </w:r>
                </w:p>
              </w:tc>
            </w:tr>
            <w:tr>
              <w:trPr>
                <w:cantSplit w:val="0"/>
                <w:trHeight w:val="480" w:hRule="atLeast"/>
                <w:tblHeader w:val="0"/>
              </w:trPr>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56">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spacing w:after="0" w:line="259" w:lineRule="auto"/>
                    <w:ind w:left="5"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spacing w:after="0" w:line="259" w:lineRule="auto"/>
                    <w:ind w:left="5"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spacing w:after="0" w:line="259" w:lineRule="auto"/>
                    <w:ind w:left="5"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spacing w:after="0" w:line="259" w:lineRule="auto"/>
                    <w:ind w:left="5" w:firstLine="0"/>
                    <w:jc w:val="left"/>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5B">
            <w:pPr>
              <w:spacing w:after="0" w:line="259" w:lineRule="auto"/>
              <w:ind w:left="-5" w:firstLine="0"/>
              <w:jc w:val="left"/>
              <w:rPr/>
            </w:pPr>
            <w:r w:rsidDel="00000000" w:rsidR="00000000" w:rsidRPr="00000000">
              <w:rPr>
                <w:sz w:val="20"/>
                <w:szCs w:val="20"/>
                <w:rtl w:val="0"/>
              </w:rPr>
              <w:t xml:space="preserve">6.3 Determinación del presupuesto base de licitación: Precio total de licitación por lotes. </w:t>
            </w:r>
            <w:r w:rsidDel="00000000" w:rsidR="00000000" w:rsidRPr="00000000">
              <w:rPr>
                <w:rtl w:val="0"/>
              </w:rPr>
            </w:r>
          </w:p>
          <w:tbl>
            <w:tblPr>
              <w:tblStyle w:val="Table8"/>
              <w:tblW w:w="9285.0" w:type="dxa"/>
              <w:jc w:val="left"/>
              <w:tblInd w:w="5.0" w:type="dxa"/>
              <w:tblLayout w:type="fixed"/>
              <w:tblLook w:val="0400"/>
            </w:tblPr>
            <w:tblGrid>
              <w:gridCol w:w="1026"/>
              <w:gridCol w:w="1966"/>
              <w:gridCol w:w="1783"/>
              <w:gridCol w:w="706"/>
              <w:gridCol w:w="1082"/>
              <w:gridCol w:w="2722"/>
              <w:tblGridChange w:id="0">
                <w:tblGrid>
                  <w:gridCol w:w="1026"/>
                  <w:gridCol w:w="1966"/>
                  <w:gridCol w:w="1783"/>
                  <w:gridCol w:w="706"/>
                  <w:gridCol w:w="1082"/>
                  <w:gridCol w:w="2722"/>
                </w:tblGrid>
              </w:tblGridChange>
            </w:tblGrid>
            <w:tr>
              <w:trPr>
                <w:cantSplit w:val="0"/>
                <w:trHeight w:val="1519" w:hRule="atLeast"/>
                <w:tblHeader w:val="0"/>
              </w:trPr>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5C">
                  <w:pPr>
                    <w:tabs>
                      <w:tab w:val="right" w:pos="866"/>
                    </w:tabs>
                    <w:spacing w:after="0" w:line="259" w:lineRule="auto"/>
                    <w:ind w:left="0" w:firstLine="0"/>
                    <w:jc w:val="left"/>
                    <w:rPr/>
                  </w:pPr>
                  <w:r w:rsidDel="00000000" w:rsidR="00000000" w:rsidRPr="00000000">
                    <w:rPr>
                      <w:b w:val="1"/>
                      <w:sz w:val="20"/>
                      <w:szCs w:val="20"/>
                      <w:rtl w:val="0"/>
                    </w:rPr>
                    <w:t xml:space="preserve">Nº </w:t>
                    <w:tab/>
                    <w:t xml:space="preserve">DE </w:t>
                  </w:r>
                  <w:r w:rsidDel="00000000" w:rsidR="00000000" w:rsidRPr="00000000">
                    <w:rPr>
                      <w:rtl w:val="0"/>
                    </w:rPr>
                  </w:r>
                </w:p>
                <w:p w:rsidR="00000000" w:rsidDel="00000000" w:rsidP="00000000" w:rsidRDefault="00000000" w:rsidRPr="00000000" w14:paraId="0000005D">
                  <w:pPr>
                    <w:spacing w:after="0" w:line="259" w:lineRule="auto"/>
                    <w:ind w:left="0" w:firstLine="0"/>
                    <w:jc w:val="left"/>
                    <w:rPr/>
                  </w:pPr>
                  <w:r w:rsidDel="00000000" w:rsidR="00000000" w:rsidRPr="00000000">
                    <w:rPr>
                      <w:b w:val="1"/>
                      <w:sz w:val="20"/>
                      <w:szCs w:val="20"/>
                      <w:rtl w:val="0"/>
                    </w:rPr>
                    <w:t xml:space="preserve">LOTE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spacing w:after="0" w:line="259" w:lineRule="auto"/>
                    <w:ind w:left="5" w:firstLine="0"/>
                    <w:jc w:val="left"/>
                    <w:rPr/>
                  </w:pPr>
                  <w:r w:rsidDel="00000000" w:rsidR="00000000" w:rsidRPr="00000000">
                    <w:rPr>
                      <w:b w:val="1"/>
                      <w:sz w:val="20"/>
                      <w:szCs w:val="20"/>
                      <w:rtl w:val="0"/>
                    </w:rPr>
                    <w:t xml:space="preserve">DENOMINACIÓN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spacing w:after="0" w:line="259" w:lineRule="auto"/>
                    <w:ind w:left="2" w:firstLine="0"/>
                    <w:jc w:val="left"/>
                    <w:rPr/>
                  </w:pPr>
                  <w:r w:rsidDel="00000000" w:rsidR="00000000" w:rsidRPr="00000000">
                    <w:rPr>
                      <w:b w:val="1"/>
                      <w:sz w:val="20"/>
                      <w:szCs w:val="20"/>
                      <w:rtl w:val="0"/>
                    </w:rPr>
                    <w:t xml:space="preserve">Presupuesto </w:t>
                  </w:r>
                  <w:r w:rsidDel="00000000" w:rsidR="00000000" w:rsidRPr="00000000">
                    <w:rPr>
                      <w:rtl w:val="0"/>
                    </w:rPr>
                  </w:r>
                </w:p>
                <w:p w:rsidR="00000000" w:rsidDel="00000000" w:rsidP="00000000" w:rsidRDefault="00000000" w:rsidRPr="00000000" w14:paraId="00000060">
                  <w:pPr>
                    <w:tabs>
                      <w:tab w:val="right" w:pos="1625"/>
                    </w:tabs>
                    <w:spacing w:after="0" w:line="259" w:lineRule="auto"/>
                    <w:ind w:left="0" w:firstLine="0"/>
                    <w:jc w:val="left"/>
                    <w:rPr/>
                  </w:pPr>
                  <w:r w:rsidDel="00000000" w:rsidR="00000000" w:rsidRPr="00000000">
                    <w:rPr>
                      <w:b w:val="1"/>
                      <w:sz w:val="20"/>
                      <w:szCs w:val="20"/>
                      <w:rtl w:val="0"/>
                    </w:rPr>
                    <w:t xml:space="preserve">Base </w:t>
                    <w:tab/>
                    <w:t xml:space="preserve">de </w:t>
                  </w:r>
                  <w:r w:rsidDel="00000000" w:rsidR="00000000" w:rsidRPr="00000000">
                    <w:rPr>
                      <w:rtl w:val="0"/>
                    </w:rPr>
                  </w:r>
                </w:p>
                <w:p w:rsidR="00000000" w:rsidDel="00000000" w:rsidP="00000000" w:rsidRDefault="00000000" w:rsidRPr="00000000" w14:paraId="00000061">
                  <w:pPr>
                    <w:spacing w:after="103" w:line="259" w:lineRule="auto"/>
                    <w:ind w:left="2" w:firstLine="0"/>
                    <w:jc w:val="left"/>
                    <w:rPr/>
                  </w:pPr>
                  <w:r w:rsidDel="00000000" w:rsidR="00000000" w:rsidRPr="00000000">
                    <w:rPr>
                      <w:b w:val="1"/>
                      <w:sz w:val="20"/>
                      <w:szCs w:val="20"/>
                      <w:rtl w:val="0"/>
                    </w:rPr>
                    <w:t xml:space="preserve">licitación </w:t>
                  </w:r>
                  <w:r w:rsidDel="00000000" w:rsidR="00000000" w:rsidRPr="00000000">
                    <w:rPr>
                      <w:rtl w:val="0"/>
                    </w:rPr>
                  </w:r>
                </w:p>
                <w:p w:rsidR="00000000" w:rsidDel="00000000" w:rsidP="00000000" w:rsidRDefault="00000000" w:rsidRPr="00000000" w14:paraId="00000062">
                  <w:pPr>
                    <w:spacing w:after="0" w:line="259" w:lineRule="auto"/>
                    <w:ind w:left="2" w:firstLine="0"/>
                    <w:jc w:val="left"/>
                    <w:rPr/>
                  </w:pPr>
                  <w:r w:rsidDel="00000000" w:rsidR="00000000" w:rsidRPr="00000000">
                    <w:rPr>
                      <w:b w:val="1"/>
                      <w:sz w:val="20"/>
                      <w:szCs w:val="20"/>
                      <w:rtl w:val="0"/>
                    </w:rPr>
                    <w:t xml:space="preserve">PRECIO </w:t>
                  </w:r>
                  <w:r w:rsidDel="00000000" w:rsidR="00000000" w:rsidRPr="00000000">
                    <w:rPr>
                      <w:rtl w:val="0"/>
                    </w:rPr>
                  </w:r>
                </w:p>
                <w:p w:rsidR="00000000" w:rsidDel="00000000" w:rsidP="00000000" w:rsidRDefault="00000000" w:rsidRPr="00000000" w14:paraId="00000063">
                  <w:pPr>
                    <w:spacing w:after="0" w:line="259" w:lineRule="auto"/>
                    <w:ind w:left="2" w:firstLine="0"/>
                    <w:jc w:val="left"/>
                    <w:rPr/>
                  </w:pPr>
                  <w:r w:rsidDel="00000000" w:rsidR="00000000" w:rsidRPr="00000000">
                    <w:rPr>
                      <w:b w:val="1"/>
                      <w:sz w:val="20"/>
                      <w:szCs w:val="20"/>
                      <w:rtl w:val="0"/>
                    </w:rPr>
                    <w:t xml:space="preserve">(Excluido IVA)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spacing w:after="0" w:line="259" w:lineRule="auto"/>
                    <w:ind w:left="5" w:firstLine="0"/>
                    <w:jc w:val="left"/>
                    <w:rPr/>
                  </w:pPr>
                  <w:r w:rsidDel="00000000" w:rsidR="00000000" w:rsidRPr="00000000">
                    <w:rPr>
                      <w:b w:val="1"/>
                      <w:sz w:val="20"/>
                      <w:szCs w:val="20"/>
                      <w:rtl w:val="0"/>
                    </w:rPr>
                    <w:t xml:space="preserve">IVA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spacing w:after="0" w:line="259" w:lineRule="auto"/>
                    <w:ind w:left="5" w:firstLine="0"/>
                    <w:jc w:val="left"/>
                    <w:rPr/>
                  </w:pPr>
                  <w:r w:rsidDel="00000000" w:rsidR="00000000" w:rsidRPr="00000000">
                    <w:rPr>
                      <w:b w:val="1"/>
                      <w:sz w:val="20"/>
                      <w:szCs w:val="20"/>
                      <w:rtl w:val="0"/>
                    </w:rPr>
                    <w:t xml:space="preserve">PRECIO TOTAL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spacing w:after="0" w:line="259" w:lineRule="auto"/>
                    <w:ind w:left="5" w:firstLine="0"/>
                    <w:jc w:val="left"/>
                    <w:rPr/>
                  </w:pPr>
                  <w:r w:rsidDel="00000000" w:rsidR="00000000" w:rsidRPr="00000000">
                    <w:rPr>
                      <w:b w:val="1"/>
                      <w:sz w:val="20"/>
                      <w:szCs w:val="20"/>
                      <w:rtl w:val="0"/>
                    </w:rPr>
                    <w:t xml:space="preserve">APLICACIÓN </w:t>
                  </w:r>
                  <w:r w:rsidDel="00000000" w:rsidR="00000000" w:rsidRPr="00000000">
                    <w:rPr>
                      <w:rtl w:val="0"/>
                    </w:rPr>
                  </w:r>
                </w:p>
                <w:p w:rsidR="00000000" w:rsidDel="00000000" w:rsidP="00000000" w:rsidRDefault="00000000" w:rsidRPr="00000000" w14:paraId="00000067">
                  <w:pPr>
                    <w:spacing w:after="0" w:line="259" w:lineRule="auto"/>
                    <w:ind w:left="5" w:firstLine="0"/>
                    <w:jc w:val="left"/>
                    <w:rPr/>
                  </w:pPr>
                  <w:r w:rsidDel="00000000" w:rsidR="00000000" w:rsidRPr="00000000">
                    <w:rPr>
                      <w:b w:val="1"/>
                      <w:sz w:val="20"/>
                      <w:szCs w:val="20"/>
                      <w:rtl w:val="0"/>
                    </w:rPr>
                    <w:t xml:space="preserve">PRESUPUESTARIA </w:t>
                  </w:r>
                  <w:r w:rsidDel="00000000" w:rsidR="00000000" w:rsidRPr="00000000">
                    <w:rPr>
                      <w:rtl w:val="0"/>
                    </w:rPr>
                  </w:r>
                </w:p>
              </w:tc>
            </w:tr>
            <w:tr>
              <w:trPr>
                <w:cantSplit w:val="0"/>
                <w:trHeight w:val="480" w:hRule="atLeast"/>
                <w:tblHeader w:val="0"/>
              </w:trPr>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8">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spacing w:after="0" w:line="259" w:lineRule="auto"/>
                    <w:ind w:left="5"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spacing w:after="0" w:line="259" w:lineRule="auto"/>
                    <w:ind w:left="2"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spacing w:after="0" w:line="259" w:lineRule="auto"/>
                    <w:ind w:left="5"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spacing w:after="0" w:line="259" w:lineRule="auto"/>
                    <w:ind w:left="5"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spacing w:after="0" w:line="259" w:lineRule="auto"/>
                    <w:ind w:left="5" w:firstLine="0"/>
                    <w:jc w:val="left"/>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6E">
            <w:pPr>
              <w:spacing w:after="105" w:line="259" w:lineRule="auto"/>
              <w:ind w:left="-5" w:firstLine="0"/>
              <w:jc w:val="left"/>
              <w:rPr/>
            </w:pPr>
            <w:r w:rsidDel="00000000" w:rsidR="00000000" w:rsidRPr="00000000">
              <w:rPr>
                <w:b w:val="1"/>
                <w:sz w:val="20"/>
                <w:szCs w:val="20"/>
                <w:rtl w:val="0"/>
              </w:rPr>
              <w:t xml:space="preserve">6.4 Valor estimado</w:t>
            </w:r>
            <w:r w:rsidDel="00000000" w:rsidR="00000000" w:rsidRPr="00000000">
              <w:rPr>
                <w:sz w:val="20"/>
                <w:szCs w:val="20"/>
                <w:rtl w:val="0"/>
              </w:rPr>
              <w:t xml:space="preserve"> del contrato (sin IVA):  10.843.504,81 € </w:t>
            </w:r>
            <w:r w:rsidDel="00000000" w:rsidR="00000000" w:rsidRPr="00000000">
              <w:rPr>
                <w:rtl w:val="0"/>
              </w:rPr>
            </w:r>
          </w:p>
          <w:p w:rsidR="00000000" w:rsidDel="00000000" w:rsidP="00000000" w:rsidRDefault="00000000" w:rsidRPr="00000000" w14:paraId="0000006F">
            <w:pPr>
              <w:spacing w:after="121" w:line="241" w:lineRule="auto"/>
              <w:ind w:left="-5" w:right="-357" w:firstLine="0"/>
              <w:rPr/>
            </w:pPr>
            <w:r w:rsidDel="00000000" w:rsidR="00000000" w:rsidRPr="00000000">
              <w:rPr>
                <w:sz w:val="20"/>
                <w:szCs w:val="20"/>
                <w:rtl w:val="0"/>
              </w:rPr>
              <w:t xml:space="preserve">Para el cálculo del valor estimado se han tenido en cuenta los costes laborales derivados de la aplicación de las normativas laborales vigentes, tal y como exige el artículo 101.2 de la Ley 9/207, de 8 de noviembre, de Contratos del Sector Público. Igualmente, se han tenido en cuenta los costes directos e indirectos y otros gastos con desglose que se especifica en el documento “Informe razonado del valor estimado” que obra en el expediente. </w:t>
            </w:r>
            <w:r w:rsidDel="00000000" w:rsidR="00000000" w:rsidRPr="00000000">
              <w:rPr>
                <w:rtl w:val="0"/>
              </w:rPr>
            </w:r>
          </w:p>
          <w:p w:rsidR="00000000" w:rsidDel="00000000" w:rsidP="00000000" w:rsidRDefault="00000000" w:rsidRPr="00000000" w14:paraId="00000070">
            <w:pPr>
              <w:spacing w:after="133" w:line="259" w:lineRule="auto"/>
              <w:ind w:left="-5" w:firstLine="0"/>
              <w:jc w:val="left"/>
              <w:rPr/>
            </w:pPr>
            <w:r w:rsidDel="00000000" w:rsidR="00000000" w:rsidRPr="00000000">
              <w:rPr>
                <w:sz w:val="20"/>
                <w:szCs w:val="20"/>
                <w:rtl w:val="0"/>
              </w:rPr>
              <w:t xml:space="preserve">El desglose del cálculo del gasto previsto es el siguiente:  </w:t>
            </w:r>
            <w:r w:rsidDel="00000000" w:rsidR="00000000" w:rsidRPr="00000000">
              <w:rPr>
                <w:rtl w:val="0"/>
              </w:rPr>
            </w:r>
          </w:p>
          <w:p w:rsidR="00000000" w:rsidDel="00000000" w:rsidP="00000000" w:rsidRDefault="00000000" w:rsidRPr="00000000" w14:paraId="00000071">
            <w:pPr>
              <w:numPr>
                <w:ilvl w:val="0"/>
                <w:numId w:val="4"/>
              </w:numPr>
              <w:spacing w:after="0" w:line="259" w:lineRule="auto"/>
              <w:ind w:left="715" w:hanging="360"/>
              <w:jc w:val="left"/>
              <w:rPr/>
            </w:pPr>
            <w:r w:rsidDel="00000000" w:rsidR="00000000" w:rsidRPr="00000000">
              <w:rPr>
                <w:sz w:val="20"/>
                <w:szCs w:val="20"/>
                <w:rtl w:val="0"/>
              </w:rPr>
              <w:t xml:space="preserve">Gasto personal (a)  .................................       4.081.860,76 €  </w:t>
            </w:r>
            <w:r w:rsidDel="00000000" w:rsidR="00000000" w:rsidRPr="00000000">
              <w:rPr>
                <w:rtl w:val="0"/>
              </w:rPr>
            </w:r>
          </w:p>
          <w:p w:rsidR="00000000" w:rsidDel="00000000" w:rsidP="00000000" w:rsidRDefault="00000000" w:rsidRPr="00000000" w14:paraId="00000072">
            <w:pPr>
              <w:numPr>
                <w:ilvl w:val="0"/>
                <w:numId w:val="4"/>
              </w:numPr>
              <w:spacing w:after="0" w:line="259" w:lineRule="auto"/>
              <w:ind w:left="715" w:hanging="360"/>
              <w:jc w:val="left"/>
              <w:rPr/>
            </w:pPr>
            <w:r w:rsidDel="00000000" w:rsidR="00000000" w:rsidRPr="00000000">
              <w:rPr>
                <w:sz w:val="20"/>
                <w:szCs w:val="20"/>
                <w:rtl w:val="0"/>
              </w:rPr>
              <w:t xml:space="preserve">Otros gastos directos (b) ........................       1.033.000,00 €  </w:t>
            </w:r>
            <w:r w:rsidDel="00000000" w:rsidR="00000000" w:rsidRPr="00000000">
              <w:rPr>
                <w:rtl w:val="0"/>
              </w:rPr>
            </w:r>
          </w:p>
          <w:p w:rsidR="00000000" w:rsidDel="00000000" w:rsidP="00000000" w:rsidRDefault="00000000" w:rsidRPr="00000000" w14:paraId="00000073">
            <w:pPr>
              <w:numPr>
                <w:ilvl w:val="0"/>
                <w:numId w:val="4"/>
              </w:numPr>
              <w:spacing w:after="0" w:line="259" w:lineRule="auto"/>
              <w:ind w:left="715" w:hanging="360"/>
              <w:jc w:val="left"/>
              <w:rPr/>
            </w:pPr>
            <w:r w:rsidDel="00000000" w:rsidR="00000000" w:rsidRPr="00000000">
              <w:rPr>
                <w:sz w:val="20"/>
                <w:szCs w:val="20"/>
                <w:rtl w:val="0"/>
              </w:rPr>
              <w:t xml:space="preserve">Total, sin IVA (a+b) .................................       5.114.860,76 €  </w:t>
            </w:r>
            <w:r w:rsidDel="00000000" w:rsidR="00000000" w:rsidRPr="00000000">
              <w:rPr>
                <w:rtl w:val="0"/>
              </w:rPr>
            </w:r>
          </w:p>
          <w:p w:rsidR="00000000" w:rsidDel="00000000" w:rsidP="00000000" w:rsidRDefault="00000000" w:rsidRPr="00000000" w14:paraId="00000074">
            <w:pPr>
              <w:numPr>
                <w:ilvl w:val="0"/>
                <w:numId w:val="4"/>
              </w:numPr>
              <w:spacing w:after="70" w:line="259" w:lineRule="auto"/>
              <w:ind w:left="715" w:hanging="360"/>
              <w:jc w:val="left"/>
              <w:rPr/>
            </w:pPr>
            <w:r w:rsidDel="00000000" w:rsidR="00000000" w:rsidRPr="00000000">
              <w:rPr>
                <w:sz w:val="20"/>
                <w:szCs w:val="20"/>
                <w:rtl w:val="0"/>
              </w:rPr>
              <w:t xml:space="preserve">Total, con beneficio industrial 6% ...........       5.421.752,41 € </w:t>
            </w:r>
            <w:r w:rsidDel="00000000" w:rsidR="00000000" w:rsidRPr="00000000">
              <w:rPr>
                <w:rtl w:val="0"/>
              </w:rPr>
            </w:r>
          </w:p>
          <w:p w:rsidR="00000000" w:rsidDel="00000000" w:rsidP="00000000" w:rsidRDefault="00000000" w:rsidRPr="00000000" w14:paraId="00000075">
            <w:pPr>
              <w:spacing w:after="120" w:line="241" w:lineRule="auto"/>
              <w:ind w:left="-5" w:right="-352" w:firstLine="0"/>
              <w:rPr/>
            </w:pPr>
            <w:r w:rsidDel="00000000" w:rsidR="00000000" w:rsidRPr="00000000">
              <w:rPr>
                <w:sz w:val="20"/>
                <w:szCs w:val="20"/>
                <w:rtl w:val="0"/>
              </w:rPr>
              <w:t xml:space="preserve">Para el cálculo de los gastos de personal, se ha tenido en cuenta la Resolución de 4 de febrero de 2022, de la Dirección General de Trabajo de la Consejería de Economía, Hacienda y Empleo, sobre registro, depósito y publicación del acta de 29 de noviembre de 2021, de la Comisión Negociadora del Convenio Colectivo del Sector de Establecimientos Sanitarios de Hospitalización, Asistencia Sanitaria, Consultas y Laboratorios de Análisis Clínicos de la Comunidad de Madrid (código número 28001575011982). </w:t>
            </w:r>
            <w:r w:rsidDel="00000000" w:rsidR="00000000" w:rsidRPr="00000000">
              <w:rPr>
                <w:rtl w:val="0"/>
              </w:rPr>
            </w:r>
          </w:p>
          <w:p w:rsidR="00000000" w:rsidDel="00000000" w:rsidP="00000000" w:rsidRDefault="00000000" w:rsidRPr="00000000" w14:paraId="00000076">
            <w:pPr>
              <w:spacing w:after="130" w:line="259" w:lineRule="auto"/>
              <w:ind w:left="-5" w:firstLine="0"/>
              <w:jc w:val="left"/>
              <w:rPr/>
            </w:pPr>
            <w:r w:rsidDel="00000000" w:rsidR="00000000" w:rsidRPr="00000000">
              <w:rPr>
                <w:sz w:val="20"/>
                <w:szCs w:val="20"/>
                <w:rtl w:val="0"/>
              </w:rPr>
              <w:t xml:space="preserve">El desglose del cálculo del valor estimado, a continuación:  </w:t>
            </w:r>
            <w:r w:rsidDel="00000000" w:rsidR="00000000" w:rsidRPr="00000000">
              <w:rPr>
                <w:rtl w:val="0"/>
              </w:rPr>
            </w:r>
          </w:p>
          <w:p w:rsidR="00000000" w:rsidDel="00000000" w:rsidP="00000000" w:rsidRDefault="00000000" w:rsidRPr="00000000" w14:paraId="00000077">
            <w:pPr>
              <w:numPr>
                <w:ilvl w:val="0"/>
                <w:numId w:val="4"/>
              </w:numPr>
              <w:spacing w:after="0" w:line="259" w:lineRule="auto"/>
              <w:ind w:left="715" w:hanging="360"/>
              <w:jc w:val="left"/>
              <w:rPr/>
            </w:pPr>
            <w:r w:rsidDel="00000000" w:rsidR="00000000" w:rsidRPr="00000000">
              <w:rPr>
                <w:sz w:val="20"/>
                <w:szCs w:val="20"/>
                <w:rtl w:val="0"/>
              </w:rPr>
              <w:t xml:space="preserve">Valor estimado  .......................................................................................... 10.843.504,81 € </w:t>
            </w:r>
            <w:r w:rsidDel="00000000" w:rsidR="00000000" w:rsidRPr="00000000">
              <w:rPr>
                <w:rtl w:val="0"/>
              </w:rPr>
            </w:r>
          </w:p>
          <w:p w:rsidR="00000000" w:rsidDel="00000000" w:rsidP="00000000" w:rsidRDefault="00000000" w:rsidRPr="00000000" w14:paraId="00000078">
            <w:pPr>
              <w:numPr>
                <w:ilvl w:val="0"/>
                <w:numId w:val="4"/>
              </w:numPr>
              <w:spacing w:after="0" w:line="259" w:lineRule="auto"/>
              <w:ind w:left="715" w:hanging="360"/>
              <w:jc w:val="left"/>
              <w:rPr/>
            </w:pPr>
            <w:r w:rsidDel="00000000" w:rsidR="00000000" w:rsidRPr="00000000">
              <w:rPr>
                <w:sz w:val="20"/>
                <w:szCs w:val="20"/>
                <w:rtl w:val="0"/>
              </w:rPr>
              <w:t xml:space="preserve">Total, anualidades sin IVA ............................................................................ 5.421.752,41 € </w:t>
            </w:r>
            <w:r w:rsidDel="00000000" w:rsidR="00000000" w:rsidRPr="00000000">
              <w:rPr>
                <w:rtl w:val="0"/>
              </w:rPr>
            </w:r>
          </w:p>
          <w:p w:rsidR="00000000" w:rsidDel="00000000" w:rsidP="00000000" w:rsidRDefault="00000000" w:rsidRPr="00000000" w14:paraId="00000079">
            <w:pPr>
              <w:numPr>
                <w:ilvl w:val="0"/>
                <w:numId w:val="4"/>
              </w:numPr>
              <w:spacing w:after="0" w:line="259" w:lineRule="auto"/>
              <w:ind w:left="715" w:hanging="360"/>
              <w:jc w:val="left"/>
              <w:rPr/>
            </w:pPr>
            <w:r w:rsidDel="00000000" w:rsidR="00000000" w:rsidRPr="00000000">
              <w:rPr>
                <w:sz w:val="20"/>
                <w:szCs w:val="20"/>
                <w:rtl w:val="0"/>
              </w:rPr>
              <w:t xml:space="preserve">Total, anualidades de prórrogas previstas sin IVA ....................................... 5.421.752,41 € </w:t>
            </w:r>
            <w:r w:rsidDel="00000000" w:rsidR="00000000" w:rsidRPr="00000000">
              <w:rPr>
                <w:rtl w:val="0"/>
              </w:rPr>
            </w:r>
          </w:p>
          <w:p w:rsidR="00000000" w:rsidDel="00000000" w:rsidP="00000000" w:rsidRDefault="00000000" w:rsidRPr="00000000" w14:paraId="0000007A">
            <w:pPr>
              <w:spacing w:after="0" w:line="259" w:lineRule="auto"/>
              <w:ind w:left="715" w:firstLine="0"/>
              <w:jc w:val="left"/>
              <w:rPr/>
            </w:pPr>
            <w:r w:rsidDel="00000000" w:rsidR="00000000" w:rsidRPr="00000000">
              <w:rPr>
                <w:sz w:val="20"/>
                <w:szCs w:val="20"/>
                <w:rtl w:val="0"/>
              </w:rPr>
              <w:t xml:space="preserve"> </w:t>
            </w:r>
            <w:r w:rsidDel="00000000" w:rsidR="00000000" w:rsidRPr="00000000">
              <w:rPr>
                <w:rtl w:val="0"/>
              </w:rPr>
            </w:r>
          </w:p>
        </w:tc>
        <w:tc>
          <w:tcPr>
            <w:vMerge w:val="continue"/>
            <w:tcBorders>
              <w:top w:color="000000" w:space="0" w:sz="8" w:val="single"/>
              <w:left w:color="000000" w:space="0" w:sz="0" w:val="nil"/>
              <w:bottom w:color="000000" w:space="0" w:sz="4" w:val="single"/>
              <w:right w:color="000000" w:space="0" w:sz="4" w:val="single"/>
            </w:tcBorders>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7F">
      <w:pPr>
        <w:spacing w:after="0" w:line="259" w:lineRule="auto"/>
        <w:ind w:left="113" w:firstLine="0"/>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TopAndBottom distB="0" distT="0"/>
                <wp:docPr id="61" name=""/>
                <a:graphic>
                  <a:graphicData uri="http://schemas.microsoft.com/office/word/2010/wordprocessingGroup">
                    <wpg:wgp>
                      <wpg:cNvGrpSpPr/>
                      <wpg:grpSpPr>
                        <a:xfrm>
                          <a:off x="0" y="0"/>
                          <a:ext cx="210561" cy="5835396"/>
                          <a:chOff x="0" y="0"/>
                          <a:chExt cx="210561" cy="5835396"/>
                        </a:xfrm>
                      </wpg:grpSpPr>
                      <wps:wsp>
                        <wps:cNvSpPr/>
                        <wps:cNvPr id="2792" name="Rectangle 2792"/>
                        <wps:spPr>
                          <a:xfrm rot="-5399999">
                            <a:off x="-2188570" y="3535688"/>
                            <a:ext cx="44882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 xml:space="preserve">SILVIA CALZON FERNANDEZ - 2022-09-27 13:17:03 CEST, Orden SND/1093/2021 </w:t>
                              </w:r>
                            </w:p>
                          </w:txbxContent>
                        </wps:txbx>
                        <wps:bodyPr bIns="0" rtlCol="0" horzOverflow="overflow" lIns="0" rIns="0" vert="horz" tIns="0">
                          <a:noAutofit/>
                        </wps:bodyPr>
                      </wps:wsp>
                      <wps:wsp>
                        <wps:cNvSpPr/>
                        <wps:cNvPr id="2793" name="Rectangle 2793"/>
                        <wps:spPr>
                          <a:xfrm rot="-5399999">
                            <a:off x="-3697970" y="1899289"/>
                            <a:ext cx="77610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Puede comprobar la autenticidad de esta copia mediante CSV:  OIP_ONTK7KOMY76T4NUMF9ET65YICVW9  en https://www.pap.hacienda.gob.es</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TopAndBottom distB="0" distT="0"/>
                <wp:docPr id="61" name="image76.png"/>
                <a:graphic>
                  <a:graphicData uri="http://schemas.openxmlformats.org/drawingml/2006/picture">
                    <pic:pic>
                      <pic:nvPicPr>
                        <pic:cNvPr id="0" name="image76.png"/>
                        <pic:cNvPicPr preferRelativeResize="0"/>
                      </pic:nvPicPr>
                      <pic:blipFill>
                        <a:blip r:embed="rId7"/>
                        <a:srcRect b="0" l="0" r="0" t="0"/>
                        <a:stretch>
                          <a:fillRect/>
                        </a:stretch>
                      </pic:blipFill>
                      <pic:spPr>
                        <a:xfrm>
                          <a:off x="0" y="0"/>
                          <a:ext cx="210561" cy="5835396"/>
                        </a:xfrm>
                        <a:prstGeom prst="rect"/>
                        <a:ln/>
                      </pic:spPr>
                    </pic:pic>
                  </a:graphicData>
                </a:graphic>
              </wp:anchor>
            </w:drawing>
          </mc:Fallback>
        </mc:AlternateContent>
      </w:r>
      <w:r w:rsidDel="00000000" w:rsidR="00000000" w:rsidRPr="00000000">
        <w:rPr>
          <w:sz w:val="20"/>
          <w:szCs w:val="20"/>
          <w:rtl w:val="0"/>
        </w:rPr>
        <w:t xml:space="preserve"> </w:t>
      </w:r>
      <w:r w:rsidDel="00000000" w:rsidR="00000000" w:rsidRPr="00000000">
        <w:rPr>
          <w:rtl w:val="0"/>
        </w:rPr>
      </w:r>
    </w:p>
    <w:tbl>
      <w:tblPr>
        <w:tblStyle w:val="Table9"/>
        <w:tblW w:w="10058.0" w:type="dxa"/>
        <w:jc w:val="left"/>
        <w:tblInd w:w="5.0" w:type="dxa"/>
        <w:tblLayout w:type="fixed"/>
        <w:tblLook w:val="0400"/>
      </w:tblPr>
      <w:tblGrid>
        <w:gridCol w:w="10058"/>
        <w:tblGridChange w:id="0">
          <w:tblGrid>
            <w:gridCol w:w="10058"/>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spacing w:after="0" w:line="259" w:lineRule="auto"/>
              <w:ind w:left="0" w:firstLine="0"/>
              <w:jc w:val="left"/>
              <w:rPr/>
            </w:pPr>
            <w:r w:rsidDel="00000000" w:rsidR="00000000" w:rsidRPr="00000000">
              <w:rPr>
                <w:b w:val="1"/>
                <w:sz w:val="20"/>
                <w:szCs w:val="20"/>
                <w:rtl w:val="0"/>
              </w:rPr>
              <w:t xml:space="preserve">7. GASTOS MÁXIMOS POR LA PUBLICIDAD DE LA LICITACIÓN </w:t>
            </w:r>
            <w:r w:rsidDel="00000000" w:rsidR="00000000" w:rsidRPr="00000000">
              <w:rPr>
                <w:i w:val="1"/>
                <w:sz w:val="16"/>
                <w:szCs w:val="16"/>
                <w:rtl w:val="0"/>
              </w:rPr>
              <w:t xml:space="preserve">(cláusula  vigésima del PCAP)</w:t>
            </w:r>
            <w:r w:rsidDel="00000000" w:rsidR="00000000" w:rsidRPr="00000000">
              <w:rPr>
                <w:b w:val="1"/>
                <w:sz w:val="20"/>
                <w:szCs w:val="20"/>
                <w:rtl w:val="0"/>
              </w:rPr>
              <w:t xml:space="preserve"> </w:t>
            </w:r>
            <w:r w:rsidDel="00000000" w:rsidR="00000000" w:rsidRPr="00000000">
              <w:rPr>
                <w:rtl w:val="0"/>
              </w:rPr>
            </w:r>
          </w:p>
        </w:tc>
      </w:tr>
      <w:tr>
        <w:trPr>
          <w:cantSplit w:val="0"/>
          <w:trHeight w:val="70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spacing w:after="0" w:line="259" w:lineRule="auto"/>
              <w:ind w:left="0" w:firstLine="0"/>
              <w:rPr/>
            </w:pPr>
            <w:r w:rsidDel="00000000" w:rsidR="00000000" w:rsidRPr="00000000">
              <w:rPr>
                <w:sz w:val="20"/>
                <w:szCs w:val="20"/>
                <w:rtl w:val="0"/>
              </w:rPr>
              <w:t xml:space="preserve">El importe máximo de los gastos de publicidad de la licitación y de los correspondientes a la adjudicación serán de: 3.000 € </w:t>
            </w:r>
            <w:r w:rsidDel="00000000" w:rsidR="00000000" w:rsidRPr="00000000">
              <w:rPr>
                <w:rtl w:val="0"/>
              </w:rPr>
            </w:r>
          </w:p>
        </w:tc>
      </w:tr>
    </w:tbl>
    <w:p w:rsidR="00000000" w:rsidDel="00000000" w:rsidP="00000000" w:rsidRDefault="00000000" w:rsidRPr="00000000" w14:paraId="00000082">
      <w:pPr>
        <w:spacing w:after="0" w:line="259" w:lineRule="auto"/>
        <w:ind w:left="113" w:firstLine="0"/>
        <w:rPr/>
      </w:pPr>
      <w:r w:rsidDel="00000000" w:rsidR="00000000" w:rsidRPr="00000000">
        <w:rPr>
          <w:sz w:val="20"/>
          <w:szCs w:val="20"/>
          <w:rtl w:val="0"/>
        </w:rPr>
        <w:t xml:space="preserve"> </w:t>
      </w:r>
      <w:r w:rsidDel="00000000" w:rsidR="00000000" w:rsidRPr="00000000">
        <w:rPr>
          <w:rtl w:val="0"/>
        </w:rPr>
      </w:r>
    </w:p>
    <w:tbl>
      <w:tblPr>
        <w:tblStyle w:val="Table10"/>
        <w:tblW w:w="10058.0" w:type="dxa"/>
        <w:jc w:val="left"/>
        <w:tblInd w:w="5.0" w:type="dxa"/>
        <w:tblLayout w:type="fixed"/>
        <w:tblLook w:val="0400"/>
      </w:tblPr>
      <w:tblGrid>
        <w:gridCol w:w="10058"/>
        <w:tblGridChange w:id="0">
          <w:tblGrid>
            <w:gridCol w:w="10058"/>
          </w:tblGrid>
        </w:tblGridChange>
      </w:tblGrid>
      <w:tr>
        <w:trPr>
          <w:cantSplit w:val="0"/>
          <w:trHeight w:val="48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spacing w:after="0" w:line="259" w:lineRule="auto"/>
              <w:ind w:left="0" w:firstLine="0"/>
              <w:jc w:val="left"/>
              <w:rPr/>
            </w:pPr>
            <w:r w:rsidDel="00000000" w:rsidR="00000000" w:rsidRPr="00000000">
              <w:rPr>
                <w:b w:val="1"/>
                <w:sz w:val="20"/>
                <w:szCs w:val="20"/>
                <w:rtl w:val="0"/>
              </w:rPr>
              <w:t xml:space="preserve">8. CRÉDITO PRESUPUESTARIO </w:t>
            </w:r>
            <w:r w:rsidDel="00000000" w:rsidR="00000000" w:rsidRPr="00000000">
              <w:rPr>
                <w:i w:val="1"/>
                <w:sz w:val="16"/>
                <w:szCs w:val="16"/>
                <w:rtl w:val="0"/>
              </w:rPr>
              <w:t xml:space="preserve">(cláusula quinta del PCAP)</w:t>
            </w:r>
            <w:r w:rsidDel="00000000" w:rsidR="00000000" w:rsidRPr="00000000">
              <w:rPr>
                <w:b w:val="1"/>
                <w:sz w:val="20"/>
                <w:szCs w:val="20"/>
                <w:rtl w:val="0"/>
              </w:rPr>
              <w:t xml:space="preserve"> </w:t>
            </w:r>
            <w:r w:rsidDel="00000000" w:rsidR="00000000" w:rsidRPr="00000000">
              <w:rPr>
                <w:rtl w:val="0"/>
              </w:rPr>
            </w:r>
          </w:p>
        </w:tc>
      </w:tr>
      <w:tr>
        <w:trPr>
          <w:cantSplit w:val="0"/>
          <w:trHeight w:val="568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spacing w:after="103" w:line="259" w:lineRule="auto"/>
              <w:ind w:left="0" w:firstLine="0"/>
              <w:jc w:val="left"/>
              <w:rPr/>
            </w:pPr>
            <w:r w:rsidDel="00000000" w:rsidR="00000000" w:rsidRPr="00000000">
              <w:rPr>
                <w:sz w:val="20"/>
                <w:szCs w:val="20"/>
                <w:rtl w:val="0"/>
              </w:rPr>
              <w:t xml:space="preserve">8.1 El crédito presupuestario es: 6.560.320,42 € </w:t>
            </w:r>
            <w:r w:rsidDel="00000000" w:rsidR="00000000" w:rsidRPr="00000000">
              <w:rPr>
                <w:rtl w:val="0"/>
              </w:rPr>
            </w:r>
          </w:p>
          <w:p w:rsidR="00000000" w:rsidDel="00000000" w:rsidP="00000000" w:rsidRDefault="00000000" w:rsidRPr="00000000" w14:paraId="00000085">
            <w:pPr>
              <w:spacing w:after="0" w:line="259" w:lineRule="auto"/>
              <w:ind w:left="0" w:firstLine="0"/>
              <w:jc w:val="left"/>
              <w:rPr/>
            </w:pPr>
            <w:r w:rsidDel="00000000" w:rsidR="00000000" w:rsidRPr="00000000">
              <w:rPr>
                <w:sz w:val="20"/>
                <w:szCs w:val="20"/>
                <w:rtl w:val="0"/>
              </w:rPr>
              <w:t xml:space="preserve">8.2 Distribución del crédito presupuestario por anualidades: </w:t>
            </w:r>
            <w:r w:rsidDel="00000000" w:rsidR="00000000" w:rsidRPr="00000000">
              <w:rPr>
                <w:rtl w:val="0"/>
              </w:rPr>
            </w:r>
          </w:p>
          <w:tbl>
            <w:tblPr>
              <w:tblStyle w:val="Table11"/>
              <w:tblW w:w="8982.0" w:type="dxa"/>
              <w:jc w:val="left"/>
              <w:tblInd w:w="5.0" w:type="dxa"/>
              <w:tblLayout w:type="fixed"/>
              <w:tblLook w:val="0400"/>
            </w:tblPr>
            <w:tblGrid>
              <w:gridCol w:w="2263"/>
              <w:gridCol w:w="3723"/>
              <w:gridCol w:w="2996"/>
              <w:tblGridChange w:id="0">
                <w:tblGrid>
                  <w:gridCol w:w="2263"/>
                  <w:gridCol w:w="3723"/>
                  <w:gridCol w:w="2996"/>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spacing w:after="0" w:line="259" w:lineRule="auto"/>
                    <w:ind w:left="0" w:firstLine="0"/>
                    <w:jc w:val="left"/>
                    <w:rPr/>
                  </w:pPr>
                  <w:r w:rsidDel="00000000" w:rsidR="00000000" w:rsidRPr="00000000">
                    <w:rPr>
                      <w:sz w:val="20"/>
                      <w:szCs w:val="20"/>
                      <w:rtl w:val="0"/>
                    </w:rPr>
                    <w:t xml:space="preserve">ANUALIDAD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spacing w:after="0" w:line="259" w:lineRule="auto"/>
                    <w:ind w:left="1" w:firstLine="0"/>
                    <w:jc w:val="left"/>
                    <w:rPr/>
                  </w:pPr>
                  <w:r w:rsidDel="00000000" w:rsidR="00000000" w:rsidRPr="00000000">
                    <w:rPr>
                      <w:sz w:val="20"/>
                      <w:szCs w:val="20"/>
                      <w:rtl w:val="0"/>
                    </w:rPr>
                    <w:t xml:space="preserve">APLICACIÓN PRESUPUESTARIA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spacing w:after="0" w:line="259" w:lineRule="auto"/>
                    <w:ind w:left="0" w:firstLine="0"/>
                    <w:jc w:val="left"/>
                    <w:rPr/>
                  </w:pPr>
                  <w:r w:rsidDel="00000000" w:rsidR="00000000" w:rsidRPr="00000000">
                    <w:rPr>
                      <w:sz w:val="20"/>
                      <w:szCs w:val="20"/>
                      <w:rtl w:val="0"/>
                    </w:rPr>
                    <w:t xml:space="preserve">IMPORTE </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spacing w:after="0" w:line="259" w:lineRule="auto"/>
                    <w:ind w:left="0" w:firstLine="0"/>
                    <w:jc w:val="left"/>
                    <w:rPr/>
                  </w:pPr>
                  <w:r w:rsidDel="00000000" w:rsidR="00000000" w:rsidRPr="00000000">
                    <w:rPr>
                      <w:sz w:val="20"/>
                      <w:szCs w:val="20"/>
                      <w:rtl w:val="0"/>
                    </w:rPr>
                    <w:t xml:space="preserve">2023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spacing w:after="0" w:line="259" w:lineRule="auto"/>
                    <w:ind w:left="1" w:firstLine="0"/>
                    <w:jc w:val="left"/>
                    <w:rPr/>
                  </w:pPr>
                  <w:r w:rsidDel="00000000" w:rsidR="00000000" w:rsidRPr="00000000">
                    <w:rPr>
                      <w:sz w:val="20"/>
                      <w:szCs w:val="20"/>
                      <w:rtl w:val="0"/>
                    </w:rPr>
                    <w:t xml:space="preserve">26.07.313B.227.06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spacing w:after="0" w:line="259" w:lineRule="auto"/>
                    <w:ind w:left="0" w:firstLine="0"/>
                    <w:jc w:val="left"/>
                    <w:rPr/>
                  </w:pPr>
                  <w:r w:rsidDel="00000000" w:rsidR="00000000" w:rsidRPr="00000000">
                    <w:rPr>
                      <w:sz w:val="20"/>
                      <w:szCs w:val="20"/>
                      <w:rtl w:val="0"/>
                    </w:rPr>
                    <w:t xml:space="preserve">2.098.597,12 € </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spacing w:after="0" w:line="259" w:lineRule="auto"/>
                    <w:ind w:left="0" w:firstLine="0"/>
                    <w:jc w:val="left"/>
                    <w:rPr/>
                  </w:pPr>
                  <w:r w:rsidDel="00000000" w:rsidR="00000000" w:rsidRPr="00000000">
                    <w:rPr>
                      <w:sz w:val="20"/>
                      <w:szCs w:val="20"/>
                      <w:rtl w:val="0"/>
                    </w:rPr>
                    <w:t xml:space="preserve">2024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spacing w:after="0" w:line="259" w:lineRule="auto"/>
                    <w:ind w:left="1" w:firstLine="0"/>
                    <w:jc w:val="left"/>
                    <w:rPr/>
                  </w:pPr>
                  <w:r w:rsidDel="00000000" w:rsidR="00000000" w:rsidRPr="00000000">
                    <w:rPr>
                      <w:sz w:val="20"/>
                      <w:szCs w:val="20"/>
                      <w:rtl w:val="0"/>
                    </w:rPr>
                    <w:t xml:space="preserve">26.07.313B.227.06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spacing w:after="0" w:line="259" w:lineRule="auto"/>
                    <w:ind w:left="0" w:firstLine="0"/>
                    <w:jc w:val="left"/>
                    <w:rPr/>
                  </w:pPr>
                  <w:r w:rsidDel="00000000" w:rsidR="00000000" w:rsidRPr="00000000">
                    <w:rPr>
                      <w:sz w:val="20"/>
                      <w:szCs w:val="20"/>
                      <w:rtl w:val="0"/>
                    </w:rPr>
                    <w:t xml:space="preserve">3.280.160,21 € </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spacing w:after="0" w:line="259" w:lineRule="auto"/>
                    <w:ind w:left="0" w:firstLine="0"/>
                    <w:jc w:val="left"/>
                    <w:rPr/>
                  </w:pPr>
                  <w:r w:rsidDel="00000000" w:rsidR="00000000" w:rsidRPr="00000000">
                    <w:rPr>
                      <w:sz w:val="20"/>
                      <w:szCs w:val="20"/>
                      <w:rtl w:val="0"/>
                    </w:rPr>
                    <w:t xml:space="preserve">2025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spacing w:after="0" w:line="259" w:lineRule="auto"/>
                    <w:ind w:left="1" w:firstLine="0"/>
                    <w:jc w:val="left"/>
                    <w:rPr/>
                  </w:pPr>
                  <w:r w:rsidDel="00000000" w:rsidR="00000000" w:rsidRPr="00000000">
                    <w:rPr>
                      <w:sz w:val="20"/>
                      <w:szCs w:val="20"/>
                      <w:rtl w:val="0"/>
                    </w:rPr>
                    <w:t xml:space="preserve">26.07.313B.227.06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spacing w:after="0" w:line="259" w:lineRule="auto"/>
                    <w:ind w:left="0" w:firstLine="0"/>
                    <w:jc w:val="left"/>
                    <w:rPr/>
                  </w:pPr>
                  <w:r w:rsidDel="00000000" w:rsidR="00000000" w:rsidRPr="00000000">
                    <w:rPr>
                      <w:sz w:val="20"/>
                      <w:szCs w:val="20"/>
                      <w:rtl w:val="0"/>
                    </w:rPr>
                    <w:t xml:space="preserve">1.181.563,09 € </w:t>
                  </w:r>
                  <w:r w:rsidDel="00000000" w:rsidR="00000000" w:rsidRPr="00000000">
                    <w:rPr>
                      <w:rtl w:val="0"/>
                    </w:rPr>
                  </w:r>
                </w:p>
              </w:tc>
            </w:tr>
          </w:tbl>
          <w:p w:rsidR="00000000" w:rsidDel="00000000" w:rsidP="00000000" w:rsidRDefault="00000000" w:rsidRPr="00000000" w14:paraId="00000092">
            <w:pPr>
              <w:spacing w:after="103"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93">
            <w:pPr>
              <w:spacing w:after="103" w:line="259" w:lineRule="auto"/>
              <w:ind w:left="0" w:firstLine="0"/>
              <w:jc w:val="left"/>
              <w:rPr/>
            </w:pPr>
            <w:r w:rsidDel="00000000" w:rsidR="00000000" w:rsidRPr="00000000">
              <w:rPr>
                <w:sz w:val="20"/>
                <w:szCs w:val="20"/>
                <w:rtl w:val="0"/>
              </w:rPr>
              <w:t xml:space="preserve">La anualidad 2023 corresponde a 7 mensualidades y 21 días. </w:t>
            </w:r>
            <w:r w:rsidDel="00000000" w:rsidR="00000000" w:rsidRPr="00000000">
              <w:rPr>
                <w:rtl w:val="0"/>
              </w:rPr>
            </w:r>
          </w:p>
          <w:p w:rsidR="00000000" w:rsidDel="00000000" w:rsidP="00000000" w:rsidRDefault="00000000" w:rsidRPr="00000000" w14:paraId="00000094">
            <w:pPr>
              <w:spacing w:after="104" w:line="259" w:lineRule="auto"/>
              <w:ind w:left="0" w:firstLine="0"/>
              <w:jc w:val="left"/>
              <w:rPr/>
            </w:pPr>
            <w:r w:rsidDel="00000000" w:rsidR="00000000" w:rsidRPr="00000000">
              <w:rPr>
                <w:sz w:val="20"/>
                <w:szCs w:val="20"/>
                <w:rtl w:val="0"/>
              </w:rPr>
              <w:t xml:space="preserve">La anualidad 2024 corresponde a 12 mensualidades. </w:t>
            </w:r>
            <w:r w:rsidDel="00000000" w:rsidR="00000000" w:rsidRPr="00000000">
              <w:rPr>
                <w:rtl w:val="0"/>
              </w:rPr>
            </w:r>
          </w:p>
          <w:p w:rsidR="00000000" w:rsidDel="00000000" w:rsidP="00000000" w:rsidRDefault="00000000" w:rsidRPr="00000000" w14:paraId="00000095">
            <w:pPr>
              <w:spacing w:after="101" w:line="259" w:lineRule="auto"/>
              <w:ind w:left="0" w:firstLine="0"/>
              <w:jc w:val="left"/>
              <w:rPr/>
            </w:pPr>
            <w:r w:rsidDel="00000000" w:rsidR="00000000" w:rsidRPr="00000000">
              <w:rPr>
                <w:sz w:val="20"/>
                <w:szCs w:val="20"/>
                <w:rtl w:val="0"/>
              </w:rPr>
              <w:t xml:space="preserve">La anualidad 2025 corresponde a 4 mensualidades y 10 días.  </w:t>
            </w:r>
            <w:r w:rsidDel="00000000" w:rsidR="00000000" w:rsidRPr="00000000">
              <w:rPr>
                <w:rtl w:val="0"/>
              </w:rPr>
            </w:r>
          </w:p>
          <w:p w:rsidR="00000000" w:rsidDel="00000000" w:rsidP="00000000" w:rsidRDefault="00000000" w:rsidRPr="00000000" w14:paraId="00000096">
            <w:pPr>
              <w:spacing w:after="103"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97">
            <w:pPr>
              <w:spacing w:after="0" w:line="259" w:lineRule="auto"/>
              <w:ind w:left="360" w:right="2194" w:hanging="360"/>
              <w:jc w:val="left"/>
              <w:rPr/>
            </w:pPr>
            <w:r w:rsidDel="00000000" w:rsidR="00000000" w:rsidRPr="00000000">
              <w:rPr>
                <w:sz w:val="20"/>
                <w:szCs w:val="20"/>
                <w:rtl w:val="0"/>
              </w:rPr>
              <w:t xml:space="preserve">8.3 Tramitación presupuestaria del expediente (marcar con una X lo que corresponda) </w:t>
            </w:r>
            <w:r w:rsidDel="00000000" w:rsidR="00000000" w:rsidRPr="00000000">
              <w:rPr>
                <w:rFonts w:ascii="Courier New" w:cs="Courier New" w:eastAsia="Courier New" w:hAnsi="Courier New"/>
                <w:sz w:val="20"/>
                <w:szCs w:val="20"/>
                <w:rtl w:val="0"/>
              </w:rPr>
              <w:t xml:space="preserve">o</w:t>
            </w:r>
            <w:r w:rsidDel="00000000" w:rsidR="00000000" w:rsidRPr="00000000">
              <w:rPr>
                <w:sz w:val="20"/>
                <w:szCs w:val="20"/>
                <w:rtl w:val="0"/>
              </w:rPr>
              <w:t xml:space="preserve"> </w:t>
              <w:tab/>
              <w:t xml:space="preserve">Tramitación normal del expediente  </w:t>
            </w:r>
            <w:r w:rsidDel="00000000" w:rsidR="00000000" w:rsidRPr="00000000">
              <w:rPr>
                <w:rFonts w:ascii="Courier New" w:cs="Courier New" w:eastAsia="Courier New" w:hAnsi="Courier New"/>
                <w:sz w:val="20"/>
                <w:szCs w:val="20"/>
                <w:rtl w:val="0"/>
              </w:rPr>
              <w:t xml:space="preserve">o</w:t>
            </w:r>
            <w:r w:rsidDel="00000000" w:rsidR="00000000" w:rsidRPr="00000000">
              <w:rPr>
                <w:sz w:val="20"/>
                <w:szCs w:val="20"/>
                <w:rtl w:val="0"/>
              </w:rPr>
              <w:t xml:space="preserve"> </w:t>
              <w:tab/>
              <w:t xml:space="preserve">Tramitación anticipada del expediente X </w:t>
            </w:r>
            <w:r w:rsidDel="00000000" w:rsidR="00000000" w:rsidRPr="00000000">
              <w:rPr>
                <w:rtl w:val="0"/>
              </w:rPr>
            </w:r>
          </w:p>
        </w:tc>
      </w:tr>
    </w:tbl>
    <w:p w:rsidR="00000000" w:rsidDel="00000000" w:rsidP="00000000" w:rsidRDefault="00000000" w:rsidRPr="00000000" w14:paraId="00000098">
      <w:pPr>
        <w:spacing w:after="0" w:line="259" w:lineRule="auto"/>
        <w:ind w:left="113" w:firstLine="0"/>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TopAndBottom distB="0" distT="0"/>
                <wp:docPr id="44" name=""/>
                <a:graphic>
                  <a:graphicData uri="http://schemas.microsoft.com/office/word/2010/wordprocessingGroup">
                    <wpg:wgp>
                      <wpg:cNvGrpSpPr/>
                      <wpg:grpSpPr>
                        <a:xfrm>
                          <a:off x="0" y="0"/>
                          <a:ext cx="210561" cy="5835396"/>
                          <a:chOff x="0" y="0"/>
                          <a:chExt cx="210561" cy="5835396"/>
                        </a:xfrm>
                      </wpg:grpSpPr>
                      <wps:wsp>
                        <wps:cNvSpPr/>
                        <wps:cNvPr id="3086" name="Rectangle 3086"/>
                        <wps:spPr>
                          <a:xfrm rot="-5399999">
                            <a:off x="-2188570" y="3535688"/>
                            <a:ext cx="44882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 xml:space="preserve">SILVIA CALZON FERNANDEZ - 2022-09-27 13:17:03 CEST, Orden SND/1093/2021 </w:t>
                              </w:r>
                            </w:p>
                          </w:txbxContent>
                        </wps:txbx>
                        <wps:bodyPr bIns="0" rtlCol="0" horzOverflow="overflow" lIns="0" rIns="0" vert="horz" tIns="0">
                          <a:noAutofit/>
                        </wps:bodyPr>
                      </wps:wsp>
                      <wps:wsp>
                        <wps:cNvSpPr/>
                        <wps:cNvPr id="3087" name="Rectangle 3087"/>
                        <wps:spPr>
                          <a:xfrm rot="-5399999">
                            <a:off x="-3697970" y="1899289"/>
                            <a:ext cx="77610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Puede comprobar la autenticidad de esta copia mediante CSV:  OIP_ONTK7KOMY76T4NUMF9ET65YICVW9  en https://www.pap.hacienda.gob.es</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TopAndBottom distB="0" distT="0"/>
                <wp:docPr id="44" name="image59.png"/>
                <a:graphic>
                  <a:graphicData uri="http://schemas.openxmlformats.org/drawingml/2006/picture">
                    <pic:pic>
                      <pic:nvPicPr>
                        <pic:cNvPr id="0" name="image59.png"/>
                        <pic:cNvPicPr preferRelativeResize="0"/>
                      </pic:nvPicPr>
                      <pic:blipFill>
                        <a:blip r:embed="rId7"/>
                        <a:srcRect b="0" l="0" r="0" t="0"/>
                        <a:stretch>
                          <a:fillRect/>
                        </a:stretch>
                      </pic:blipFill>
                      <pic:spPr>
                        <a:xfrm>
                          <a:off x="0" y="0"/>
                          <a:ext cx="210561" cy="5835396"/>
                        </a:xfrm>
                        <a:prstGeom prst="rect"/>
                        <a:ln/>
                      </pic:spPr>
                    </pic:pic>
                  </a:graphicData>
                </a:graphic>
              </wp:anchor>
            </w:drawing>
          </mc:Fallback>
        </mc:AlternateContent>
      </w:r>
      <w:r w:rsidDel="00000000" w:rsidR="00000000" w:rsidRPr="00000000">
        <w:rPr>
          <w:sz w:val="20"/>
          <w:szCs w:val="20"/>
          <w:rtl w:val="0"/>
        </w:rPr>
        <w:t xml:space="preserve"> </w:t>
      </w:r>
      <w:r w:rsidDel="00000000" w:rsidR="00000000" w:rsidRPr="00000000">
        <w:rPr>
          <w:rtl w:val="0"/>
        </w:rPr>
      </w:r>
    </w:p>
    <w:tbl>
      <w:tblPr>
        <w:tblStyle w:val="Table12"/>
        <w:tblW w:w="10058.0" w:type="dxa"/>
        <w:jc w:val="left"/>
        <w:tblInd w:w="5.0" w:type="dxa"/>
        <w:tblLayout w:type="fixed"/>
        <w:tblLook w:val="0400"/>
      </w:tblPr>
      <w:tblGrid>
        <w:gridCol w:w="10058"/>
        <w:tblGridChange w:id="0">
          <w:tblGrid>
            <w:gridCol w:w="10058"/>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spacing w:after="0" w:line="259" w:lineRule="auto"/>
              <w:ind w:left="0" w:firstLine="0"/>
              <w:jc w:val="left"/>
              <w:rPr/>
            </w:pPr>
            <w:r w:rsidDel="00000000" w:rsidR="00000000" w:rsidRPr="00000000">
              <w:rPr>
                <w:b w:val="1"/>
                <w:sz w:val="20"/>
                <w:szCs w:val="20"/>
                <w:rtl w:val="0"/>
              </w:rPr>
              <w:t xml:space="preserve">9. SOLVENCIA ECONÓMICA, FINANCIERA Y TÉCNICA O PROFESIONAL </w:t>
            </w:r>
            <w:r w:rsidDel="00000000" w:rsidR="00000000" w:rsidRPr="00000000">
              <w:rPr>
                <w:i w:val="1"/>
                <w:sz w:val="16"/>
                <w:szCs w:val="16"/>
                <w:rtl w:val="0"/>
              </w:rPr>
              <w:t xml:space="preserve">(cláusula novena  y duodécima del PCAP)</w:t>
            </w:r>
            <w:r w:rsidDel="00000000" w:rsidR="00000000" w:rsidRPr="00000000">
              <w:rPr>
                <w:b w:val="1"/>
                <w:sz w:val="20"/>
                <w:szCs w:val="20"/>
                <w:rtl w:val="0"/>
              </w:rPr>
              <w:t xml:space="preserve"> </w:t>
            </w:r>
            <w:r w:rsidDel="00000000" w:rsidR="00000000" w:rsidRPr="00000000">
              <w:rPr>
                <w:rtl w:val="0"/>
              </w:rPr>
            </w:r>
          </w:p>
        </w:tc>
      </w:tr>
      <w:tr>
        <w:trPr>
          <w:cantSplit w:val="0"/>
          <w:trHeight w:val="741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A">
            <w:pPr>
              <w:spacing w:after="101" w:line="259" w:lineRule="auto"/>
              <w:ind w:left="0" w:firstLine="0"/>
              <w:jc w:val="left"/>
              <w:rPr/>
            </w:pPr>
            <w:r w:rsidDel="00000000" w:rsidR="00000000" w:rsidRPr="00000000">
              <w:rPr>
                <w:sz w:val="20"/>
                <w:szCs w:val="20"/>
                <w:rtl w:val="0"/>
              </w:rPr>
              <w:t xml:space="preserve">9.1 Solvencia económica y financiera: Medios de acreditación y condiciones mínimas  </w:t>
            </w:r>
            <w:r w:rsidDel="00000000" w:rsidR="00000000" w:rsidRPr="00000000">
              <w:rPr>
                <w:rtl w:val="0"/>
              </w:rPr>
            </w:r>
          </w:p>
          <w:p w:rsidR="00000000" w:rsidDel="00000000" w:rsidP="00000000" w:rsidRDefault="00000000" w:rsidRPr="00000000" w14:paraId="0000009B">
            <w:pPr>
              <w:spacing w:after="120" w:line="242" w:lineRule="auto"/>
              <w:ind w:left="0" w:right="60" w:firstLine="0"/>
              <w:rPr/>
            </w:pPr>
            <w:r w:rsidDel="00000000" w:rsidR="00000000" w:rsidRPr="00000000">
              <w:rPr>
                <w:sz w:val="20"/>
                <w:szCs w:val="20"/>
                <w:rtl w:val="0"/>
              </w:rPr>
              <w:t xml:space="preserve">El volumen anual de negocio del licitador se acreditará aportando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 </w:t>
            </w:r>
            <w:r w:rsidDel="00000000" w:rsidR="00000000" w:rsidRPr="00000000">
              <w:rPr>
                <w:rtl w:val="0"/>
              </w:rPr>
            </w:r>
          </w:p>
          <w:p w:rsidR="00000000" w:rsidDel="00000000" w:rsidP="00000000" w:rsidRDefault="00000000" w:rsidRPr="00000000" w14:paraId="0000009C">
            <w:pPr>
              <w:spacing w:after="121" w:line="241" w:lineRule="auto"/>
              <w:ind w:left="0" w:right="59" w:firstLine="0"/>
              <w:rPr/>
            </w:pPr>
            <w:r w:rsidDel="00000000" w:rsidR="00000000" w:rsidRPr="00000000">
              <w:rPr>
                <w:sz w:val="20"/>
                <w:szCs w:val="20"/>
                <w:rtl w:val="0"/>
              </w:rPr>
              <w:t xml:space="preserve">En todo caso, la inscripción en el Registro Oficial de Licitadores y Empresas clasificadas de las Administraciones Públicas, acreditará frente a todos los órganos de contratación del sector público, a tenor de lo en él reflejado y salvo prueba en contrario, las condiciones de solvencia económica y financiera del empresario. El licitador que presente la inscripción en el Registro Oficial deberá acreditar unas condiciones de solvencia económica y financiera que sean, por lo menos iguales a las exigidas en el primer párrafo de este apartado. </w:t>
            </w:r>
            <w:r w:rsidDel="00000000" w:rsidR="00000000" w:rsidRPr="00000000">
              <w:rPr>
                <w:rtl w:val="0"/>
              </w:rPr>
            </w:r>
          </w:p>
          <w:p w:rsidR="00000000" w:rsidDel="00000000" w:rsidP="00000000" w:rsidRDefault="00000000" w:rsidRPr="00000000" w14:paraId="0000009D">
            <w:pPr>
              <w:spacing w:after="118" w:line="241" w:lineRule="auto"/>
              <w:ind w:left="0" w:right="56" w:firstLine="0"/>
              <w:rPr/>
            </w:pPr>
            <w:r w:rsidDel="00000000" w:rsidR="00000000" w:rsidRPr="00000000">
              <w:rPr>
                <w:sz w:val="20"/>
                <w:szCs w:val="20"/>
                <w:rtl w:val="0"/>
              </w:rPr>
              <w:t xml:space="preserve">Se acreditará mediante aportación de un certificado del órgano encargado del mismo, acompañado de una declaración responsable firmada por el representante legal de la empresa, en la que manifieste que las circunstancias reflejadas en el correspondiente certificado no han experimentado variación.  </w:t>
            </w:r>
            <w:r w:rsidDel="00000000" w:rsidR="00000000" w:rsidRPr="00000000">
              <w:rPr>
                <w:rtl w:val="0"/>
              </w:rPr>
            </w:r>
          </w:p>
          <w:p w:rsidR="00000000" w:rsidDel="00000000" w:rsidP="00000000" w:rsidRDefault="00000000" w:rsidRPr="00000000" w14:paraId="0000009E">
            <w:pPr>
              <w:spacing w:after="120" w:line="241" w:lineRule="auto"/>
              <w:ind w:left="0" w:right="56" w:firstLine="0"/>
              <w:rPr/>
            </w:pPr>
            <w:r w:rsidDel="00000000" w:rsidR="00000000" w:rsidRPr="00000000">
              <w:rPr>
                <w:sz w:val="20"/>
                <w:szCs w:val="20"/>
                <w:rtl w:val="0"/>
              </w:rPr>
              <w:t xml:space="preserve">El criterio para acreditar la solvencia económica y financiera es que el licitador deber tener un volumen anual de negocio en el ámbito al que se refiera el contrato, referido al mejor ejercicio dentro de los tres últimos disponibles igual o superior a una vez y media el valor anual medio del contrato, es decir, igual o superior a 4.066.314,30 €. </w:t>
            </w:r>
            <w:r w:rsidDel="00000000" w:rsidR="00000000" w:rsidRPr="00000000">
              <w:rPr>
                <w:rtl w:val="0"/>
              </w:rPr>
            </w:r>
          </w:p>
          <w:p w:rsidR="00000000" w:rsidDel="00000000" w:rsidP="00000000" w:rsidRDefault="00000000" w:rsidRPr="00000000" w14:paraId="0000009F">
            <w:pPr>
              <w:spacing w:after="104"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A0">
            <w:pPr>
              <w:spacing w:after="101" w:line="259" w:lineRule="auto"/>
              <w:ind w:left="0" w:firstLine="0"/>
              <w:jc w:val="left"/>
              <w:rPr/>
            </w:pPr>
            <w:r w:rsidDel="00000000" w:rsidR="00000000" w:rsidRPr="00000000">
              <w:rPr>
                <w:sz w:val="20"/>
                <w:szCs w:val="20"/>
                <w:rtl w:val="0"/>
              </w:rPr>
              <w:t xml:space="preserve">9.2 Solvencia técnica o profesional: Medios de acreditación y condiciones mínimas </w:t>
            </w:r>
            <w:r w:rsidDel="00000000" w:rsidR="00000000" w:rsidRPr="00000000">
              <w:rPr>
                <w:rtl w:val="0"/>
              </w:rPr>
            </w:r>
          </w:p>
          <w:p w:rsidR="00000000" w:rsidDel="00000000" w:rsidP="00000000" w:rsidRDefault="00000000" w:rsidRPr="00000000" w14:paraId="000000A1">
            <w:pPr>
              <w:spacing w:after="0" w:line="259" w:lineRule="auto"/>
              <w:ind w:left="0" w:right="55" w:firstLine="0"/>
              <w:rPr/>
            </w:pPr>
            <w:r w:rsidDel="00000000" w:rsidR="00000000" w:rsidRPr="00000000">
              <w:rPr>
                <w:sz w:val="20"/>
                <w:szCs w:val="20"/>
                <w:rtl w:val="0"/>
              </w:rPr>
              <w:t xml:space="preserve">Una relación de los principales servicios o trabajos realizados de igual o similar naturaleza que los que constituyen el objeto del contrato en el curso de, como máximo los tres últimos años, en la que se indique el importe, la fecha y el destinatario, público o privado de los mismos. La acreditación se realizará mediante la aportación de certificados expedidos por el órgano competente cuando el destinatario sea una entidad del sector público. A falta de certificados o cuando el destinatario sea un sujeto privado, los trabajos realizados se acreditarán mediante una declaración firmada por el representante legal o apoderado de la empresa acompañada de los documentos obrantes en poder del mismo que acrediten la realización de la prestación. El licitador deberá haber realizado trabajos de igual o similar naturaleza que los que constituyen el objeto del contrato durante los últimos tres años, el requisito mínimo será que el importe anual acumulado en el año de </w:t>
            </w:r>
            <w:r w:rsidDel="00000000" w:rsidR="00000000" w:rsidRPr="00000000">
              <w:rPr>
                <w:rtl w:val="0"/>
              </w:rPr>
            </w:r>
          </w:p>
        </w:tc>
      </w:tr>
    </w:tbl>
    <w:p w:rsidR="00000000" w:rsidDel="00000000" w:rsidP="00000000" w:rsidRDefault="00000000" w:rsidRPr="00000000" w14:paraId="000000A2">
      <w:pPr>
        <w:pBdr>
          <w:top w:color="000000" w:space="0" w:sz="4" w:val="single"/>
          <w:left w:color="000000" w:space="0" w:sz="4" w:val="single"/>
          <w:bottom w:color="000000" w:space="0" w:sz="4" w:val="single"/>
          <w:right w:color="000000" w:space="0" w:sz="4" w:val="single"/>
        </w:pBdr>
        <w:spacing w:after="118" w:line="250" w:lineRule="auto"/>
        <w:ind w:left="115" w:firstLine="0"/>
        <w:rPr/>
      </w:pPr>
      <w:r w:rsidDel="00000000" w:rsidR="00000000" w:rsidRPr="00000000">
        <w:rPr>
          <w:sz w:val="20"/>
          <w:szCs w:val="20"/>
          <w:rtl w:val="0"/>
        </w:rPr>
        <w:t xml:space="preserve">mayor ejecución sea igual o superior al 70% del valor anual medio del contrato, es decir, igual o superior a 1.897.613,34 €. </w:t>
      </w:r>
      <w:r w:rsidDel="00000000" w:rsidR="00000000" w:rsidRPr="00000000">
        <w:rPr>
          <w:rtl w:val="0"/>
        </w:rPr>
      </w:r>
    </w:p>
    <w:p w:rsidR="00000000" w:rsidDel="00000000" w:rsidP="00000000" w:rsidRDefault="00000000" w:rsidRPr="00000000" w14:paraId="000000A3">
      <w:pPr>
        <w:pBdr>
          <w:top w:color="000000" w:space="0" w:sz="4" w:val="single"/>
          <w:left w:color="000000" w:space="0" w:sz="4" w:val="single"/>
          <w:bottom w:color="000000" w:space="0" w:sz="4" w:val="single"/>
          <w:right w:color="000000" w:space="0" w:sz="4" w:val="single"/>
        </w:pBdr>
        <w:spacing w:after="103" w:line="259" w:lineRule="auto"/>
        <w:ind w:left="105"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A4">
      <w:pPr>
        <w:pBdr>
          <w:top w:color="000000" w:space="0" w:sz="4" w:val="single"/>
          <w:left w:color="000000" w:space="0" w:sz="4" w:val="single"/>
          <w:bottom w:color="000000" w:space="0" w:sz="4" w:val="single"/>
          <w:right w:color="000000" w:space="0" w:sz="4" w:val="single"/>
        </w:pBdr>
        <w:spacing w:after="101" w:line="259" w:lineRule="auto"/>
        <w:ind w:left="105"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A5">
      <w:pPr>
        <w:pBdr>
          <w:top w:color="000000" w:space="0" w:sz="4" w:val="single"/>
          <w:left w:color="000000" w:space="0" w:sz="4" w:val="single"/>
          <w:bottom w:color="000000" w:space="0" w:sz="4" w:val="single"/>
          <w:right w:color="000000" w:space="0" w:sz="4" w:val="single"/>
        </w:pBdr>
        <w:spacing w:after="118" w:line="250" w:lineRule="auto"/>
        <w:ind w:left="115" w:firstLine="0"/>
        <w:rPr/>
      </w:pPr>
      <w:r w:rsidDel="00000000" w:rsidR="00000000" w:rsidRPr="00000000">
        <w:rPr>
          <w:sz w:val="20"/>
          <w:szCs w:val="20"/>
          <w:rtl w:val="0"/>
        </w:rPr>
        <w:t xml:space="preserve">9.3 Asimismo la solvencia exigida anteriormente podrá acreditarse mediante la presentación del certificado    de clasificación de la empresa en el  Grupo U Subgrupo 8 Categoría  5 </w:t>
      </w:r>
      <w:r w:rsidDel="00000000" w:rsidR="00000000" w:rsidRPr="00000000">
        <w:rPr>
          <w:rtl w:val="0"/>
        </w:rPr>
      </w:r>
    </w:p>
    <w:p w:rsidR="00000000" w:rsidDel="00000000" w:rsidP="00000000" w:rsidRDefault="00000000" w:rsidRPr="00000000" w14:paraId="000000A6">
      <w:pPr>
        <w:spacing w:after="0" w:line="259" w:lineRule="auto"/>
        <w:ind w:left="113" w:firstLine="0"/>
        <w:jc w:val="left"/>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TopAndBottom distB="0" distT="0"/>
                <wp:docPr id="59" name=""/>
                <a:graphic>
                  <a:graphicData uri="http://schemas.microsoft.com/office/word/2010/wordprocessingGroup">
                    <wpg:wgp>
                      <wpg:cNvGrpSpPr/>
                      <wpg:grpSpPr>
                        <a:xfrm>
                          <a:off x="0" y="0"/>
                          <a:ext cx="210561" cy="5835396"/>
                          <a:chOff x="0" y="0"/>
                          <a:chExt cx="210561" cy="5835396"/>
                        </a:xfrm>
                      </wpg:grpSpPr>
                      <wps:wsp>
                        <wps:cNvSpPr/>
                        <wps:cNvPr id="3330" name="Rectangle 3330"/>
                        <wps:spPr>
                          <a:xfrm rot="-5399999">
                            <a:off x="-2188570" y="3535688"/>
                            <a:ext cx="44882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 xml:space="preserve">SILVIA CALZON FERNANDEZ - 2022-09-27 13:17:03 CEST, Orden SND/1093/2021 </w:t>
                              </w:r>
                            </w:p>
                          </w:txbxContent>
                        </wps:txbx>
                        <wps:bodyPr bIns="0" rtlCol="0" horzOverflow="overflow" lIns="0" rIns="0" vert="horz" tIns="0">
                          <a:noAutofit/>
                        </wps:bodyPr>
                      </wps:wsp>
                      <wps:wsp>
                        <wps:cNvSpPr/>
                        <wps:cNvPr id="3331" name="Rectangle 3331"/>
                        <wps:spPr>
                          <a:xfrm rot="-5399999">
                            <a:off x="-3697970" y="1899289"/>
                            <a:ext cx="77610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Puede comprobar la autenticidad de esta copia mediante CSV:  OIP_ONTK7KOMY76T4NUMF9ET65YICVW9  en https://www.pap.hacienda.gob.es</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TopAndBottom distB="0" distT="0"/>
                <wp:docPr id="59" name="image74.png"/>
                <a:graphic>
                  <a:graphicData uri="http://schemas.openxmlformats.org/drawingml/2006/picture">
                    <pic:pic>
                      <pic:nvPicPr>
                        <pic:cNvPr id="0" name="image74.png"/>
                        <pic:cNvPicPr preferRelativeResize="0"/>
                      </pic:nvPicPr>
                      <pic:blipFill>
                        <a:blip r:embed="rId7"/>
                        <a:srcRect b="0" l="0" r="0" t="0"/>
                        <a:stretch>
                          <a:fillRect/>
                        </a:stretch>
                      </pic:blipFill>
                      <pic:spPr>
                        <a:xfrm>
                          <a:off x="0" y="0"/>
                          <a:ext cx="210561" cy="5835396"/>
                        </a:xfrm>
                        <a:prstGeom prst="rect"/>
                        <a:ln/>
                      </pic:spPr>
                    </pic:pic>
                  </a:graphicData>
                </a:graphic>
              </wp:anchor>
            </w:drawing>
          </mc:Fallback>
        </mc:AlternateContent>
      </w:r>
      <w:r w:rsidDel="00000000" w:rsidR="00000000" w:rsidRPr="00000000">
        <w:rPr>
          <w:sz w:val="20"/>
          <w:szCs w:val="20"/>
          <w:rtl w:val="0"/>
        </w:rPr>
        <w:t xml:space="preserve"> </w:t>
      </w:r>
      <w:r w:rsidDel="00000000" w:rsidR="00000000" w:rsidRPr="00000000">
        <w:rPr>
          <w:rtl w:val="0"/>
        </w:rPr>
      </w:r>
    </w:p>
    <w:tbl>
      <w:tblPr>
        <w:tblStyle w:val="Table13"/>
        <w:tblW w:w="10058.0" w:type="dxa"/>
        <w:jc w:val="left"/>
        <w:tblInd w:w="5.0" w:type="dxa"/>
        <w:tblLayout w:type="fixed"/>
        <w:tblLook w:val="0400"/>
      </w:tblPr>
      <w:tblGrid>
        <w:gridCol w:w="10058"/>
        <w:tblGridChange w:id="0">
          <w:tblGrid>
            <w:gridCol w:w="10058"/>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spacing w:after="0" w:line="259" w:lineRule="auto"/>
              <w:ind w:left="0" w:firstLine="0"/>
              <w:jc w:val="left"/>
              <w:rPr/>
            </w:pPr>
            <w:r w:rsidDel="00000000" w:rsidR="00000000" w:rsidRPr="00000000">
              <w:rPr>
                <w:b w:val="1"/>
                <w:sz w:val="20"/>
                <w:szCs w:val="20"/>
                <w:rtl w:val="0"/>
              </w:rPr>
              <w:t xml:space="preserve">10. OTRA DOCUMENTACIÓN A PRESENTAR POR LOS LICITADORES </w:t>
            </w:r>
            <w:r w:rsidDel="00000000" w:rsidR="00000000" w:rsidRPr="00000000">
              <w:rPr>
                <w:i w:val="1"/>
                <w:sz w:val="16"/>
                <w:szCs w:val="16"/>
                <w:rtl w:val="0"/>
              </w:rPr>
              <w:t xml:space="preserve">(cláusula décima y duodécima del PCAP)</w:t>
            </w:r>
            <w:r w:rsidDel="00000000" w:rsidR="00000000" w:rsidRPr="00000000">
              <w:rPr>
                <w:b w:val="1"/>
                <w:sz w:val="20"/>
                <w:szCs w:val="20"/>
                <w:rtl w:val="0"/>
              </w:rPr>
              <w:t xml:space="preserve"> </w:t>
            </w:r>
            <w:r w:rsidDel="00000000" w:rsidR="00000000" w:rsidRPr="00000000">
              <w:rPr>
                <w:rtl w:val="0"/>
              </w:rPr>
            </w:r>
          </w:p>
        </w:tc>
      </w:tr>
      <w:tr>
        <w:trPr>
          <w:cantSplit w:val="0"/>
          <w:trHeight w:val="18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spacing w:after="103" w:line="259" w:lineRule="auto"/>
              <w:ind w:left="0" w:firstLine="0"/>
              <w:jc w:val="left"/>
              <w:rPr/>
            </w:pPr>
            <w:r w:rsidDel="00000000" w:rsidR="00000000" w:rsidRPr="00000000">
              <w:rPr>
                <w:sz w:val="20"/>
                <w:szCs w:val="20"/>
                <w:rtl w:val="0"/>
              </w:rPr>
              <w:t xml:space="preserve">10.1 Documentación relativa a tratamiento de datos personales </w:t>
            </w:r>
            <w:r w:rsidDel="00000000" w:rsidR="00000000" w:rsidRPr="00000000">
              <w:rPr>
                <w:rtl w:val="0"/>
              </w:rPr>
            </w:r>
          </w:p>
          <w:p w:rsidR="00000000" w:rsidDel="00000000" w:rsidP="00000000" w:rsidRDefault="00000000" w:rsidRPr="00000000" w14:paraId="000000A9">
            <w:pPr>
              <w:spacing w:after="103" w:line="259" w:lineRule="auto"/>
              <w:ind w:left="0" w:firstLine="0"/>
              <w:jc w:val="left"/>
              <w:rPr/>
            </w:pPr>
            <w:r w:rsidDel="00000000" w:rsidR="00000000" w:rsidRPr="00000000">
              <w:rPr>
                <w:sz w:val="20"/>
                <w:szCs w:val="20"/>
                <w:rtl w:val="0"/>
              </w:rPr>
              <w:t xml:space="preserve">La ejecución del presente contrato requiere el tratamiento de datos personales. </w:t>
            </w:r>
            <w:r w:rsidDel="00000000" w:rsidR="00000000" w:rsidRPr="00000000">
              <w:rPr>
                <w:rtl w:val="0"/>
              </w:rPr>
            </w:r>
          </w:p>
          <w:p w:rsidR="00000000" w:rsidDel="00000000" w:rsidP="00000000" w:rsidRDefault="00000000" w:rsidRPr="00000000" w14:paraId="000000AA">
            <w:pPr>
              <w:spacing w:after="0" w:line="259" w:lineRule="auto"/>
              <w:ind w:left="0" w:right="54" w:firstLine="0"/>
              <w:rPr/>
            </w:pPr>
            <w:r w:rsidDel="00000000" w:rsidR="00000000" w:rsidRPr="00000000">
              <w:rPr>
                <w:sz w:val="20"/>
                <w:szCs w:val="20"/>
                <w:rtl w:val="0"/>
              </w:rPr>
              <w:t xml:space="preserve">En el Sobre número uno (1) “Documentación administrativa”, se incluirá una declaración responsable según el modelo incluido en el </w:t>
            </w:r>
            <w:r w:rsidDel="00000000" w:rsidR="00000000" w:rsidRPr="00000000">
              <w:rPr>
                <w:b w:val="1"/>
                <w:sz w:val="20"/>
                <w:szCs w:val="20"/>
                <w:rtl w:val="0"/>
              </w:rPr>
              <w:t xml:space="preserve">Anexo V</w:t>
            </w:r>
            <w:r w:rsidDel="00000000" w:rsidR="00000000" w:rsidRPr="00000000">
              <w:rPr>
                <w:sz w:val="20"/>
                <w:szCs w:val="20"/>
                <w:rtl w:val="0"/>
              </w:rPr>
              <w:t xml:space="preserve">, en la que se indique, si tiene previsto subcontratar los servidores o los servicios asociados a los mismos, el nombre o el perfil empresarial, definido por referencia a las condiciones de solvencia profesional o técnica, de los subcontratistas a los que se vaya a encomendar su realización. </w:t>
            </w:r>
            <w:r w:rsidDel="00000000" w:rsidR="00000000" w:rsidRPr="00000000">
              <w:rPr>
                <w:rtl w:val="0"/>
              </w:rPr>
            </w:r>
          </w:p>
        </w:tc>
      </w:tr>
    </w:tbl>
    <w:p w:rsidR="00000000" w:rsidDel="00000000" w:rsidP="00000000" w:rsidRDefault="00000000" w:rsidRPr="00000000" w14:paraId="000000AB">
      <w:pPr>
        <w:spacing w:after="0" w:line="259" w:lineRule="auto"/>
        <w:ind w:left="113" w:firstLine="0"/>
        <w:jc w:val="left"/>
        <w:rPr/>
      </w:pPr>
      <w:r w:rsidDel="00000000" w:rsidR="00000000" w:rsidRPr="00000000">
        <w:rPr>
          <w:sz w:val="20"/>
          <w:szCs w:val="20"/>
          <w:rtl w:val="0"/>
        </w:rPr>
        <w:t xml:space="preserve"> </w:t>
      </w:r>
      <w:r w:rsidDel="00000000" w:rsidR="00000000" w:rsidRPr="00000000">
        <w:rPr>
          <w:rtl w:val="0"/>
        </w:rPr>
      </w:r>
    </w:p>
    <w:tbl>
      <w:tblPr>
        <w:tblStyle w:val="Table14"/>
        <w:tblW w:w="10058.0" w:type="dxa"/>
        <w:jc w:val="left"/>
        <w:tblInd w:w="5.0" w:type="dxa"/>
        <w:tblLayout w:type="fixed"/>
        <w:tblLook w:val="0400"/>
      </w:tblPr>
      <w:tblGrid>
        <w:gridCol w:w="828"/>
        <w:gridCol w:w="9230"/>
        <w:tblGridChange w:id="0">
          <w:tblGrid>
            <w:gridCol w:w="828"/>
            <w:gridCol w:w="9230"/>
          </w:tblGrid>
        </w:tblGridChange>
      </w:tblGrid>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spacing w:after="0" w:line="259" w:lineRule="auto"/>
              <w:ind w:left="0" w:firstLine="0"/>
              <w:jc w:val="left"/>
              <w:rPr/>
            </w:pPr>
            <w:r w:rsidDel="00000000" w:rsidR="00000000" w:rsidRPr="00000000">
              <w:rPr>
                <w:b w:val="1"/>
                <w:sz w:val="20"/>
                <w:szCs w:val="20"/>
                <w:rtl w:val="0"/>
              </w:rPr>
              <w:t xml:space="preserve">11. PRESENTACIÓN DE OFERTAS </w:t>
            </w:r>
            <w:r w:rsidDel="00000000" w:rsidR="00000000" w:rsidRPr="00000000">
              <w:rPr>
                <w:i w:val="1"/>
                <w:sz w:val="16"/>
                <w:szCs w:val="16"/>
                <w:rtl w:val="0"/>
              </w:rPr>
              <w:t xml:space="preserve">(cláusula  décima del PCAP)</w:t>
            </w:r>
            <w:r w:rsidDel="00000000" w:rsidR="00000000" w:rsidRPr="00000000">
              <w:rPr>
                <w:sz w:val="20"/>
                <w:szCs w:val="20"/>
                <w:rtl w:val="0"/>
              </w:rPr>
              <w:t xml:space="preserve"> </w:t>
            </w:r>
            <w:r w:rsidDel="00000000" w:rsidR="00000000" w:rsidRPr="00000000">
              <w:rPr>
                <w:rtl w:val="0"/>
              </w:rPr>
            </w:r>
          </w:p>
        </w:tc>
      </w:tr>
      <w:tr>
        <w:trPr>
          <w:cantSplit w:val="0"/>
          <w:trHeight w:val="8159" w:hRule="atLeast"/>
          <w:tblHeader w:val="0"/>
        </w:trPr>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AE">
            <w:pPr>
              <w:spacing w:after="103" w:line="259" w:lineRule="auto"/>
              <w:ind w:left="0" w:firstLine="0"/>
              <w:jc w:val="left"/>
              <w:rPr/>
            </w:pPr>
            <w:r w:rsidDel="00000000" w:rsidR="00000000" w:rsidRPr="00000000">
              <w:rPr>
                <w:sz w:val="20"/>
                <w:szCs w:val="20"/>
                <w:rtl w:val="0"/>
              </w:rPr>
              <w:t xml:space="preserve">11.1 La presente licitación tendrá carácter electrónico:  </w:t>
            </w:r>
            <w:r w:rsidDel="00000000" w:rsidR="00000000" w:rsidRPr="00000000">
              <w:rPr>
                <w:b w:val="1"/>
                <w:sz w:val="20"/>
                <w:szCs w:val="20"/>
                <w:rtl w:val="0"/>
              </w:rPr>
              <w:t xml:space="preserve">SI </w:t>
            </w:r>
            <w:r w:rsidDel="00000000" w:rsidR="00000000" w:rsidRPr="00000000">
              <w:rPr>
                <w:b w:val="1"/>
                <w:sz w:val="20"/>
                <w:szCs w:val="20"/>
                <w:u w:val="single"/>
                <w:rtl w:val="0"/>
              </w:rPr>
              <w:t xml:space="preserve">X</w:t>
            </w:r>
            <w:r w:rsidDel="00000000" w:rsidR="00000000" w:rsidRPr="00000000">
              <w:rPr>
                <w:b w:val="1"/>
                <w:sz w:val="20"/>
                <w:szCs w:val="20"/>
                <w:rtl w:val="0"/>
              </w:rPr>
              <w:t xml:space="preserve"> </w:t>
            </w:r>
            <w:r w:rsidDel="00000000" w:rsidR="00000000" w:rsidRPr="00000000">
              <w:rPr>
                <w:sz w:val="20"/>
                <w:szCs w:val="20"/>
                <w:rtl w:val="0"/>
              </w:rPr>
              <w:t xml:space="preserve">  NO</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AF">
            <w:pPr>
              <w:spacing w:after="120" w:line="241" w:lineRule="auto"/>
              <w:ind w:left="0" w:right="55" w:firstLine="0"/>
              <w:rPr/>
            </w:pPr>
            <w:r w:rsidDel="00000000" w:rsidR="00000000" w:rsidRPr="00000000">
              <w:rPr>
                <w:sz w:val="20"/>
                <w:szCs w:val="20"/>
                <w:rtl w:val="0"/>
              </w:rPr>
              <w:t xml:space="preserve">La licitación tendrá carácter electrónico exclusivamente, por lo que los licitadores deberán preparar y presentar obligatoriamente sus ofertas de forma electrónica a través de la Plataforma de Contratación del Sector Público </w:t>
            </w:r>
            <w:hyperlink r:id="rId9">
              <w:r w:rsidDel="00000000" w:rsidR="00000000" w:rsidRPr="00000000">
                <w:rPr>
                  <w:sz w:val="20"/>
                  <w:szCs w:val="20"/>
                  <w:rtl w:val="0"/>
                </w:rPr>
                <w:t xml:space="preserve">(</w:t>
              </w:r>
            </w:hyperlink>
            <w:hyperlink r:id="rId10">
              <w:r w:rsidDel="00000000" w:rsidR="00000000" w:rsidRPr="00000000">
                <w:rPr>
                  <w:sz w:val="20"/>
                  <w:szCs w:val="20"/>
                  <w:u w:val="single"/>
                  <w:rtl w:val="0"/>
                </w:rPr>
                <w:t xml:space="preserve">https://contrataciondelestado.es</w:t>
              </w:r>
            </w:hyperlink>
            <w:hyperlink r:id="rId11">
              <w:r w:rsidDel="00000000" w:rsidR="00000000" w:rsidRPr="00000000">
                <w:rPr>
                  <w:sz w:val="20"/>
                  <w:szCs w:val="20"/>
                  <w:rtl w:val="0"/>
                </w:rPr>
                <w:t xml:space="preserve">)</w:t>
              </w:r>
            </w:hyperlink>
            <w:r w:rsidDel="00000000" w:rsidR="00000000" w:rsidRPr="00000000">
              <w:rPr>
                <w:sz w:val="20"/>
                <w:szCs w:val="20"/>
                <w:rtl w:val="0"/>
              </w:rPr>
              <w:t xml:space="preserve">, de acuerdo con lo previsto en la Guía de los Servicios de Licitación Electrónica para Empresas que podrán encontrar en el siguiente enlace: </w:t>
            </w:r>
            <w:r w:rsidDel="00000000" w:rsidR="00000000" w:rsidRPr="00000000">
              <w:rPr>
                <w:rtl w:val="0"/>
              </w:rPr>
            </w:r>
          </w:p>
          <w:p w:rsidR="00000000" w:rsidDel="00000000" w:rsidP="00000000" w:rsidRDefault="00000000" w:rsidRPr="00000000" w14:paraId="000000B0">
            <w:pPr>
              <w:spacing w:after="101" w:line="259" w:lineRule="auto"/>
              <w:ind w:left="0" w:firstLine="0"/>
              <w:jc w:val="left"/>
              <w:rPr/>
            </w:pPr>
            <w:hyperlink r:id="rId12">
              <w:r w:rsidDel="00000000" w:rsidR="00000000" w:rsidRPr="00000000">
                <w:rPr>
                  <w:sz w:val="20"/>
                  <w:szCs w:val="20"/>
                  <w:rtl w:val="0"/>
                </w:rPr>
                <w:t xml:space="preserve"> </w:t>
              </w:r>
            </w:hyperlink>
            <w:hyperlink r:id="rId13">
              <w:r w:rsidDel="00000000" w:rsidR="00000000" w:rsidRPr="00000000">
                <w:rPr>
                  <w:sz w:val="20"/>
                  <w:szCs w:val="20"/>
                  <w:u w:val="single"/>
                  <w:rtl w:val="0"/>
                </w:rPr>
                <w:t xml:space="preserve">https://contrataciondelestado.es/wps/portal/guiasAyuda</w:t>
              </w:r>
            </w:hyperlink>
            <w:hyperlink r:id="rId14">
              <w:r w:rsidDel="00000000" w:rsidR="00000000" w:rsidRPr="00000000">
                <w:rPr>
                  <w:sz w:val="20"/>
                  <w:szCs w:val="20"/>
                  <w:rtl w:val="0"/>
                </w:rPr>
                <w:t xml:space="preserve"> </w:t>
              </w:r>
            </w:hyperlink>
            <w:r w:rsidDel="00000000" w:rsidR="00000000" w:rsidRPr="00000000">
              <w:rPr>
                <w:rtl w:val="0"/>
              </w:rPr>
            </w:r>
          </w:p>
          <w:p w:rsidR="00000000" w:rsidDel="00000000" w:rsidP="00000000" w:rsidRDefault="00000000" w:rsidRPr="00000000" w14:paraId="000000B1">
            <w:pPr>
              <w:spacing w:after="120" w:line="241" w:lineRule="auto"/>
              <w:ind w:left="0" w:right="60" w:firstLine="0"/>
              <w:rPr/>
            </w:pPr>
            <w:r w:rsidDel="00000000" w:rsidR="00000000" w:rsidRPr="00000000">
              <w:rPr>
                <w:sz w:val="20"/>
                <w:szCs w:val="20"/>
                <w:rtl w:val="0"/>
              </w:rPr>
              <w:t xml:space="preserve">En la citada guía se documenta cómo el licitador debe preparar y enviar la documentación y los sobres que componen las ofertas mediante la “Herramienta de Preparación y Presentación de Ofertas” que se pone a su disposición y que se arrancará automáticamente en su equipo local siguiendo las instrucciones que figuran en la guía de referencia. A estos efectos, es requisito inexcusable ser un usuario registrado de la Plataforma de Contratación del Sector Público y rellenar tanto los datos básicos como los datos adicionales (Ver Guía de Utilización de la Plataforma de Contratación del Sector Público para Empresas - Guía del Operador Económico) disponibles en el anterior enlace. En el presente procedimiento de licitación no se admitirán aquellas ofertas que no sean presentadas a través de los medios descritos. </w:t>
            </w:r>
            <w:r w:rsidDel="00000000" w:rsidR="00000000" w:rsidRPr="00000000">
              <w:rPr>
                <w:rtl w:val="0"/>
              </w:rPr>
            </w:r>
          </w:p>
          <w:p w:rsidR="00000000" w:rsidDel="00000000" w:rsidP="00000000" w:rsidRDefault="00000000" w:rsidRPr="00000000" w14:paraId="000000B2">
            <w:pPr>
              <w:spacing w:after="103" w:line="259" w:lineRule="auto"/>
              <w:ind w:left="0" w:firstLine="0"/>
              <w:jc w:val="left"/>
              <w:rPr/>
            </w:pPr>
            <w:r w:rsidDel="00000000" w:rsidR="00000000" w:rsidRPr="00000000">
              <w:rPr>
                <w:sz w:val="20"/>
                <w:szCs w:val="20"/>
                <w:rtl w:val="0"/>
              </w:rPr>
              <w:t xml:space="preserve">11.2 Órgano al que deben dirigir las proposiciones: S.G. de Asuntos Generales y Económico-Presupuestarios </w:t>
            </w:r>
            <w:r w:rsidDel="00000000" w:rsidR="00000000" w:rsidRPr="00000000">
              <w:rPr>
                <w:rtl w:val="0"/>
              </w:rPr>
            </w:r>
          </w:p>
          <w:p w:rsidR="00000000" w:rsidDel="00000000" w:rsidP="00000000" w:rsidRDefault="00000000" w:rsidRPr="00000000" w14:paraId="000000B3">
            <w:pPr>
              <w:spacing w:after="103" w:line="259" w:lineRule="auto"/>
              <w:ind w:left="0" w:firstLine="0"/>
              <w:jc w:val="left"/>
              <w:rPr/>
            </w:pPr>
            <w:r w:rsidDel="00000000" w:rsidR="00000000" w:rsidRPr="00000000">
              <w:rPr>
                <w:sz w:val="20"/>
                <w:szCs w:val="20"/>
                <w:rtl w:val="0"/>
              </w:rPr>
              <w:t xml:space="preserve">11.3 Lugar de presentación: Según lo expuesto en el apartado 11.1. </w:t>
            </w:r>
            <w:r w:rsidDel="00000000" w:rsidR="00000000" w:rsidRPr="00000000">
              <w:rPr>
                <w:rtl w:val="0"/>
              </w:rPr>
            </w:r>
          </w:p>
          <w:p w:rsidR="00000000" w:rsidDel="00000000" w:rsidP="00000000" w:rsidRDefault="00000000" w:rsidRPr="00000000" w14:paraId="000000B4">
            <w:pPr>
              <w:spacing w:after="103" w:line="259" w:lineRule="auto"/>
              <w:ind w:left="0" w:firstLine="0"/>
              <w:jc w:val="left"/>
              <w:rPr/>
            </w:pPr>
            <w:r w:rsidDel="00000000" w:rsidR="00000000" w:rsidRPr="00000000">
              <w:rPr>
                <w:sz w:val="20"/>
                <w:szCs w:val="20"/>
                <w:rtl w:val="0"/>
              </w:rPr>
              <w:t xml:space="preserve">11.4 Plazo de presentación: El plazo indicado en los anuncios de publicidad en el DOUE y BOE. </w:t>
            </w:r>
            <w:r w:rsidDel="00000000" w:rsidR="00000000" w:rsidRPr="00000000">
              <w:rPr>
                <w:rtl w:val="0"/>
              </w:rPr>
            </w:r>
          </w:p>
          <w:p w:rsidR="00000000" w:rsidDel="00000000" w:rsidP="00000000" w:rsidRDefault="00000000" w:rsidRPr="00000000" w14:paraId="000000B5">
            <w:pPr>
              <w:spacing w:after="101" w:line="259" w:lineRule="auto"/>
              <w:ind w:left="0" w:firstLine="0"/>
              <w:jc w:val="left"/>
              <w:rPr/>
            </w:pPr>
            <w:r w:rsidDel="00000000" w:rsidR="00000000" w:rsidRPr="00000000">
              <w:rPr>
                <w:sz w:val="20"/>
                <w:szCs w:val="20"/>
                <w:rtl w:val="0"/>
              </w:rPr>
              <w:t xml:space="preserve">11.5 Perfil del contratante: Es accesible desde </w:t>
            </w:r>
            <w:hyperlink r:id="rId15">
              <w:r w:rsidDel="00000000" w:rsidR="00000000" w:rsidRPr="00000000">
                <w:rPr>
                  <w:sz w:val="20"/>
                  <w:szCs w:val="20"/>
                  <w:u w:val="single"/>
                  <w:rtl w:val="0"/>
                </w:rPr>
                <w:t xml:space="preserve">www.contrataciondelestado.es</w:t>
              </w:r>
            </w:hyperlink>
            <w:hyperlink r:id="rId16">
              <w:r w:rsidDel="00000000" w:rsidR="00000000" w:rsidRPr="00000000">
                <w:rPr>
                  <w:sz w:val="20"/>
                  <w:szCs w:val="20"/>
                  <w:rtl w:val="0"/>
                </w:rPr>
                <w:t xml:space="preserve"> </w:t>
              </w:r>
            </w:hyperlink>
            <w:r w:rsidDel="00000000" w:rsidR="00000000" w:rsidRPr="00000000">
              <w:rPr>
                <w:sz w:val="20"/>
                <w:szCs w:val="20"/>
                <w:rtl w:val="0"/>
              </w:rPr>
              <w:t xml:space="preserve">y </w:t>
            </w:r>
            <w:hyperlink r:id="rId17">
              <w:r w:rsidDel="00000000" w:rsidR="00000000" w:rsidRPr="00000000">
                <w:rPr>
                  <w:sz w:val="20"/>
                  <w:szCs w:val="20"/>
                  <w:u w:val="single"/>
                  <w:rtl w:val="0"/>
                </w:rPr>
                <w:t xml:space="preserve">www.mscbs.es</w:t>
              </w:r>
            </w:hyperlink>
            <w:hyperlink r:id="rId18">
              <w:r w:rsidDel="00000000" w:rsidR="00000000" w:rsidRPr="00000000">
                <w:rPr>
                  <w:sz w:val="20"/>
                  <w:szCs w:val="20"/>
                  <w:rtl w:val="0"/>
                </w:rPr>
                <w:t xml:space="preserve"> </w:t>
              </w:r>
            </w:hyperlink>
            <w:r w:rsidDel="00000000" w:rsidR="00000000" w:rsidRPr="00000000">
              <w:rPr>
                <w:rtl w:val="0"/>
              </w:rPr>
            </w:r>
          </w:p>
          <w:p w:rsidR="00000000" w:rsidDel="00000000" w:rsidP="00000000" w:rsidRDefault="00000000" w:rsidRPr="00000000" w14:paraId="000000B6">
            <w:pPr>
              <w:spacing w:after="130" w:line="259" w:lineRule="auto"/>
              <w:ind w:left="0" w:firstLine="0"/>
              <w:jc w:val="left"/>
              <w:rPr/>
            </w:pPr>
            <w:r w:rsidDel="00000000" w:rsidR="00000000" w:rsidRPr="00000000">
              <w:rPr>
                <w:sz w:val="20"/>
                <w:szCs w:val="20"/>
                <w:rtl w:val="0"/>
              </w:rPr>
              <w:t xml:space="preserve">11.6.- Presentación de proposiciones-Contenido de los sobres:  </w:t>
            </w:r>
            <w:r w:rsidDel="00000000" w:rsidR="00000000" w:rsidRPr="00000000">
              <w:rPr>
                <w:rtl w:val="0"/>
              </w:rPr>
            </w:r>
          </w:p>
          <w:p w:rsidR="00000000" w:rsidDel="00000000" w:rsidP="00000000" w:rsidRDefault="00000000" w:rsidRPr="00000000" w14:paraId="000000B7">
            <w:pPr>
              <w:tabs>
                <w:tab w:val="center" w:pos="514"/>
                <w:tab w:val="center" w:pos="2981"/>
              </w:tabs>
              <w:spacing w:after="82" w:line="259" w:lineRule="auto"/>
              <w:ind w:left="0" w:firstLine="0"/>
              <w:jc w:val="left"/>
              <w:rPr/>
            </w:pPr>
            <w:r w:rsidDel="00000000" w:rsidR="00000000" w:rsidRPr="00000000">
              <w:rPr>
                <w:rFonts w:ascii="Calibri" w:cs="Calibri" w:eastAsia="Calibri" w:hAnsi="Calibri"/>
                <w:sz w:val="22"/>
                <w:szCs w:val="22"/>
                <w:rtl w:val="0"/>
              </w:rPr>
              <w:tab/>
            </w: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sz w:val="20"/>
                <w:szCs w:val="20"/>
                <w:rtl w:val="0"/>
              </w:rPr>
              <w:t xml:space="preserve"> </w:t>
              <w:tab/>
            </w:r>
            <w:r w:rsidDel="00000000" w:rsidR="00000000" w:rsidRPr="00000000">
              <w:rPr>
                <w:i w:val="1"/>
                <w:sz w:val="20"/>
                <w:szCs w:val="20"/>
                <w:rtl w:val="0"/>
              </w:rPr>
              <w:t xml:space="preserve">En el sobre nº 1 “documentación administrativa”:</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B8">
            <w:pPr>
              <w:numPr>
                <w:ilvl w:val="0"/>
                <w:numId w:val="6"/>
              </w:numPr>
              <w:spacing w:after="8" w:line="240" w:lineRule="auto"/>
              <w:ind w:left="1493" w:right="61" w:hanging="360"/>
              <w:rPr/>
            </w:pPr>
            <w:r w:rsidDel="00000000" w:rsidR="00000000" w:rsidRPr="00000000">
              <w:rPr>
                <w:sz w:val="19"/>
                <w:szCs w:val="19"/>
                <w:rtl w:val="0"/>
              </w:rPr>
              <w:t xml:space="preserve">Documento Europeo Único de Contratación (DEUC), cumplimentado conforme a las indicaciones contenidas en el Perfil del Contratante. El DEUC deberá estar firmado con la correspondiente identificación y deberá poner de manifiesto lo indicado en el artículo 140.1.a) de la LCSP.</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B9">
            <w:pPr>
              <w:numPr>
                <w:ilvl w:val="0"/>
                <w:numId w:val="6"/>
              </w:numPr>
              <w:spacing w:after="8" w:line="240" w:lineRule="auto"/>
              <w:ind w:left="1493" w:right="61" w:hanging="360"/>
              <w:rPr/>
            </w:pPr>
            <w:r w:rsidDel="00000000" w:rsidR="00000000" w:rsidRPr="00000000">
              <w:rPr>
                <w:sz w:val="19"/>
                <w:szCs w:val="19"/>
                <w:rtl w:val="0"/>
              </w:rPr>
              <w:t xml:space="preserve">Los licitadores deberán presentar declaración responsable firmada por el representante legal de la empresa, en la que conste, si se presentan a la licitación agrupadas en una unión temporal de empresas (UTE), y su pertenencia o no a un grupo empresarial (Anexo VII del modelo tipo de Pliego de Cláusulas Administrativas Particulares).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BA">
            <w:pPr>
              <w:numPr>
                <w:ilvl w:val="0"/>
                <w:numId w:val="6"/>
              </w:numPr>
              <w:spacing w:after="0" w:line="259" w:lineRule="auto"/>
              <w:ind w:left="1493" w:right="61" w:hanging="360"/>
              <w:rPr/>
            </w:pPr>
            <w:r w:rsidDel="00000000" w:rsidR="00000000" w:rsidRPr="00000000">
              <w:rPr>
                <w:sz w:val="19"/>
                <w:szCs w:val="19"/>
                <w:rtl w:val="0"/>
              </w:rPr>
              <w:t xml:space="preserve">Declaración responsable según modelo incluido en el Anexo V del modelo tipo del Pliego de Cláusulas Administrativas Particulares, según lo previsto en el apartado (10) del Anexo HojaResumen.</w:t>
            </w:r>
            <w:r w:rsidDel="00000000" w:rsidR="00000000" w:rsidRPr="00000000">
              <w:rPr>
                <w:sz w:val="20"/>
                <w:szCs w:val="20"/>
                <w:rtl w:val="0"/>
              </w:rPr>
              <w:t xml:space="preserve"> </w:t>
            </w:r>
            <w:r w:rsidDel="00000000" w:rsidR="00000000" w:rsidRPr="00000000">
              <w:rPr>
                <w:rtl w:val="0"/>
              </w:rPr>
            </w:r>
          </w:p>
        </w:tc>
      </w:tr>
      <w:tr>
        <w:trPr>
          <w:cantSplit w:val="0"/>
          <w:trHeight w:val="756" w:hRule="atLeast"/>
          <w:tblHeader w:val="0"/>
        </w:trPr>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BC">
            <w:pPr>
              <w:spacing w:after="160" w:line="259"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BD">
            <w:pPr>
              <w:spacing w:after="0" w:line="259" w:lineRule="auto"/>
              <w:ind w:left="773" w:right="60" w:hanging="360"/>
              <w:rPr/>
            </w:pPr>
            <w:r w:rsidDel="00000000" w:rsidR="00000000" w:rsidRPr="00000000">
              <w:rPr>
                <w:i w:val="1"/>
                <w:sz w:val="20"/>
                <w:szCs w:val="20"/>
                <w:rtl w:val="0"/>
              </w:rPr>
              <w:t xml:space="preserve">d) </w:t>
            </w:r>
            <w:r w:rsidDel="00000000" w:rsidR="00000000" w:rsidRPr="00000000">
              <w:rPr>
                <w:sz w:val="19"/>
                <w:szCs w:val="19"/>
                <w:rtl w:val="0"/>
              </w:rPr>
              <w:t xml:space="preserve"> Declaración responsable firmada electrónicamente por el representante legal de la empresa en la que se acredite el compromiso de la adscripción de medios materiales y humanos descritos en el apartado 16 de esta HR, y de conformidad con el contenido del PPT.</w:t>
            </w:r>
            <w:r w:rsidDel="00000000" w:rsidR="00000000" w:rsidRPr="00000000">
              <w:rPr>
                <w:sz w:val="20"/>
                <w:szCs w:val="20"/>
                <w:rtl w:val="0"/>
              </w:rPr>
              <w:t xml:space="preserve"> </w:t>
            </w:r>
            <w:r w:rsidDel="00000000" w:rsidR="00000000" w:rsidRPr="00000000">
              <w:rPr>
                <w:rtl w:val="0"/>
              </w:rPr>
            </w:r>
          </w:p>
        </w:tc>
      </w:tr>
      <w:tr>
        <w:trPr>
          <w:cantSplit w:val="0"/>
          <w:trHeight w:val="1523" w:hRule="atLeast"/>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BE">
            <w:pPr>
              <w:spacing w:after="0" w:line="259" w:lineRule="auto"/>
              <w:ind w:left="258" w:firstLine="0"/>
              <w:jc w:val="center"/>
              <w:rPr/>
            </w:pP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BF">
            <w:pPr>
              <w:spacing w:after="118" w:line="244" w:lineRule="auto"/>
              <w:ind w:left="0" w:firstLine="0"/>
              <w:rPr/>
            </w:pPr>
            <w:r w:rsidDel="00000000" w:rsidR="00000000" w:rsidRPr="00000000">
              <w:rPr>
                <w:i w:val="1"/>
                <w:sz w:val="20"/>
                <w:szCs w:val="20"/>
                <w:rtl w:val="0"/>
              </w:rPr>
              <w:t xml:space="preserve">En el sobre nº 2 “documentación relativa a los criterios cuya ponderación dependan de un juicio de valor”.</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C0">
            <w:pPr>
              <w:spacing w:after="101" w:line="259" w:lineRule="auto"/>
              <w:ind w:left="0" w:firstLine="0"/>
              <w:jc w:val="left"/>
              <w:rPr/>
            </w:pPr>
            <w:r w:rsidDel="00000000" w:rsidR="00000000" w:rsidRPr="00000000">
              <w:rPr>
                <w:i w:val="1"/>
                <w:sz w:val="20"/>
                <w:szCs w:val="20"/>
                <w:rtl w:val="0"/>
              </w:rPr>
              <w:t xml:space="preserve">Las ofertas técnicas incluidas en el Sobre número 2 deberán adjuntar la siguiente documentación: </w:t>
            </w:r>
            <w:r w:rsidDel="00000000" w:rsidR="00000000" w:rsidRPr="00000000">
              <w:rPr>
                <w:rtl w:val="0"/>
              </w:rPr>
            </w:r>
          </w:p>
          <w:p w:rsidR="00000000" w:rsidDel="00000000" w:rsidP="00000000" w:rsidRDefault="00000000" w:rsidRPr="00000000" w14:paraId="000000C1">
            <w:pPr>
              <w:spacing w:after="0" w:line="259" w:lineRule="auto"/>
              <w:ind w:left="720" w:hanging="360"/>
              <w:rPr/>
            </w:pPr>
            <w:r w:rsidDel="00000000" w:rsidR="00000000" w:rsidRPr="00000000">
              <w:rPr>
                <w:i w:val="1"/>
                <w:sz w:val="20"/>
                <w:szCs w:val="20"/>
                <w:rtl w:val="0"/>
              </w:rPr>
              <w:t xml:space="preserve">a) Toda aquella documentación que permita valorar los criterios evaluables mediante juicio de valor definidos en el apartado 13.1.1. de esta Hoja Resumen.  </w:t>
            </w:r>
            <w:r w:rsidDel="00000000" w:rsidR="00000000" w:rsidRPr="00000000">
              <w:rPr>
                <w:rtl w:val="0"/>
              </w:rPr>
            </w:r>
          </w:p>
        </w:tc>
      </w:tr>
      <w:tr>
        <w:trPr>
          <w:cantSplit w:val="0"/>
          <w:trHeight w:val="2024"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C2">
            <w:pPr>
              <w:spacing w:after="0" w:line="259" w:lineRule="auto"/>
              <w:ind w:left="258" w:firstLine="0"/>
              <w:jc w:val="center"/>
              <w:rPr/>
            </w:pP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3">
            <w:pPr>
              <w:spacing w:after="120" w:line="241" w:lineRule="auto"/>
              <w:ind w:left="0" w:firstLine="0"/>
              <w:jc w:val="left"/>
              <w:rPr/>
            </w:pPr>
            <w:r w:rsidDel="00000000" w:rsidR="00000000" w:rsidRPr="00000000">
              <w:rPr>
                <w:i w:val="1"/>
                <w:sz w:val="20"/>
                <w:szCs w:val="20"/>
                <w:rtl w:val="0"/>
              </w:rPr>
              <w:t xml:space="preserve">En el sobre nº3: “documentación que deba ser valorada conforme a criterios cuantificables mediante la mera aplicación de fórmulas”. </w:t>
            </w:r>
            <w:r w:rsidDel="00000000" w:rsidR="00000000" w:rsidRPr="00000000">
              <w:rPr>
                <w:rtl w:val="0"/>
              </w:rPr>
            </w:r>
          </w:p>
          <w:p w:rsidR="00000000" w:rsidDel="00000000" w:rsidP="00000000" w:rsidRDefault="00000000" w:rsidRPr="00000000" w14:paraId="000000C4">
            <w:pPr>
              <w:spacing w:after="103" w:line="259" w:lineRule="auto"/>
              <w:ind w:left="0" w:firstLine="0"/>
              <w:jc w:val="left"/>
              <w:rPr/>
            </w:pPr>
            <w:r w:rsidDel="00000000" w:rsidR="00000000" w:rsidRPr="00000000">
              <w:rPr>
                <w:i w:val="1"/>
                <w:sz w:val="20"/>
                <w:szCs w:val="20"/>
                <w:rtl w:val="0"/>
              </w:rPr>
              <w:t xml:space="preserve">La oferta incluida en el sobre número 3 se adjuntará según: </w:t>
            </w:r>
            <w:r w:rsidDel="00000000" w:rsidR="00000000" w:rsidRPr="00000000">
              <w:rPr>
                <w:rtl w:val="0"/>
              </w:rPr>
            </w:r>
          </w:p>
          <w:p w:rsidR="00000000" w:rsidDel="00000000" w:rsidP="00000000" w:rsidRDefault="00000000" w:rsidRPr="00000000" w14:paraId="000000C5">
            <w:pPr>
              <w:spacing w:after="1" w:line="241" w:lineRule="auto"/>
              <w:ind w:left="773" w:right="61" w:hanging="360"/>
              <w:rPr/>
            </w:pPr>
            <w:r w:rsidDel="00000000" w:rsidR="00000000" w:rsidRPr="00000000">
              <w:rPr>
                <w:i w:val="1"/>
                <w:sz w:val="20"/>
                <w:szCs w:val="20"/>
                <w:rtl w:val="0"/>
              </w:rPr>
              <w:t xml:space="preserve">a) Anexo I de esta Hoja Resumen: modelo de presentación de oferta evaluable mediante fórmulas o de forma automática, firmada electrónicamente por la persona representante legal de la empresa. </w:t>
            </w:r>
            <w:r w:rsidDel="00000000" w:rsidR="00000000" w:rsidRPr="00000000">
              <w:rPr>
                <w:rtl w:val="0"/>
              </w:rPr>
            </w:r>
          </w:p>
          <w:p w:rsidR="00000000" w:rsidDel="00000000" w:rsidP="00000000" w:rsidRDefault="00000000" w:rsidRPr="00000000" w14:paraId="000000C6">
            <w:pPr>
              <w:spacing w:after="0" w:line="259" w:lineRule="auto"/>
              <w:ind w:left="773" w:firstLine="0"/>
              <w:jc w:val="left"/>
              <w:rPr/>
            </w:pPr>
            <w:r w:rsidDel="00000000" w:rsidR="00000000" w:rsidRPr="00000000">
              <w:rPr>
                <w:i w:val="1"/>
                <w:sz w:val="20"/>
                <w:szCs w:val="20"/>
                <w:rtl w:val="0"/>
              </w:rPr>
              <w:t xml:space="preserve"> </w:t>
            </w:r>
            <w:r w:rsidDel="00000000" w:rsidR="00000000" w:rsidRPr="00000000">
              <w:rPr>
                <w:rtl w:val="0"/>
              </w:rPr>
            </w:r>
          </w:p>
        </w:tc>
      </w:tr>
    </w:tbl>
    <w:p w:rsidR="00000000" w:rsidDel="00000000" w:rsidP="00000000" w:rsidRDefault="00000000" w:rsidRPr="00000000" w14:paraId="000000C7">
      <w:pPr>
        <w:spacing w:after="0" w:line="259" w:lineRule="auto"/>
        <w:ind w:left="113"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C8">
      <w:pPr>
        <w:spacing w:after="0" w:line="259" w:lineRule="auto"/>
        <w:ind w:left="113" w:firstLine="0"/>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TopAndBottom distB="0" distT="0"/>
                <wp:docPr id="10" name=""/>
                <a:graphic>
                  <a:graphicData uri="http://schemas.microsoft.com/office/word/2010/wordprocessingGroup">
                    <wpg:wgp>
                      <wpg:cNvGrpSpPr/>
                      <wpg:grpSpPr>
                        <a:xfrm>
                          <a:off x="0" y="0"/>
                          <a:ext cx="210561" cy="5835396"/>
                          <a:chOff x="0" y="0"/>
                          <a:chExt cx="210561" cy="5835396"/>
                        </a:xfrm>
                      </wpg:grpSpPr>
                      <wps:wsp>
                        <wps:cNvSpPr/>
                        <wps:cNvPr id="3648" name="Rectangle 3648"/>
                        <wps:spPr>
                          <a:xfrm rot="-5399999">
                            <a:off x="-2188570" y="3535688"/>
                            <a:ext cx="44882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 xml:space="preserve">SILVIA CALZON FERNANDEZ - 2022-09-27 13:17:03 CEST, Orden SND/1093/2021 </w:t>
                              </w:r>
                            </w:p>
                          </w:txbxContent>
                        </wps:txbx>
                        <wps:bodyPr bIns="0" rtlCol="0" horzOverflow="overflow" lIns="0" rIns="0" vert="horz" tIns="0">
                          <a:noAutofit/>
                        </wps:bodyPr>
                      </wps:wsp>
                      <wps:wsp>
                        <wps:cNvSpPr/>
                        <wps:cNvPr id="3649" name="Rectangle 3649"/>
                        <wps:spPr>
                          <a:xfrm rot="-5399999">
                            <a:off x="-3697970" y="1899289"/>
                            <a:ext cx="77610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Puede comprobar la autenticidad de esta copia mediante CSV:  OIP_ONTK7KOMY76T4NUMF9ET65YICVW9  en https://www.pap.hacienda.gob.es</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TopAndBottom distB="0" distT="0"/>
                <wp:docPr id="10" name="image24.png"/>
                <a:graphic>
                  <a:graphicData uri="http://schemas.openxmlformats.org/drawingml/2006/picture">
                    <pic:pic>
                      <pic:nvPicPr>
                        <pic:cNvPr id="0" name="image24.png"/>
                        <pic:cNvPicPr preferRelativeResize="0"/>
                      </pic:nvPicPr>
                      <pic:blipFill>
                        <a:blip r:embed="rId7"/>
                        <a:srcRect b="0" l="0" r="0" t="0"/>
                        <a:stretch>
                          <a:fillRect/>
                        </a:stretch>
                      </pic:blipFill>
                      <pic:spPr>
                        <a:xfrm>
                          <a:off x="0" y="0"/>
                          <a:ext cx="210561" cy="5835396"/>
                        </a:xfrm>
                        <a:prstGeom prst="rect"/>
                        <a:ln/>
                      </pic:spPr>
                    </pic:pic>
                  </a:graphicData>
                </a:graphic>
              </wp:anchor>
            </w:drawing>
          </mc:Fallback>
        </mc:AlternateContent>
      </w:r>
      <w:r w:rsidDel="00000000" w:rsidR="00000000" w:rsidRPr="00000000">
        <w:rPr>
          <w:sz w:val="20"/>
          <w:szCs w:val="20"/>
          <w:rtl w:val="0"/>
        </w:rPr>
        <w:t xml:space="preserve"> </w:t>
      </w:r>
      <w:r w:rsidDel="00000000" w:rsidR="00000000" w:rsidRPr="00000000">
        <w:rPr>
          <w:rtl w:val="0"/>
        </w:rPr>
      </w:r>
    </w:p>
    <w:tbl>
      <w:tblPr>
        <w:tblStyle w:val="Table15"/>
        <w:tblW w:w="10058.0" w:type="dxa"/>
        <w:jc w:val="left"/>
        <w:tblInd w:w="5.0" w:type="dxa"/>
        <w:tblLayout w:type="fixed"/>
        <w:tblLook w:val="0400"/>
      </w:tblPr>
      <w:tblGrid>
        <w:gridCol w:w="10058"/>
        <w:tblGridChange w:id="0">
          <w:tblGrid>
            <w:gridCol w:w="10058"/>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spacing w:after="0" w:line="259" w:lineRule="auto"/>
              <w:ind w:left="0" w:firstLine="0"/>
              <w:jc w:val="left"/>
              <w:rPr/>
            </w:pPr>
            <w:r w:rsidDel="00000000" w:rsidR="00000000" w:rsidRPr="00000000">
              <w:rPr>
                <w:b w:val="1"/>
                <w:sz w:val="20"/>
                <w:szCs w:val="20"/>
                <w:rtl w:val="0"/>
              </w:rPr>
              <w:t xml:space="preserve">12. MESA DE CONTRATACIÓN </w:t>
            </w:r>
            <w:r w:rsidDel="00000000" w:rsidR="00000000" w:rsidRPr="00000000">
              <w:rPr>
                <w:i w:val="1"/>
                <w:sz w:val="16"/>
                <w:szCs w:val="16"/>
                <w:rtl w:val="0"/>
              </w:rPr>
              <w:t xml:space="preserve">(cláusula décimo primera del PCAP)</w:t>
            </w:r>
            <w:r w:rsidDel="00000000" w:rsidR="00000000" w:rsidRPr="00000000">
              <w:rPr>
                <w:sz w:val="20"/>
                <w:szCs w:val="20"/>
                <w:rtl w:val="0"/>
              </w:rPr>
              <w:t xml:space="preserve"> </w:t>
            </w:r>
            <w:r w:rsidDel="00000000" w:rsidR="00000000" w:rsidRPr="00000000">
              <w:rPr>
                <w:rtl w:val="0"/>
              </w:rPr>
            </w:r>
          </w:p>
        </w:tc>
      </w:tr>
      <w:tr>
        <w:trPr>
          <w:cantSplit w:val="0"/>
          <w:trHeight w:val="28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spacing w:after="103" w:line="259" w:lineRule="auto"/>
              <w:ind w:left="0" w:firstLine="0"/>
              <w:jc w:val="left"/>
              <w:rPr/>
            </w:pPr>
            <w:r w:rsidDel="00000000" w:rsidR="00000000" w:rsidRPr="00000000">
              <w:rPr>
                <w:sz w:val="20"/>
                <w:szCs w:val="20"/>
                <w:u w:val="single"/>
                <w:rtl w:val="0"/>
              </w:rPr>
              <w:t xml:space="preserve">Presidente</w:t>
            </w:r>
            <w:r w:rsidDel="00000000" w:rsidR="00000000" w:rsidRPr="00000000">
              <w:rPr>
                <w:sz w:val="20"/>
                <w:szCs w:val="20"/>
                <w:rtl w:val="0"/>
              </w:rPr>
              <w:t xml:space="preserve">: Titular de la S.G de Asuntos Generales y Económico-Presupuestarios </w:t>
            </w:r>
            <w:r w:rsidDel="00000000" w:rsidR="00000000" w:rsidRPr="00000000">
              <w:rPr>
                <w:rtl w:val="0"/>
              </w:rPr>
            </w:r>
          </w:p>
          <w:p w:rsidR="00000000" w:rsidDel="00000000" w:rsidP="00000000" w:rsidRDefault="00000000" w:rsidRPr="00000000" w14:paraId="000000CB">
            <w:pPr>
              <w:spacing w:after="120" w:line="241" w:lineRule="auto"/>
              <w:ind w:left="0" w:firstLine="0"/>
              <w:jc w:val="left"/>
              <w:rPr/>
            </w:pPr>
            <w:r w:rsidDel="00000000" w:rsidR="00000000" w:rsidRPr="00000000">
              <w:rPr>
                <w:sz w:val="20"/>
                <w:szCs w:val="20"/>
                <w:u w:val="single"/>
                <w:rtl w:val="0"/>
              </w:rPr>
              <w:t xml:space="preserve">Presidente Suplente</w:t>
            </w:r>
            <w:r w:rsidDel="00000000" w:rsidR="00000000" w:rsidRPr="00000000">
              <w:rPr>
                <w:sz w:val="20"/>
                <w:szCs w:val="20"/>
                <w:rtl w:val="0"/>
              </w:rPr>
              <w:t xml:space="preserve">: Un representante de la S.G de Asuntos Generales y Económico-Presupuestarios de nivel 29 o superior. </w:t>
            </w:r>
            <w:r w:rsidDel="00000000" w:rsidR="00000000" w:rsidRPr="00000000">
              <w:rPr>
                <w:rtl w:val="0"/>
              </w:rPr>
            </w:r>
          </w:p>
          <w:p w:rsidR="00000000" w:rsidDel="00000000" w:rsidP="00000000" w:rsidRDefault="00000000" w:rsidRPr="00000000" w14:paraId="000000CC">
            <w:pPr>
              <w:spacing w:after="103" w:line="259" w:lineRule="auto"/>
              <w:ind w:left="0" w:firstLine="0"/>
              <w:jc w:val="left"/>
              <w:rPr/>
            </w:pPr>
            <w:r w:rsidDel="00000000" w:rsidR="00000000" w:rsidRPr="00000000">
              <w:rPr>
                <w:sz w:val="20"/>
                <w:szCs w:val="20"/>
                <w:u w:val="single"/>
                <w:rtl w:val="0"/>
              </w:rPr>
              <w:t xml:space="preserve">Vocales</w:t>
            </w:r>
            <w:r w:rsidDel="00000000" w:rsidR="00000000" w:rsidRPr="00000000">
              <w:rPr>
                <w:sz w:val="20"/>
                <w:szCs w:val="20"/>
                <w:rtl w:val="0"/>
              </w:rPr>
              <w:t xml:space="preserve">: Un Abogado del Estado. </w:t>
            </w:r>
            <w:r w:rsidDel="00000000" w:rsidR="00000000" w:rsidRPr="00000000">
              <w:rPr>
                <w:rtl w:val="0"/>
              </w:rPr>
            </w:r>
          </w:p>
          <w:p w:rsidR="00000000" w:rsidDel="00000000" w:rsidP="00000000" w:rsidRDefault="00000000" w:rsidRPr="00000000" w14:paraId="000000CD">
            <w:pPr>
              <w:spacing w:after="103" w:line="259" w:lineRule="auto"/>
              <w:ind w:left="0" w:firstLine="0"/>
              <w:jc w:val="left"/>
              <w:rPr/>
            </w:pPr>
            <w:r w:rsidDel="00000000" w:rsidR="00000000" w:rsidRPr="00000000">
              <w:rPr>
                <w:sz w:val="20"/>
                <w:szCs w:val="20"/>
                <w:rtl w:val="0"/>
              </w:rPr>
              <w:t xml:space="preserve">               Un Interventor del Estado. </w:t>
            </w:r>
            <w:r w:rsidDel="00000000" w:rsidR="00000000" w:rsidRPr="00000000">
              <w:rPr>
                <w:rtl w:val="0"/>
              </w:rPr>
            </w:r>
          </w:p>
          <w:p w:rsidR="00000000" w:rsidDel="00000000" w:rsidP="00000000" w:rsidRDefault="00000000" w:rsidRPr="00000000" w14:paraId="000000CE">
            <w:pPr>
              <w:spacing w:after="101" w:line="259" w:lineRule="auto"/>
              <w:ind w:left="0" w:firstLine="0"/>
              <w:jc w:val="left"/>
              <w:rPr/>
            </w:pPr>
            <w:r w:rsidDel="00000000" w:rsidR="00000000" w:rsidRPr="00000000">
              <w:rPr>
                <w:sz w:val="20"/>
                <w:szCs w:val="20"/>
                <w:rtl w:val="0"/>
              </w:rPr>
              <w:t xml:space="preserve">               Dos representantes del Centro Directivo proponente  </w:t>
            </w:r>
            <w:r w:rsidDel="00000000" w:rsidR="00000000" w:rsidRPr="00000000">
              <w:rPr>
                <w:rtl w:val="0"/>
              </w:rPr>
            </w:r>
          </w:p>
          <w:p w:rsidR="00000000" w:rsidDel="00000000" w:rsidP="00000000" w:rsidRDefault="00000000" w:rsidRPr="00000000" w14:paraId="000000CF">
            <w:pPr>
              <w:spacing w:after="0" w:line="259" w:lineRule="auto"/>
              <w:ind w:left="0" w:right="569" w:firstLine="0"/>
              <w:jc w:val="left"/>
              <w:rPr/>
            </w:pPr>
            <w:r w:rsidDel="00000000" w:rsidR="00000000" w:rsidRPr="00000000">
              <w:rPr>
                <w:sz w:val="20"/>
                <w:szCs w:val="20"/>
                <w:u w:val="single"/>
                <w:rtl w:val="0"/>
              </w:rPr>
              <w:t xml:space="preserve">Secretaria</w:t>
            </w:r>
            <w:r w:rsidDel="00000000" w:rsidR="00000000" w:rsidRPr="00000000">
              <w:rPr>
                <w:sz w:val="20"/>
                <w:szCs w:val="20"/>
                <w:rtl w:val="0"/>
              </w:rPr>
              <w:t xml:space="preserve">: Un Jefe/a de Servicio de la S.G. de Asuntos Generales y Económico-Presupuestarios Asistirá al Órgano de Contratación la Dirección General de Salud Pública. </w:t>
            </w:r>
            <w:r w:rsidDel="00000000" w:rsidR="00000000" w:rsidRPr="00000000">
              <w:rPr>
                <w:rtl w:val="0"/>
              </w:rPr>
            </w:r>
          </w:p>
        </w:tc>
      </w:tr>
    </w:tbl>
    <w:p w:rsidR="00000000" w:rsidDel="00000000" w:rsidP="00000000" w:rsidRDefault="00000000" w:rsidRPr="00000000" w14:paraId="000000D0">
      <w:pPr>
        <w:spacing w:after="0" w:line="259" w:lineRule="auto"/>
        <w:ind w:left="113" w:firstLine="0"/>
        <w:rPr/>
      </w:pPr>
      <w:r w:rsidDel="00000000" w:rsidR="00000000" w:rsidRPr="00000000">
        <w:rPr>
          <w:sz w:val="20"/>
          <w:szCs w:val="20"/>
          <w:rtl w:val="0"/>
        </w:rPr>
        <w:t xml:space="preserve"> </w:t>
      </w:r>
      <w:r w:rsidDel="00000000" w:rsidR="00000000" w:rsidRPr="00000000">
        <w:rPr>
          <w:rtl w:val="0"/>
        </w:rPr>
      </w:r>
    </w:p>
    <w:tbl>
      <w:tblPr>
        <w:tblStyle w:val="Table16"/>
        <w:tblW w:w="10058.0" w:type="dxa"/>
        <w:jc w:val="left"/>
        <w:tblInd w:w="5.0" w:type="dxa"/>
        <w:tblLayout w:type="fixed"/>
        <w:tblLook w:val="0400"/>
      </w:tblPr>
      <w:tblGrid>
        <w:gridCol w:w="166"/>
        <w:gridCol w:w="2193"/>
        <w:gridCol w:w="2964"/>
        <w:gridCol w:w="2086"/>
        <w:gridCol w:w="2483"/>
        <w:gridCol w:w="166"/>
        <w:tblGridChange w:id="0">
          <w:tblGrid>
            <w:gridCol w:w="166"/>
            <w:gridCol w:w="2193"/>
            <w:gridCol w:w="2964"/>
            <w:gridCol w:w="2086"/>
            <w:gridCol w:w="2483"/>
            <w:gridCol w:w="166"/>
          </w:tblGrid>
        </w:tblGridChange>
      </w:tblGrid>
      <w:tr>
        <w:trPr>
          <w:cantSplit w:val="0"/>
          <w:trHeight w:val="480" w:hRule="atLeast"/>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spacing w:after="0" w:line="259" w:lineRule="auto"/>
              <w:ind w:left="2" w:firstLine="0"/>
              <w:jc w:val="left"/>
              <w:rPr/>
            </w:pPr>
            <w:r w:rsidDel="00000000" w:rsidR="00000000" w:rsidRPr="00000000">
              <w:rPr>
                <w:b w:val="1"/>
                <w:sz w:val="20"/>
                <w:szCs w:val="20"/>
                <w:rtl w:val="0"/>
              </w:rPr>
              <w:t xml:space="preserve">13. CRITERIOS DE VALORACIÓN DE LAS OFERTAS </w:t>
            </w:r>
            <w:r w:rsidDel="00000000" w:rsidR="00000000" w:rsidRPr="00000000">
              <w:rPr>
                <w:i w:val="1"/>
                <w:sz w:val="16"/>
                <w:szCs w:val="16"/>
                <w:rtl w:val="0"/>
              </w:rPr>
              <w:t xml:space="preserve">(cláusula décima y duodécima del PCAP)</w:t>
            </w:r>
            <w:r w:rsidDel="00000000" w:rsidR="00000000" w:rsidRPr="00000000">
              <w:rPr>
                <w:sz w:val="20"/>
                <w:szCs w:val="20"/>
                <w:rtl w:val="0"/>
              </w:rPr>
              <w:t xml:space="preserve">  </w:t>
            </w:r>
            <w:r w:rsidDel="00000000" w:rsidR="00000000" w:rsidRPr="00000000">
              <w:rPr>
                <w:rtl w:val="0"/>
              </w:rPr>
            </w:r>
          </w:p>
        </w:tc>
      </w:tr>
      <w:tr>
        <w:trPr>
          <w:cantSplit w:val="0"/>
          <w:trHeight w:val="1061" w:hRule="atLeast"/>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spacing w:after="101" w:line="259" w:lineRule="auto"/>
              <w:ind w:left="2" w:firstLine="0"/>
              <w:jc w:val="left"/>
              <w:rPr/>
            </w:pPr>
            <w:r w:rsidDel="00000000" w:rsidR="00000000" w:rsidRPr="00000000">
              <w:rPr>
                <w:sz w:val="20"/>
                <w:szCs w:val="20"/>
                <w:u w:val="single"/>
                <w:rtl w:val="0"/>
              </w:rPr>
              <w:t xml:space="preserve">13.1 Relación de criterios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D8">
            <w:pPr>
              <w:spacing w:after="0" w:line="259" w:lineRule="auto"/>
              <w:ind w:left="710" w:hanging="708"/>
              <w:jc w:val="left"/>
              <w:rPr/>
            </w:pPr>
            <w:r w:rsidDel="00000000" w:rsidR="00000000" w:rsidRPr="00000000">
              <w:rPr>
                <w:sz w:val="20"/>
                <w:szCs w:val="20"/>
                <w:rtl w:val="0"/>
              </w:rPr>
              <w:t xml:space="preserve">  </w:t>
            </w:r>
            <w:r w:rsidDel="00000000" w:rsidR="00000000" w:rsidRPr="00000000">
              <w:rPr>
                <w:b w:val="1"/>
                <w:sz w:val="20"/>
                <w:szCs w:val="20"/>
                <w:rtl w:val="0"/>
              </w:rPr>
              <w:t xml:space="preserve">13.1.1. Criterios que dependen de un juicio de valor (documentación a incluir en el sobre nº 2): </w:t>
            </w:r>
            <w:r w:rsidDel="00000000" w:rsidR="00000000" w:rsidRPr="00000000">
              <w:rPr>
                <w:sz w:val="20"/>
                <w:szCs w:val="20"/>
                <w:rtl w:val="0"/>
              </w:rPr>
              <w:t xml:space="preserve">Máximo 20 puntos</w:t>
            </w:r>
            <w:r w:rsidDel="00000000" w:rsidR="00000000" w:rsidRPr="00000000">
              <w:rPr>
                <w:b w:val="1"/>
                <w:sz w:val="20"/>
                <w:szCs w:val="20"/>
                <w:rtl w:val="0"/>
              </w:rPr>
              <w:t xml:space="preserve"> </w:t>
            </w:r>
            <w:r w:rsidDel="00000000" w:rsidR="00000000" w:rsidRPr="00000000">
              <w:rPr>
                <w:rtl w:val="0"/>
              </w:rPr>
            </w:r>
          </w:p>
        </w:tc>
      </w:tr>
      <w:tr>
        <w:trPr>
          <w:cantSplit w:val="0"/>
          <w:trHeight w:val="480" w:hRule="atLeast"/>
          <w:tblHeader w:val="0"/>
        </w:trPr>
        <w:tc>
          <w:tcPr>
            <w:vMerge w:val="restart"/>
            <w:tcBorders>
              <w:top w:color="000000" w:space="0" w:sz="0" w:val="nil"/>
              <w:left w:color="000000" w:space="0" w:sz="4" w:val="single"/>
              <w:bottom w:color="000000" w:space="0" w:sz="8" w:val="single"/>
              <w:right w:color="000000" w:space="0" w:sz="4" w:val="single"/>
            </w:tcBorders>
          </w:tcPr>
          <w:p w:rsidR="00000000" w:rsidDel="00000000" w:rsidP="00000000" w:rsidRDefault="00000000" w:rsidRPr="00000000" w14:paraId="000000DE">
            <w:pPr>
              <w:spacing w:after="160" w:line="259"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spacing w:after="0" w:line="259" w:lineRule="auto"/>
              <w:ind w:left="2" w:firstLine="0"/>
              <w:jc w:val="left"/>
              <w:rPr/>
            </w:pPr>
            <w:r w:rsidDel="00000000" w:rsidR="00000000" w:rsidRPr="00000000">
              <w:rPr>
                <w:sz w:val="20"/>
                <w:szCs w:val="20"/>
                <w:rtl w:val="0"/>
              </w:rPr>
              <w:t xml:space="preserve">CRITERIO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spacing w:after="0" w:line="259" w:lineRule="auto"/>
              <w:ind w:left="2" w:firstLine="0"/>
              <w:jc w:val="left"/>
              <w:rPr/>
            </w:pPr>
            <w:r w:rsidDel="00000000" w:rsidR="00000000" w:rsidRPr="00000000">
              <w:rPr>
                <w:sz w:val="20"/>
                <w:szCs w:val="20"/>
                <w:rtl w:val="0"/>
              </w:rPr>
              <w:t xml:space="preserve">FORMA DE VALORACIÓN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spacing w:after="0" w:line="259" w:lineRule="auto"/>
              <w:ind w:left="2" w:firstLine="0"/>
              <w:jc w:val="left"/>
              <w:rPr/>
            </w:pPr>
            <w:r w:rsidDel="00000000" w:rsidR="00000000" w:rsidRPr="00000000">
              <w:rPr>
                <w:sz w:val="20"/>
                <w:szCs w:val="20"/>
                <w:rtl w:val="0"/>
              </w:rPr>
              <w:t xml:space="preserve">PONDERACIÓN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spacing w:after="0" w:line="259" w:lineRule="auto"/>
              <w:ind w:left="0" w:firstLine="0"/>
              <w:jc w:val="left"/>
              <w:rPr/>
            </w:pPr>
            <w:r w:rsidDel="00000000" w:rsidR="00000000" w:rsidRPr="00000000">
              <w:rPr>
                <w:sz w:val="20"/>
                <w:szCs w:val="20"/>
                <w:rtl w:val="0"/>
              </w:rPr>
              <w:t xml:space="preserve">LÍMITES MAX y MIN. </w:t>
            </w:r>
            <w:r w:rsidDel="00000000" w:rsidR="00000000" w:rsidRPr="00000000">
              <w:rPr>
                <w:rtl w:val="0"/>
              </w:rPr>
            </w:r>
          </w:p>
        </w:tc>
        <w:tc>
          <w:tcPr>
            <w:vMerge w:val="restart"/>
            <w:tcBorders>
              <w:top w:color="000000" w:space="0" w:sz="0" w:val="nil"/>
              <w:left w:color="000000" w:space="0" w:sz="4" w:val="single"/>
              <w:bottom w:color="000000" w:space="0" w:sz="8" w:val="single"/>
              <w:right w:color="000000" w:space="0" w:sz="4" w:val="single"/>
            </w:tcBorders>
          </w:tcPr>
          <w:p w:rsidR="00000000" w:rsidDel="00000000" w:rsidP="00000000" w:rsidRDefault="00000000" w:rsidRPr="00000000" w14:paraId="000000E3">
            <w:pPr>
              <w:spacing w:after="160" w:line="259" w:lineRule="auto"/>
              <w:ind w:left="0" w:firstLine="0"/>
              <w:jc w:val="left"/>
              <w:rPr/>
            </w:pPr>
            <w:r w:rsidDel="00000000" w:rsidR="00000000" w:rsidRPr="00000000">
              <w:rPr>
                <w:rtl w:val="0"/>
              </w:rPr>
            </w:r>
          </w:p>
        </w:tc>
      </w:tr>
      <w:tr>
        <w:trPr>
          <w:cantSplit w:val="0"/>
          <w:trHeight w:val="3245" w:hRule="atLeast"/>
          <w:tblHeader w:val="0"/>
        </w:trPr>
        <w:tc>
          <w:tcPr>
            <w:vMerge w:val="continue"/>
            <w:tcBorders>
              <w:top w:color="000000" w:space="0" w:sz="0" w:val="nil"/>
              <w:left w:color="000000" w:space="0" w:sz="4" w:val="single"/>
              <w:bottom w:color="000000" w:space="0" w:sz="8" w:val="single"/>
              <w:right w:color="000000" w:space="0" w:sz="4" w:val="single"/>
            </w:tcBorders>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E5">
            <w:pPr>
              <w:spacing w:after="0" w:line="259" w:lineRule="auto"/>
              <w:ind w:left="710" w:right="27" w:hanging="708"/>
              <w:jc w:val="left"/>
              <w:rPr/>
            </w:pPr>
            <w:r w:rsidDel="00000000" w:rsidR="00000000" w:rsidRPr="00000000">
              <w:rPr>
                <w:sz w:val="20"/>
                <w:szCs w:val="20"/>
                <w:rtl w:val="0"/>
              </w:rPr>
              <w:t xml:space="preserve">Soluciones tecnológicas para garantizar </w:t>
              <w:tab/>
              <w:t xml:space="preserve">la </w:t>
            </w:r>
            <w:r w:rsidDel="00000000" w:rsidR="00000000" w:rsidRPr="00000000">
              <w:rPr>
                <w:b w:val="1"/>
                <w:sz w:val="20"/>
                <w:szCs w:val="20"/>
                <w:rtl w:val="0"/>
              </w:rPr>
              <w:t xml:space="preserve">accesibilidad</w:t>
            </w:r>
            <w:r w:rsidDel="00000000" w:rsidR="00000000" w:rsidRPr="00000000">
              <w:rPr>
                <w:sz w:val="20"/>
                <w:szCs w:val="20"/>
                <w:rtl w:val="0"/>
              </w:rPr>
              <w:t xml:space="preserve"> </w:t>
            </w:r>
            <w:r w:rsidDel="00000000" w:rsidR="00000000" w:rsidRPr="00000000">
              <w:rPr>
                <w:b w:val="1"/>
                <w:sz w:val="20"/>
                <w:szCs w:val="20"/>
                <w:rtl w:val="0"/>
              </w:rPr>
              <w:t xml:space="preserve">para personas con</w:t>
            </w:r>
            <w:r w:rsidDel="00000000" w:rsidR="00000000" w:rsidRPr="00000000">
              <w:rPr>
                <w:sz w:val="20"/>
                <w:szCs w:val="20"/>
                <w:rtl w:val="0"/>
              </w:rPr>
              <w:t xml:space="preserve"> </w:t>
            </w:r>
            <w:r w:rsidDel="00000000" w:rsidR="00000000" w:rsidRPr="00000000">
              <w:rPr>
                <w:b w:val="1"/>
                <w:sz w:val="20"/>
                <w:szCs w:val="20"/>
                <w:rtl w:val="0"/>
              </w:rPr>
              <w:t xml:space="preserve">discapacidad auditiva y/ o del habla</w:t>
            </w: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bottom"/>
          </w:tcPr>
          <w:p w:rsidR="00000000" w:rsidDel="00000000" w:rsidP="00000000" w:rsidRDefault="00000000" w:rsidRPr="00000000" w14:paraId="000000E6">
            <w:pPr>
              <w:spacing w:after="2" w:line="239" w:lineRule="auto"/>
              <w:ind w:left="711" w:hanging="709"/>
              <w:jc w:val="left"/>
              <w:rPr/>
            </w:pPr>
            <w:r w:rsidDel="00000000" w:rsidR="00000000" w:rsidRPr="00000000">
              <w:rPr>
                <w:sz w:val="20"/>
                <w:szCs w:val="20"/>
                <w:rtl w:val="0"/>
              </w:rPr>
              <w:t xml:space="preserve">Se valorarán las soluciones tecnológicas </w:t>
            </w:r>
            <w:r w:rsidDel="00000000" w:rsidR="00000000" w:rsidRPr="00000000">
              <w:rPr>
                <w:rtl w:val="0"/>
              </w:rPr>
            </w:r>
          </w:p>
          <w:p w:rsidR="00000000" w:rsidDel="00000000" w:rsidP="00000000" w:rsidRDefault="00000000" w:rsidRPr="00000000" w14:paraId="000000E7">
            <w:pPr>
              <w:spacing w:after="138" w:line="241" w:lineRule="auto"/>
              <w:ind w:left="711" w:right="58" w:firstLine="0"/>
              <w:rPr/>
            </w:pPr>
            <w:r w:rsidDel="00000000" w:rsidR="00000000" w:rsidRPr="00000000">
              <w:rPr>
                <w:sz w:val="20"/>
                <w:szCs w:val="20"/>
                <w:rtl w:val="0"/>
              </w:rPr>
              <w:t xml:space="preserve">propuestas para garantizar la accesibilidad al canal de atención telefónica de las personas con discapacidad auditiva y /o del habla atendiendo: </w:t>
            </w:r>
            <w:r w:rsidDel="00000000" w:rsidR="00000000" w:rsidRPr="00000000">
              <w:rPr>
                <w:rtl w:val="0"/>
              </w:rPr>
            </w:r>
          </w:p>
          <w:p w:rsidR="00000000" w:rsidDel="00000000" w:rsidP="00000000" w:rsidRDefault="00000000" w:rsidRPr="00000000" w14:paraId="000000E8">
            <w:pPr>
              <w:tabs>
                <w:tab w:val="right" w:pos="2837"/>
              </w:tabs>
              <w:spacing w:after="0" w:line="259" w:lineRule="auto"/>
              <w:ind w:left="0" w:firstLine="0"/>
              <w:jc w:val="left"/>
              <w:rPr/>
            </w:pPr>
            <w:r w:rsidDel="00000000" w:rsidR="00000000" w:rsidRPr="00000000">
              <w:rPr>
                <w:sz w:val="20"/>
                <w:szCs w:val="20"/>
                <w:rtl w:val="0"/>
              </w:rPr>
              <w:t xml:space="preserve">- </w:t>
              <w:tab/>
              <w:t xml:space="preserve">número de soluciones </w:t>
            </w:r>
            <w:r w:rsidDel="00000000" w:rsidR="00000000" w:rsidRPr="00000000">
              <w:rPr>
                <w:rtl w:val="0"/>
              </w:rPr>
            </w:r>
          </w:p>
          <w:p w:rsidR="00000000" w:rsidDel="00000000" w:rsidP="00000000" w:rsidRDefault="00000000" w:rsidRPr="00000000" w14:paraId="000000E9">
            <w:pPr>
              <w:spacing w:after="0" w:line="259" w:lineRule="auto"/>
              <w:ind w:left="711" w:firstLine="0"/>
              <w:jc w:val="left"/>
              <w:rPr/>
            </w:pPr>
            <w:r w:rsidDel="00000000" w:rsidR="00000000" w:rsidRPr="00000000">
              <w:rPr>
                <w:sz w:val="20"/>
                <w:szCs w:val="20"/>
                <w:rtl w:val="0"/>
              </w:rPr>
              <w:t xml:space="preserve">propuestas (hasta 2 puntos).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0EA">
            <w:pPr>
              <w:spacing w:after="0" w:line="259" w:lineRule="auto"/>
              <w:ind w:left="2" w:firstLine="0"/>
              <w:jc w:val="left"/>
              <w:rPr/>
            </w:pPr>
            <w:r w:rsidDel="00000000" w:rsidR="00000000" w:rsidRPr="00000000">
              <w:rPr>
                <w:sz w:val="22"/>
                <w:szCs w:val="22"/>
                <w:rtl w:val="0"/>
              </w:rPr>
              <w:t xml:space="preserve">5 PUNTOS</w:t>
            </w: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0EB">
            <w:pPr>
              <w:spacing w:after="0" w:line="259" w:lineRule="auto"/>
              <w:ind w:left="0" w:firstLine="0"/>
              <w:jc w:val="left"/>
              <w:rPr/>
            </w:pPr>
            <w:r w:rsidDel="00000000" w:rsidR="00000000" w:rsidRPr="00000000">
              <w:rPr>
                <w:sz w:val="22"/>
                <w:szCs w:val="22"/>
                <w:rtl w:val="0"/>
              </w:rPr>
              <w:t xml:space="preserve">0-5</w:t>
            </w:r>
            <w:r w:rsidDel="00000000" w:rsidR="00000000" w:rsidRPr="00000000">
              <w:rPr>
                <w:sz w:val="20"/>
                <w:szCs w:val="20"/>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287" w:hRule="atLeast"/>
          <w:tblHeader w:val="0"/>
        </w:trPr>
        <w:tc>
          <w:tcPr>
            <w:vMerge w:val="restart"/>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ED">
            <w:pPr>
              <w:spacing w:after="160" w:line="259" w:lineRule="auto"/>
              <w:ind w:left="0" w:firstLine="0"/>
              <w:jc w:val="left"/>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EE">
            <w:pPr>
              <w:spacing w:after="160" w:line="259" w:lineRule="auto"/>
              <w:ind w:left="0" w:firstLine="0"/>
              <w:jc w:val="left"/>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EF">
            <w:pPr>
              <w:numPr>
                <w:ilvl w:val="0"/>
                <w:numId w:val="9"/>
              </w:numPr>
              <w:spacing w:after="3" w:line="257" w:lineRule="auto"/>
              <w:ind w:left="817" w:hanging="709"/>
              <w:jc w:val="left"/>
              <w:rPr/>
            </w:pPr>
            <w:r w:rsidDel="00000000" w:rsidR="00000000" w:rsidRPr="00000000">
              <w:rPr>
                <w:sz w:val="20"/>
                <w:szCs w:val="20"/>
                <w:rtl w:val="0"/>
              </w:rPr>
              <w:t xml:space="preserve">características </w:t>
              <w:tab/>
              <w:t xml:space="preserve">de diseño </w:t>
              <w:tab/>
              <w:t xml:space="preserve">(hasta </w:t>
              <w:tab/>
              <w:t xml:space="preserve">1,5 puntos). </w:t>
            </w:r>
            <w:r w:rsidDel="00000000" w:rsidR="00000000" w:rsidRPr="00000000">
              <w:rPr>
                <w:rtl w:val="0"/>
              </w:rPr>
            </w:r>
          </w:p>
          <w:p w:rsidR="00000000" w:rsidDel="00000000" w:rsidP="00000000" w:rsidRDefault="00000000" w:rsidRPr="00000000" w14:paraId="000000F0">
            <w:pPr>
              <w:numPr>
                <w:ilvl w:val="0"/>
                <w:numId w:val="9"/>
              </w:numPr>
              <w:spacing w:after="0" w:line="259" w:lineRule="auto"/>
              <w:ind w:left="817" w:hanging="709"/>
              <w:jc w:val="left"/>
              <w:rPr/>
            </w:pPr>
            <w:r w:rsidDel="00000000" w:rsidR="00000000" w:rsidRPr="00000000">
              <w:rPr>
                <w:sz w:val="20"/>
                <w:szCs w:val="20"/>
                <w:rtl w:val="0"/>
              </w:rPr>
              <w:t xml:space="preserve">nivel de calidad (hasta </w:t>
            </w:r>
            <w:r w:rsidDel="00000000" w:rsidR="00000000" w:rsidRPr="00000000">
              <w:rPr>
                <w:rtl w:val="0"/>
              </w:rPr>
            </w:r>
          </w:p>
          <w:p w:rsidR="00000000" w:rsidDel="00000000" w:rsidP="00000000" w:rsidRDefault="00000000" w:rsidRPr="00000000" w14:paraId="000000F1">
            <w:pPr>
              <w:spacing w:after="0" w:line="259" w:lineRule="auto"/>
              <w:ind w:left="817" w:firstLine="0"/>
              <w:jc w:val="left"/>
              <w:rPr/>
            </w:pPr>
            <w:r w:rsidDel="00000000" w:rsidR="00000000" w:rsidRPr="00000000">
              <w:rPr>
                <w:sz w:val="20"/>
                <w:szCs w:val="20"/>
                <w:rtl w:val="0"/>
              </w:rPr>
              <w:t xml:space="preserve">1,5 puntos). </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F2">
            <w:pPr>
              <w:spacing w:after="160" w:line="259" w:lineRule="auto"/>
              <w:ind w:left="0" w:firstLine="0"/>
              <w:jc w:val="left"/>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F3">
            <w:pPr>
              <w:spacing w:after="160" w:line="259" w:lineRule="auto"/>
              <w:ind w:left="0" w:firstLine="0"/>
              <w:jc w:val="left"/>
              <w:rPr/>
            </w:pPr>
            <w:r w:rsidDel="00000000" w:rsidR="00000000" w:rsidRPr="00000000">
              <w:rPr>
                <w:rtl w:val="0"/>
              </w:rPr>
            </w:r>
          </w:p>
        </w:tc>
        <w:tc>
          <w:tcPr>
            <w:vMerge w:val="restart"/>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F4">
            <w:pPr>
              <w:spacing w:after="160" w:line="259" w:lineRule="auto"/>
              <w:ind w:left="0" w:firstLine="0"/>
              <w:jc w:val="left"/>
              <w:rPr/>
            </w:pPr>
            <w:r w:rsidDel="00000000" w:rsidR="00000000" w:rsidRPr="00000000">
              <w:rPr>
                <w:rtl w:val="0"/>
              </w:rPr>
            </w:r>
          </w:p>
        </w:tc>
      </w:tr>
      <w:tr>
        <w:trPr>
          <w:cantSplit w:val="0"/>
          <w:trHeight w:val="4510" w:hRule="atLeast"/>
          <w:tblHeader w:val="0"/>
        </w:trPr>
        <w:tc>
          <w:tcPr>
            <w:vMerge w:val="continue"/>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spacing w:after="0" w:line="259" w:lineRule="auto"/>
              <w:ind w:left="816" w:right="60" w:hanging="708"/>
              <w:rPr/>
            </w:pPr>
            <w:r w:rsidDel="00000000" w:rsidR="00000000" w:rsidRPr="00000000">
              <w:rPr>
                <w:sz w:val="20"/>
                <w:szCs w:val="20"/>
                <w:rtl w:val="0"/>
              </w:rPr>
              <w:t xml:space="preserve">Soluciones tecnológicas para garantizar la </w:t>
            </w:r>
            <w:r w:rsidDel="00000000" w:rsidR="00000000" w:rsidRPr="00000000">
              <w:rPr>
                <w:b w:val="1"/>
                <w:sz w:val="20"/>
                <w:szCs w:val="20"/>
                <w:rtl w:val="0"/>
              </w:rPr>
              <w:t xml:space="preserve">accesibilidad</w:t>
            </w:r>
            <w:r w:rsidDel="00000000" w:rsidR="00000000" w:rsidRPr="00000000">
              <w:rPr>
                <w:sz w:val="20"/>
                <w:szCs w:val="20"/>
                <w:rtl w:val="0"/>
              </w:rPr>
              <w:t xml:space="preserve"> </w:t>
            </w:r>
            <w:r w:rsidDel="00000000" w:rsidR="00000000" w:rsidRPr="00000000">
              <w:rPr>
                <w:b w:val="1"/>
                <w:sz w:val="20"/>
                <w:szCs w:val="20"/>
                <w:rtl w:val="0"/>
              </w:rPr>
              <w:t xml:space="preserve">para personas con</w:t>
            </w:r>
            <w:r w:rsidDel="00000000" w:rsidR="00000000" w:rsidRPr="00000000">
              <w:rPr>
                <w:sz w:val="20"/>
                <w:szCs w:val="20"/>
                <w:rtl w:val="0"/>
              </w:rPr>
              <w:t xml:space="preserve"> </w:t>
            </w:r>
            <w:r w:rsidDel="00000000" w:rsidR="00000000" w:rsidRPr="00000000">
              <w:rPr>
                <w:b w:val="1"/>
                <w:sz w:val="20"/>
                <w:szCs w:val="20"/>
                <w:rtl w:val="0"/>
              </w:rPr>
              <w:t xml:space="preserve">discapacidad visual y baja visión</w:t>
            </w: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spacing w:after="2" w:line="239" w:lineRule="auto"/>
              <w:ind w:left="817" w:hanging="709"/>
              <w:jc w:val="left"/>
              <w:rPr/>
            </w:pPr>
            <w:r w:rsidDel="00000000" w:rsidR="00000000" w:rsidRPr="00000000">
              <w:rPr>
                <w:sz w:val="20"/>
                <w:szCs w:val="20"/>
                <w:rtl w:val="0"/>
              </w:rPr>
              <w:t xml:space="preserve">Se valorarán las soluciones tecnológicas </w:t>
            </w:r>
            <w:r w:rsidDel="00000000" w:rsidR="00000000" w:rsidRPr="00000000">
              <w:rPr>
                <w:rtl w:val="0"/>
              </w:rPr>
            </w:r>
          </w:p>
          <w:p w:rsidR="00000000" w:rsidDel="00000000" w:rsidP="00000000" w:rsidRDefault="00000000" w:rsidRPr="00000000" w14:paraId="000000F8">
            <w:pPr>
              <w:spacing w:after="138" w:line="241" w:lineRule="auto"/>
              <w:ind w:left="817" w:right="59" w:firstLine="0"/>
              <w:rPr/>
            </w:pPr>
            <w:r w:rsidDel="00000000" w:rsidR="00000000" w:rsidRPr="00000000">
              <w:rPr>
                <w:sz w:val="20"/>
                <w:szCs w:val="20"/>
                <w:rtl w:val="0"/>
              </w:rPr>
              <w:t xml:space="preserve">propuestas para garantizar la accesibilidad al canal de chat on-line de las personas con discapacidad visual y baja visión atendiendo a: </w:t>
            </w:r>
            <w:r w:rsidDel="00000000" w:rsidR="00000000" w:rsidRPr="00000000">
              <w:rPr>
                <w:rtl w:val="0"/>
              </w:rPr>
            </w:r>
          </w:p>
          <w:p w:rsidR="00000000" w:rsidDel="00000000" w:rsidP="00000000" w:rsidRDefault="00000000" w:rsidRPr="00000000" w14:paraId="000000F9">
            <w:pPr>
              <w:numPr>
                <w:ilvl w:val="0"/>
                <w:numId w:val="10"/>
              </w:numPr>
              <w:spacing w:after="0" w:line="259" w:lineRule="auto"/>
              <w:ind w:left="817" w:hanging="709"/>
              <w:jc w:val="left"/>
              <w:rPr/>
            </w:pPr>
            <w:r w:rsidDel="00000000" w:rsidR="00000000" w:rsidRPr="00000000">
              <w:rPr>
                <w:sz w:val="20"/>
                <w:szCs w:val="20"/>
                <w:rtl w:val="0"/>
              </w:rPr>
              <w:t xml:space="preserve">número de soluciones </w:t>
            </w:r>
            <w:r w:rsidDel="00000000" w:rsidR="00000000" w:rsidRPr="00000000">
              <w:rPr>
                <w:rtl w:val="0"/>
              </w:rPr>
            </w:r>
          </w:p>
          <w:p w:rsidR="00000000" w:rsidDel="00000000" w:rsidP="00000000" w:rsidRDefault="00000000" w:rsidRPr="00000000" w14:paraId="000000FA">
            <w:pPr>
              <w:spacing w:after="20" w:line="239" w:lineRule="auto"/>
              <w:ind w:left="817" w:firstLine="0"/>
              <w:jc w:val="left"/>
              <w:rPr/>
            </w:pPr>
            <w:r w:rsidDel="00000000" w:rsidR="00000000" w:rsidRPr="00000000">
              <w:rPr>
                <w:sz w:val="20"/>
                <w:szCs w:val="20"/>
                <w:rtl w:val="0"/>
              </w:rPr>
              <w:t xml:space="preserve">propuestas (hasta 2 puntos). </w:t>
            </w:r>
            <w:r w:rsidDel="00000000" w:rsidR="00000000" w:rsidRPr="00000000">
              <w:rPr>
                <w:rtl w:val="0"/>
              </w:rPr>
            </w:r>
          </w:p>
          <w:p w:rsidR="00000000" w:rsidDel="00000000" w:rsidP="00000000" w:rsidRDefault="00000000" w:rsidRPr="00000000" w14:paraId="000000FB">
            <w:pPr>
              <w:numPr>
                <w:ilvl w:val="0"/>
                <w:numId w:val="10"/>
              </w:numPr>
              <w:spacing w:after="3" w:line="257" w:lineRule="auto"/>
              <w:ind w:left="817" w:hanging="709"/>
              <w:jc w:val="left"/>
              <w:rPr/>
            </w:pPr>
            <w:r w:rsidDel="00000000" w:rsidR="00000000" w:rsidRPr="00000000">
              <w:rPr>
                <w:sz w:val="20"/>
                <w:szCs w:val="20"/>
                <w:rtl w:val="0"/>
              </w:rPr>
              <w:t xml:space="preserve">características </w:t>
              <w:tab/>
              <w:t xml:space="preserve">de diseño </w:t>
              <w:tab/>
              <w:t xml:space="preserve">(hasta </w:t>
              <w:tab/>
              <w:t xml:space="preserve">1,5 puntos). </w:t>
            </w:r>
            <w:r w:rsidDel="00000000" w:rsidR="00000000" w:rsidRPr="00000000">
              <w:rPr>
                <w:rtl w:val="0"/>
              </w:rPr>
            </w:r>
          </w:p>
          <w:p w:rsidR="00000000" w:rsidDel="00000000" w:rsidP="00000000" w:rsidRDefault="00000000" w:rsidRPr="00000000" w14:paraId="000000FC">
            <w:pPr>
              <w:numPr>
                <w:ilvl w:val="0"/>
                <w:numId w:val="10"/>
              </w:numPr>
              <w:spacing w:after="0" w:line="259" w:lineRule="auto"/>
              <w:ind w:left="817" w:hanging="709"/>
              <w:jc w:val="left"/>
              <w:rPr/>
            </w:pPr>
            <w:r w:rsidDel="00000000" w:rsidR="00000000" w:rsidRPr="00000000">
              <w:rPr>
                <w:sz w:val="20"/>
                <w:szCs w:val="20"/>
                <w:rtl w:val="0"/>
              </w:rPr>
              <w:t xml:space="preserve">nivel de calidad (hasta </w:t>
            </w:r>
            <w:r w:rsidDel="00000000" w:rsidR="00000000" w:rsidRPr="00000000">
              <w:rPr>
                <w:rtl w:val="0"/>
              </w:rPr>
            </w:r>
          </w:p>
          <w:p w:rsidR="00000000" w:rsidDel="00000000" w:rsidP="00000000" w:rsidRDefault="00000000" w:rsidRPr="00000000" w14:paraId="000000FD">
            <w:pPr>
              <w:spacing w:after="0" w:line="259" w:lineRule="auto"/>
              <w:ind w:left="817" w:firstLine="0"/>
              <w:jc w:val="left"/>
              <w:rPr/>
            </w:pPr>
            <w:r w:rsidDel="00000000" w:rsidR="00000000" w:rsidRPr="00000000">
              <w:rPr>
                <w:sz w:val="20"/>
                <w:szCs w:val="20"/>
                <w:rtl w:val="0"/>
              </w:rPr>
              <w:t xml:space="preserve">1,5 puntos).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spacing w:after="0" w:line="259" w:lineRule="auto"/>
              <w:ind w:left="108" w:firstLine="0"/>
              <w:jc w:val="left"/>
              <w:rPr/>
            </w:pPr>
            <w:r w:rsidDel="00000000" w:rsidR="00000000" w:rsidRPr="00000000">
              <w:rPr>
                <w:sz w:val="22"/>
                <w:szCs w:val="22"/>
                <w:rtl w:val="0"/>
              </w:rPr>
              <w:t xml:space="preserve">5 PUNTOS</w:t>
            </w: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spacing w:after="0" w:line="259" w:lineRule="auto"/>
              <w:ind w:left="106" w:firstLine="0"/>
              <w:jc w:val="left"/>
              <w:rPr/>
            </w:pPr>
            <w:r w:rsidDel="00000000" w:rsidR="00000000" w:rsidRPr="00000000">
              <w:rPr>
                <w:sz w:val="22"/>
                <w:szCs w:val="22"/>
                <w:rtl w:val="0"/>
              </w:rPr>
              <w:t xml:space="preserve">0-5 </w:t>
            </w: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819" w:hRule="atLeast"/>
          <w:tblHeader w:val="0"/>
        </w:trPr>
        <w:tc>
          <w:tcPr>
            <w:vMerge w:val="continue"/>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spacing w:after="19" w:line="240" w:lineRule="auto"/>
              <w:ind w:left="816" w:right="57" w:hanging="708"/>
              <w:rPr/>
            </w:pPr>
            <w:r w:rsidDel="00000000" w:rsidR="00000000" w:rsidRPr="00000000">
              <w:rPr>
                <w:sz w:val="20"/>
                <w:szCs w:val="20"/>
                <w:rtl w:val="0"/>
              </w:rPr>
              <w:t xml:space="preserve">Características del sistema de análisis de </w:t>
            </w:r>
            <w:r w:rsidDel="00000000" w:rsidR="00000000" w:rsidRPr="00000000">
              <w:rPr>
                <w:b w:val="1"/>
                <w:sz w:val="20"/>
                <w:szCs w:val="20"/>
                <w:rtl w:val="0"/>
              </w:rPr>
              <w:t xml:space="preserve">satisfacción </w:t>
            </w:r>
            <w:r w:rsidDel="00000000" w:rsidR="00000000" w:rsidRPr="00000000">
              <w:rPr>
                <w:rtl w:val="0"/>
              </w:rPr>
            </w:r>
          </w:p>
          <w:p w:rsidR="00000000" w:rsidDel="00000000" w:rsidP="00000000" w:rsidRDefault="00000000" w:rsidRPr="00000000" w14:paraId="00000103">
            <w:pPr>
              <w:tabs>
                <w:tab w:val="center" w:pos="932"/>
                <w:tab w:val="center" w:pos="1939"/>
              </w:tabs>
              <w:spacing w:after="0" w:line="259" w:lineRule="auto"/>
              <w:ind w:left="0" w:firstLine="0"/>
              <w:jc w:val="left"/>
              <w:rPr/>
            </w:pPr>
            <w:r w:rsidDel="00000000" w:rsidR="00000000" w:rsidRPr="00000000">
              <w:rPr>
                <w:rFonts w:ascii="Calibri" w:cs="Calibri" w:eastAsia="Calibri" w:hAnsi="Calibri"/>
                <w:sz w:val="22"/>
                <w:szCs w:val="22"/>
                <w:rtl w:val="0"/>
              </w:rPr>
              <w:tab/>
            </w:r>
            <w:r w:rsidDel="00000000" w:rsidR="00000000" w:rsidRPr="00000000">
              <w:rPr>
                <w:b w:val="1"/>
                <w:sz w:val="20"/>
                <w:szCs w:val="20"/>
                <w:rtl w:val="0"/>
              </w:rPr>
              <w:t xml:space="preserve">de </w:t>
              <w:tab/>
              <w:t xml:space="preserve">los </w:t>
            </w:r>
            <w:r w:rsidDel="00000000" w:rsidR="00000000" w:rsidRPr="00000000">
              <w:rPr>
                <w:rtl w:val="0"/>
              </w:rPr>
            </w:r>
          </w:p>
          <w:p w:rsidR="00000000" w:rsidDel="00000000" w:rsidP="00000000" w:rsidRDefault="00000000" w:rsidRPr="00000000" w14:paraId="00000104">
            <w:pPr>
              <w:spacing w:after="0" w:line="259" w:lineRule="auto"/>
              <w:ind w:left="322" w:firstLine="0"/>
              <w:jc w:val="center"/>
              <w:rPr/>
            </w:pPr>
            <w:r w:rsidDel="00000000" w:rsidR="00000000" w:rsidRPr="00000000">
              <w:rPr>
                <w:b w:val="1"/>
                <w:sz w:val="20"/>
                <w:szCs w:val="20"/>
                <w:rtl w:val="0"/>
              </w:rPr>
              <w:t xml:space="preserve">usuarios</w:t>
            </w: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spacing w:after="132" w:line="245" w:lineRule="auto"/>
              <w:ind w:left="817" w:hanging="709"/>
              <w:jc w:val="left"/>
              <w:rPr/>
            </w:pPr>
            <w:r w:rsidDel="00000000" w:rsidR="00000000" w:rsidRPr="00000000">
              <w:rPr>
                <w:sz w:val="20"/>
                <w:szCs w:val="20"/>
                <w:rtl w:val="0"/>
              </w:rPr>
              <w:t xml:space="preserve">Se valorarán los sistemas concretos planteados por los licitadores para llevar a cabo el análisis de satisfacción de las personas </w:t>
              <w:tab/>
              <w:t xml:space="preserve">usuarias atendiendo a: </w:t>
            </w:r>
            <w:r w:rsidDel="00000000" w:rsidR="00000000" w:rsidRPr="00000000">
              <w:rPr>
                <w:rtl w:val="0"/>
              </w:rPr>
            </w:r>
          </w:p>
          <w:p w:rsidR="00000000" w:rsidDel="00000000" w:rsidP="00000000" w:rsidRDefault="00000000" w:rsidRPr="00000000" w14:paraId="00000106">
            <w:pPr>
              <w:numPr>
                <w:ilvl w:val="0"/>
                <w:numId w:val="11"/>
              </w:numPr>
              <w:spacing w:after="0" w:line="260" w:lineRule="auto"/>
              <w:ind w:left="817" w:right="30" w:hanging="709"/>
              <w:jc w:val="left"/>
              <w:rPr/>
            </w:pPr>
            <w:r w:rsidDel="00000000" w:rsidR="00000000" w:rsidRPr="00000000">
              <w:rPr>
                <w:sz w:val="20"/>
                <w:szCs w:val="20"/>
                <w:rtl w:val="0"/>
              </w:rPr>
              <w:t xml:space="preserve">su adecuación a las características </w:t>
              <w:tab/>
              <w:t xml:space="preserve">del servicio </w:t>
              <w:tab/>
              <w:t xml:space="preserve">(hasta </w:t>
              <w:tab/>
              <w:t xml:space="preserve">2,5 puntos). </w:t>
            </w:r>
            <w:r w:rsidDel="00000000" w:rsidR="00000000" w:rsidRPr="00000000">
              <w:rPr>
                <w:rtl w:val="0"/>
              </w:rPr>
            </w:r>
          </w:p>
          <w:p w:rsidR="00000000" w:rsidDel="00000000" w:rsidP="00000000" w:rsidRDefault="00000000" w:rsidRPr="00000000" w14:paraId="00000107">
            <w:pPr>
              <w:numPr>
                <w:ilvl w:val="0"/>
                <w:numId w:val="11"/>
              </w:numPr>
              <w:spacing w:after="0" w:line="259" w:lineRule="auto"/>
              <w:ind w:left="817" w:right="30" w:hanging="709"/>
              <w:jc w:val="left"/>
              <w:rPr/>
            </w:pPr>
            <w:r w:rsidDel="00000000" w:rsidR="00000000" w:rsidRPr="00000000">
              <w:rPr>
                <w:sz w:val="20"/>
                <w:szCs w:val="20"/>
                <w:rtl w:val="0"/>
              </w:rPr>
              <w:t xml:space="preserve">su potencial capacidad para detectar aspectos susceptibles de mejora (hasta 2,5 puntos).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spacing w:after="0" w:line="259" w:lineRule="auto"/>
              <w:ind w:left="108" w:firstLine="0"/>
              <w:jc w:val="left"/>
              <w:rPr/>
            </w:pPr>
            <w:r w:rsidDel="00000000" w:rsidR="00000000" w:rsidRPr="00000000">
              <w:rPr>
                <w:sz w:val="22"/>
                <w:szCs w:val="22"/>
                <w:rtl w:val="0"/>
              </w:rPr>
              <w:t xml:space="preserve">5 PUNTOS</w:t>
            </w: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spacing w:after="0" w:line="259" w:lineRule="auto"/>
              <w:ind w:left="106" w:firstLine="0"/>
              <w:jc w:val="left"/>
              <w:rPr/>
            </w:pPr>
            <w:r w:rsidDel="00000000" w:rsidR="00000000" w:rsidRPr="00000000">
              <w:rPr>
                <w:sz w:val="22"/>
                <w:szCs w:val="22"/>
                <w:rtl w:val="0"/>
              </w:rPr>
              <w:t xml:space="preserve">0-5 </w:t>
            </w: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257" w:hRule="atLeast"/>
          <w:tblHeader w:val="0"/>
        </w:trPr>
        <w:tc>
          <w:tcPr>
            <w:vMerge w:val="continue"/>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spacing w:after="1" w:line="259" w:lineRule="auto"/>
              <w:ind w:left="108"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0D">
            <w:pPr>
              <w:spacing w:after="0" w:line="250" w:lineRule="auto"/>
              <w:ind w:left="816" w:hanging="708"/>
              <w:jc w:val="left"/>
              <w:rPr/>
            </w:pPr>
            <w:r w:rsidDel="00000000" w:rsidR="00000000" w:rsidRPr="00000000">
              <w:rPr>
                <w:sz w:val="20"/>
                <w:szCs w:val="20"/>
                <w:rtl w:val="0"/>
              </w:rPr>
              <w:t xml:space="preserve">Características </w:t>
              <w:tab/>
              <w:t xml:space="preserve">del sistema </w:t>
              <w:tab/>
              <w:t xml:space="preserve">de </w:t>
            </w:r>
            <w:r w:rsidDel="00000000" w:rsidR="00000000" w:rsidRPr="00000000">
              <w:rPr>
                <w:b w:val="1"/>
                <w:sz w:val="20"/>
                <w:szCs w:val="20"/>
                <w:rtl w:val="0"/>
              </w:rPr>
              <w:t xml:space="preserve">tratamiento y resolución </w:t>
            </w:r>
            <w:r w:rsidDel="00000000" w:rsidR="00000000" w:rsidRPr="00000000">
              <w:rPr>
                <w:rtl w:val="0"/>
              </w:rPr>
            </w:r>
          </w:p>
          <w:p w:rsidR="00000000" w:rsidDel="00000000" w:rsidP="00000000" w:rsidRDefault="00000000" w:rsidRPr="00000000" w14:paraId="0000010E">
            <w:pPr>
              <w:spacing w:after="0" w:line="259" w:lineRule="auto"/>
              <w:ind w:left="816" w:firstLine="0"/>
              <w:jc w:val="left"/>
              <w:rPr/>
            </w:pPr>
            <w:r w:rsidDel="00000000" w:rsidR="00000000" w:rsidRPr="00000000">
              <w:rPr>
                <w:b w:val="1"/>
                <w:sz w:val="20"/>
                <w:szCs w:val="20"/>
                <w:rtl w:val="0"/>
              </w:rPr>
              <w:t xml:space="preserve">de quejas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0F">
            <w:pPr>
              <w:spacing w:after="0" w:line="259" w:lineRule="auto"/>
              <w:ind w:left="108"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spacing w:after="123" w:line="259" w:lineRule="auto"/>
              <w:ind w:left="108" w:firstLine="0"/>
              <w:jc w:val="left"/>
              <w:rPr/>
            </w:pPr>
            <w:r w:rsidDel="00000000" w:rsidR="00000000" w:rsidRPr="00000000">
              <w:rPr>
                <w:sz w:val="20"/>
                <w:szCs w:val="20"/>
                <w:rtl w:val="0"/>
              </w:rPr>
              <w:t xml:space="preserve">Se valorarán las: </w:t>
            </w:r>
            <w:r w:rsidDel="00000000" w:rsidR="00000000" w:rsidRPr="00000000">
              <w:rPr>
                <w:rtl w:val="0"/>
              </w:rPr>
            </w:r>
          </w:p>
          <w:p w:rsidR="00000000" w:rsidDel="00000000" w:rsidP="00000000" w:rsidRDefault="00000000" w:rsidRPr="00000000" w14:paraId="00000111">
            <w:pPr>
              <w:numPr>
                <w:ilvl w:val="0"/>
                <w:numId w:val="24"/>
              </w:numPr>
              <w:spacing w:after="0" w:line="259" w:lineRule="auto"/>
              <w:ind w:left="817" w:hanging="709"/>
              <w:jc w:val="left"/>
              <w:rPr/>
            </w:pPr>
            <w:r w:rsidDel="00000000" w:rsidR="00000000" w:rsidRPr="00000000">
              <w:rPr>
                <w:sz w:val="20"/>
                <w:szCs w:val="20"/>
                <w:rtl w:val="0"/>
              </w:rPr>
              <w:t xml:space="preserve">herramientas </w:t>
              <w:tab/>
              <w:t xml:space="preserve">(hasta </w:t>
            </w:r>
            <w:r w:rsidDel="00000000" w:rsidR="00000000" w:rsidRPr="00000000">
              <w:rPr>
                <w:rtl w:val="0"/>
              </w:rPr>
            </w:r>
          </w:p>
          <w:p w:rsidR="00000000" w:rsidDel="00000000" w:rsidP="00000000" w:rsidRDefault="00000000" w:rsidRPr="00000000" w14:paraId="00000112">
            <w:pPr>
              <w:spacing w:after="3" w:line="259" w:lineRule="auto"/>
              <w:ind w:left="817" w:firstLine="0"/>
              <w:jc w:val="left"/>
              <w:rPr/>
            </w:pPr>
            <w:r w:rsidDel="00000000" w:rsidR="00000000" w:rsidRPr="00000000">
              <w:rPr>
                <w:sz w:val="20"/>
                <w:szCs w:val="20"/>
                <w:rtl w:val="0"/>
              </w:rPr>
              <w:t xml:space="preserve">2,5 puntos). </w:t>
            </w:r>
            <w:r w:rsidDel="00000000" w:rsidR="00000000" w:rsidRPr="00000000">
              <w:rPr>
                <w:rtl w:val="0"/>
              </w:rPr>
            </w:r>
          </w:p>
          <w:p w:rsidR="00000000" w:rsidDel="00000000" w:rsidP="00000000" w:rsidRDefault="00000000" w:rsidRPr="00000000" w14:paraId="00000113">
            <w:pPr>
              <w:numPr>
                <w:ilvl w:val="0"/>
                <w:numId w:val="24"/>
              </w:numPr>
              <w:spacing w:after="0" w:line="259" w:lineRule="auto"/>
              <w:ind w:left="817" w:hanging="709"/>
              <w:jc w:val="left"/>
              <w:rPr/>
            </w:pPr>
            <w:r w:rsidDel="00000000" w:rsidR="00000000" w:rsidRPr="00000000">
              <w:rPr>
                <w:sz w:val="20"/>
                <w:szCs w:val="20"/>
                <w:rtl w:val="0"/>
              </w:rPr>
              <w:t xml:space="preserve">procedimientos </w:t>
            </w:r>
            <w:r w:rsidDel="00000000" w:rsidR="00000000" w:rsidRPr="00000000">
              <w:rPr>
                <w:rtl w:val="0"/>
              </w:rPr>
            </w:r>
          </w:p>
          <w:p w:rsidR="00000000" w:rsidDel="00000000" w:rsidP="00000000" w:rsidRDefault="00000000" w:rsidRPr="00000000" w14:paraId="00000114">
            <w:pPr>
              <w:spacing w:after="118" w:line="241" w:lineRule="auto"/>
              <w:ind w:left="817" w:firstLine="0"/>
              <w:jc w:val="left"/>
              <w:rPr/>
            </w:pPr>
            <w:r w:rsidDel="00000000" w:rsidR="00000000" w:rsidRPr="00000000">
              <w:rPr>
                <w:sz w:val="20"/>
                <w:szCs w:val="20"/>
                <w:rtl w:val="0"/>
              </w:rPr>
              <w:t xml:space="preserve">concretos (hasta 2,5 puntos). </w:t>
            </w:r>
            <w:r w:rsidDel="00000000" w:rsidR="00000000" w:rsidRPr="00000000">
              <w:rPr>
                <w:rtl w:val="0"/>
              </w:rPr>
            </w:r>
          </w:p>
          <w:p w:rsidR="00000000" w:rsidDel="00000000" w:rsidP="00000000" w:rsidRDefault="00000000" w:rsidRPr="00000000" w14:paraId="00000115">
            <w:pPr>
              <w:spacing w:after="0" w:line="259" w:lineRule="auto"/>
              <w:ind w:left="817" w:hanging="709"/>
              <w:jc w:val="left"/>
              <w:rPr/>
            </w:pPr>
            <w:r w:rsidDel="00000000" w:rsidR="00000000" w:rsidRPr="00000000">
              <w:rPr>
                <w:sz w:val="20"/>
                <w:szCs w:val="20"/>
                <w:rtl w:val="0"/>
              </w:rPr>
              <w:t xml:space="preserve">que la empresa proponga para el </w:t>
              <w:tab/>
              <w:t xml:space="preserve">tratamiento </w:t>
              <w:tab/>
              <w:t xml:space="preserve">y resolución de quejas atendiendo </w:t>
              <w:tab/>
              <w:t xml:space="preserve">a </w:t>
              <w:tab/>
              <w:t xml:space="preserve">su eficacia y velocidad de respuesta.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6">
            <w:pPr>
              <w:spacing w:after="0" w:line="259" w:lineRule="auto"/>
              <w:ind w:left="108" w:firstLine="0"/>
              <w:jc w:val="left"/>
              <w:rPr/>
            </w:pPr>
            <w:r w:rsidDel="00000000" w:rsidR="00000000" w:rsidRPr="00000000">
              <w:rPr>
                <w:sz w:val="22"/>
                <w:szCs w:val="22"/>
                <w:rtl w:val="0"/>
              </w:rPr>
              <w:t xml:space="preserve">5 PUNTOS</w:t>
            </w: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7">
            <w:pPr>
              <w:spacing w:after="0" w:line="259" w:lineRule="auto"/>
              <w:ind w:left="106" w:firstLine="0"/>
              <w:jc w:val="left"/>
              <w:rPr/>
            </w:pPr>
            <w:r w:rsidDel="00000000" w:rsidR="00000000" w:rsidRPr="00000000">
              <w:rPr>
                <w:sz w:val="22"/>
                <w:szCs w:val="22"/>
                <w:rtl w:val="0"/>
              </w:rPr>
              <w:t xml:space="preserve">0-5</w:t>
            </w:r>
            <w:r w:rsidDel="00000000" w:rsidR="00000000" w:rsidRPr="00000000">
              <w:rPr>
                <w:sz w:val="20"/>
                <w:szCs w:val="20"/>
                <w:rtl w:val="0"/>
              </w:rPr>
              <w:t xml:space="preserve"> </w:t>
            </w: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178" w:hRule="atLeast"/>
          <w:tblHeader w:val="0"/>
        </w:trPr>
        <w:tc>
          <w:tcPr>
            <w:vMerge w:val="continue"/>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1A">
            <w:pPr>
              <w:spacing w:after="103" w:line="259" w:lineRule="auto"/>
              <w:ind w:left="-5"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1B">
            <w:pPr>
              <w:spacing w:after="101" w:line="259" w:lineRule="auto"/>
              <w:ind w:left="-5"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1C">
            <w:pPr>
              <w:spacing w:after="0" w:line="259" w:lineRule="auto"/>
              <w:ind w:left="-5"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1D">
            <w:pPr>
              <w:spacing w:after="160" w:line="259"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1E">
            <w:pPr>
              <w:spacing w:after="160" w:line="259"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1F">
            <w:pPr>
              <w:spacing w:after="160" w:line="259" w:lineRule="auto"/>
              <w:ind w:left="0" w:firstLine="0"/>
              <w:jc w:val="left"/>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21">
      <w:pPr>
        <w:spacing w:after="0" w:line="259" w:lineRule="auto"/>
        <w:ind w:left="-1419" w:right="11374" w:firstLine="0"/>
        <w:jc w:val="left"/>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TopAndBottom distB="0" distT="0"/>
                <wp:docPr id="48" name=""/>
                <a:graphic>
                  <a:graphicData uri="http://schemas.microsoft.com/office/word/2010/wordprocessingGroup">
                    <wpg:wgp>
                      <wpg:cNvGrpSpPr/>
                      <wpg:grpSpPr>
                        <a:xfrm>
                          <a:off x="0" y="0"/>
                          <a:ext cx="210561" cy="5835396"/>
                          <a:chOff x="0" y="0"/>
                          <a:chExt cx="210561" cy="5835396"/>
                        </a:xfrm>
                      </wpg:grpSpPr>
                      <wps:wsp>
                        <wps:cNvSpPr/>
                        <wps:cNvPr id="3961" name="Rectangle 3961"/>
                        <wps:spPr>
                          <a:xfrm rot="-5399999">
                            <a:off x="-2188570" y="3535688"/>
                            <a:ext cx="44882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 xml:space="preserve">SILVIA CALZON FERNANDEZ - 2022-09-27 13:17:03 CEST, Orden SND/1093/2021 </w:t>
                              </w:r>
                            </w:p>
                          </w:txbxContent>
                        </wps:txbx>
                        <wps:bodyPr bIns="0" rtlCol="0" horzOverflow="overflow" lIns="0" rIns="0" vert="horz" tIns="0">
                          <a:noAutofit/>
                        </wps:bodyPr>
                      </wps:wsp>
                      <wps:wsp>
                        <wps:cNvSpPr/>
                        <wps:cNvPr id="3962" name="Rectangle 3962"/>
                        <wps:spPr>
                          <a:xfrm rot="-5399999">
                            <a:off x="-3697970" y="1899289"/>
                            <a:ext cx="77610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Puede comprobar la autenticidad de esta copia mediante CSV:  OIP_ONTK7KOMY76T4NUMF9ET65YICVW9  en https://www.pap.hacienda.gob.es</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TopAndBottom distB="0" distT="0"/>
                <wp:docPr id="48" name="image63.png"/>
                <a:graphic>
                  <a:graphicData uri="http://schemas.openxmlformats.org/drawingml/2006/picture">
                    <pic:pic>
                      <pic:nvPicPr>
                        <pic:cNvPr id="0" name="image63.png"/>
                        <pic:cNvPicPr preferRelativeResize="0"/>
                      </pic:nvPicPr>
                      <pic:blipFill>
                        <a:blip r:embed="rId7"/>
                        <a:srcRect b="0" l="0" r="0" t="0"/>
                        <a:stretch>
                          <a:fillRect/>
                        </a:stretch>
                      </pic:blipFill>
                      <pic:spPr>
                        <a:xfrm>
                          <a:off x="0" y="0"/>
                          <a:ext cx="210561" cy="5835396"/>
                        </a:xfrm>
                        <a:prstGeom prst="rect"/>
                        <a:ln/>
                      </pic:spPr>
                    </pic:pic>
                  </a:graphicData>
                </a:graphic>
              </wp:anchor>
            </w:drawing>
          </mc:Fallback>
        </mc:AlternateContent>
      </w:r>
      <w:r w:rsidDel="00000000" w:rsidR="00000000" w:rsidRPr="00000000">
        <w:br w:type="page"/>
      </w:r>
      <w:r w:rsidDel="00000000" w:rsidR="00000000" w:rsidRPr="00000000">
        <w:rPr>
          <w:rtl w:val="0"/>
        </w:rPr>
      </w:r>
    </w:p>
    <w:tbl>
      <w:tblPr>
        <w:tblStyle w:val="Table17"/>
        <w:tblW w:w="10058.0" w:type="dxa"/>
        <w:jc w:val="left"/>
        <w:tblInd w:w="0.0" w:type="dxa"/>
        <w:tblLayout w:type="fixed"/>
        <w:tblLook w:val="0400"/>
      </w:tblPr>
      <w:tblGrid>
        <w:gridCol w:w="167"/>
        <w:gridCol w:w="2243"/>
        <w:gridCol w:w="2871"/>
        <w:gridCol w:w="2062"/>
        <w:gridCol w:w="2401"/>
        <w:gridCol w:w="314"/>
        <w:tblGridChange w:id="0">
          <w:tblGrid>
            <w:gridCol w:w="167"/>
            <w:gridCol w:w="2243"/>
            <w:gridCol w:w="2871"/>
            <w:gridCol w:w="2062"/>
            <w:gridCol w:w="2401"/>
            <w:gridCol w:w="314"/>
          </w:tblGrid>
        </w:tblGridChange>
      </w:tblGrid>
      <w:tr>
        <w:trPr>
          <w:cantSplit w:val="0"/>
          <w:trHeight w:val="1400"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spacing w:after="122" w:line="241" w:lineRule="auto"/>
              <w:ind w:left="708" w:hanging="708"/>
              <w:rPr/>
            </w:pPr>
            <w:r w:rsidDel="00000000" w:rsidR="00000000" w:rsidRPr="00000000">
              <w:rPr>
                <w:b w:val="1"/>
                <w:sz w:val="20"/>
                <w:szCs w:val="20"/>
                <w:rtl w:val="0"/>
              </w:rPr>
              <w:t xml:space="preserve">13.1.2. Criterios evaluables mediante fórmulas o de forma automática (documentación a incluir en el sobre nº 3): </w:t>
            </w:r>
            <w:r w:rsidDel="00000000" w:rsidR="00000000" w:rsidRPr="00000000">
              <w:rPr>
                <w:sz w:val="20"/>
                <w:szCs w:val="20"/>
                <w:rtl w:val="0"/>
              </w:rPr>
              <w:t xml:space="preserve">Máximo 80 puntos</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123">
            <w:pPr>
              <w:spacing w:after="0" w:line="259" w:lineRule="auto"/>
              <w:ind w:left="708" w:right="60" w:hanging="708"/>
              <w:rPr/>
            </w:pPr>
            <w:r w:rsidDel="00000000" w:rsidR="00000000" w:rsidRPr="00000000">
              <w:rPr>
                <w:sz w:val="20"/>
                <w:szCs w:val="20"/>
                <w:rtl w:val="0"/>
              </w:rPr>
              <w:t xml:space="preserve">Estos criterios se evaluarán mediante la </w:t>
            </w:r>
            <w:r w:rsidDel="00000000" w:rsidR="00000000" w:rsidRPr="00000000">
              <w:rPr>
                <w:sz w:val="20"/>
                <w:szCs w:val="20"/>
                <w:u w:val="single"/>
                <w:rtl w:val="0"/>
              </w:rPr>
              <w:t xml:space="preserve">tabla del ANEXO I de esta hoja resumen</w:t>
            </w:r>
            <w:r w:rsidDel="00000000" w:rsidR="00000000" w:rsidRPr="00000000">
              <w:rPr>
                <w:sz w:val="20"/>
                <w:szCs w:val="20"/>
                <w:rtl w:val="0"/>
              </w:rPr>
              <w:t xml:space="preserve">, que deberá ser firmada electrónicamente por el representante legal de la empresa. Los licitadores deberán presentar esta tabla en el sobre número 3. </w:t>
            </w:r>
            <w:r w:rsidDel="00000000" w:rsidR="00000000" w:rsidRPr="00000000">
              <w:rPr>
                <w:rtl w:val="0"/>
              </w:rPr>
            </w:r>
          </w:p>
        </w:tc>
      </w:tr>
      <w:tr>
        <w:trPr>
          <w:cantSplit w:val="0"/>
          <w:trHeight w:val="480" w:hRule="atLeast"/>
          <w:tblHeader w:val="0"/>
        </w:trPr>
        <w:tc>
          <w:tcPr>
            <w:vMerge w:val="restart"/>
            <w:tcBorders>
              <w:top w:color="000000" w:space="0" w:sz="0" w:val="nil"/>
              <w:left w:color="000000" w:space="0" w:sz="4" w:val="single"/>
              <w:bottom w:color="000000" w:space="0" w:sz="8" w:val="single"/>
              <w:right w:color="000000" w:space="0" w:sz="4" w:val="single"/>
            </w:tcBorders>
          </w:tcPr>
          <w:p w:rsidR="00000000" w:rsidDel="00000000" w:rsidP="00000000" w:rsidRDefault="00000000" w:rsidRPr="00000000" w14:paraId="00000129">
            <w:pPr>
              <w:spacing w:after="160" w:line="259"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spacing w:after="0" w:line="259" w:lineRule="auto"/>
              <w:ind w:left="0" w:firstLine="0"/>
              <w:jc w:val="left"/>
              <w:rPr/>
            </w:pPr>
            <w:r w:rsidDel="00000000" w:rsidR="00000000" w:rsidRPr="00000000">
              <w:rPr>
                <w:sz w:val="20"/>
                <w:szCs w:val="20"/>
                <w:rtl w:val="0"/>
              </w:rPr>
              <w:t xml:space="preserve">CRITERIO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spacing w:after="0" w:line="259" w:lineRule="auto"/>
              <w:ind w:left="0" w:firstLine="0"/>
              <w:jc w:val="left"/>
              <w:rPr/>
            </w:pPr>
            <w:r w:rsidDel="00000000" w:rsidR="00000000" w:rsidRPr="00000000">
              <w:rPr>
                <w:sz w:val="20"/>
                <w:szCs w:val="20"/>
                <w:rtl w:val="0"/>
              </w:rPr>
              <w:t xml:space="preserve">FORMA DE VALORACIÓN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spacing w:after="0" w:line="259" w:lineRule="auto"/>
              <w:ind w:left="0" w:firstLine="0"/>
              <w:jc w:val="left"/>
              <w:rPr/>
            </w:pPr>
            <w:r w:rsidDel="00000000" w:rsidR="00000000" w:rsidRPr="00000000">
              <w:rPr>
                <w:sz w:val="20"/>
                <w:szCs w:val="20"/>
                <w:rtl w:val="0"/>
              </w:rPr>
              <w:t xml:space="preserve">PONDERACIÓN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spacing w:after="0" w:line="259" w:lineRule="auto"/>
              <w:ind w:left="0" w:firstLine="0"/>
              <w:jc w:val="left"/>
              <w:rPr/>
            </w:pPr>
            <w:r w:rsidDel="00000000" w:rsidR="00000000" w:rsidRPr="00000000">
              <w:rPr>
                <w:sz w:val="20"/>
                <w:szCs w:val="20"/>
                <w:rtl w:val="0"/>
              </w:rPr>
              <w:t xml:space="preserve">LÍMITES MAX y MIN. </w:t>
            </w:r>
            <w:r w:rsidDel="00000000" w:rsidR="00000000" w:rsidRPr="00000000">
              <w:rPr>
                <w:rtl w:val="0"/>
              </w:rPr>
            </w:r>
          </w:p>
        </w:tc>
        <w:tc>
          <w:tcPr>
            <w:vMerge w:val="restart"/>
            <w:tcBorders>
              <w:top w:color="000000" w:space="0" w:sz="0" w:val="nil"/>
              <w:left w:color="000000" w:space="0" w:sz="4" w:val="single"/>
              <w:bottom w:color="000000" w:space="0" w:sz="8" w:val="single"/>
              <w:right w:color="000000" w:space="0" w:sz="4" w:val="single"/>
            </w:tcBorders>
          </w:tcPr>
          <w:p w:rsidR="00000000" w:rsidDel="00000000" w:rsidP="00000000" w:rsidRDefault="00000000" w:rsidRPr="00000000" w14:paraId="0000012E">
            <w:pPr>
              <w:spacing w:after="160" w:line="259" w:lineRule="auto"/>
              <w:ind w:left="0" w:firstLine="0"/>
              <w:jc w:val="left"/>
              <w:rPr/>
            </w:pPr>
            <w:r w:rsidDel="00000000" w:rsidR="00000000" w:rsidRPr="00000000">
              <w:rPr>
                <w:rtl w:val="0"/>
              </w:rPr>
            </w:r>
          </w:p>
        </w:tc>
      </w:tr>
      <w:tr>
        <w:trPr>
          <w:cantSplit w:val="0"/>
          <w:trHeight w:val="4892" w:hRule="atLeast"/>
          <w:tblHeader w:val="0"/>
        </w:trPr>
        <w:tc>
          <w:tcPr>
            <w:vMerge w:val="continue"/>
            <w:tcBorders>
              <w:top w:color="000000" w:space="0" w:sz="0" w:val="nil"/>
              <w:left w:color="000000" w:space="0" w:sz="4" w:val="single"/>
              <w:bottom w:color="000000" w:space="0" w:sz="8" w:val="single"/>
              <w:right w:color="000000" w:space="0" w:sz="4" w:val="single"/>
            </w:tcBorders>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spacing w:after="0" w:line="259" w:lineRule="auto"/>
              <w:ind w:left="0" w:firstLine="0"/>
              <w:jc w:val="left"/>
              <w:rPr/>
            </w:pPr>
            <w:r w:rsidDel="00000000" w:rsidR="00000000" w:rsidRPr="00000000">
              <w:rPr>
                <w:b w:val="1"/>
                <w:sz w:val="20"/>
                <w:szCs w:val="20"/>
                <w:rtl w:val="0"/>
              </w:rPr>
              <w:t xml:space="preserve">Precio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spacing w:after="120" w:line="241" w:lineRule="auto"/>
              <w:ind w:left="709" w:hanging="709"/>
              <w:jc w:val="left"/>
              <w:rPr/>
            </w:pPr>
            <w:r w:rsidDel="00000000" w:rsidR="00000000" w:rsidRPr="00000000">
              <w:rPr>
                <w:sz w:val="20"/>
                <w:szCs w:val="20"/>
                <w:rtl w:val="0"/>
              </w:rPr>
              <w:t xml:space="preserve">Máxima puntuación a la oferta con precio más bajo que no haya sido excluida.  </w:t>
            </w:r>
            <w:r w:rsidDel="00000000" w:rsidR="00000000" w:rsidRPr="00000000">
              <w:rPr>
                <w:rtl w:val="0"/>
              </w:rPr>
            </w:r>
          </w:p>
          <w:p w:rsidR="00000000" w:rsidDel="00000000" w:rsidP="00000000" w:rsidRDefault="00000000" w:rsidRPr="00000000" w14:paraId="00000132">
            <w:pPr>
              <w:spacing w:after="120" w:line="241" w:lineRule="auto"/>
              <w:ind w:left="709" w:hanging="709"/>
              <w:jc w:val="left"/>
              <w:rPr/>
            </w:pPr>
            <w:r w:rsidDel="00000000" w:rsidR="00000000" w:rsidRPr="00000000">
              <w:rPr>
                <w:sz w:val="20"/>
                <w:szCs w:val="20"/>
                <w:rtl w:val="0"/>
              </w:rPr>
              <w:t xml:space="preserve">Fórmula utilizada para el cálculo: </w:t>
            </w:r>
            <w:r w:rsidDel="00000000" w:rsidR="00000000" w:rsidRPr="00000000">
              <w:rPr>
                <w:rtl w:val="0"/>
              </w:rPr>
            </w:r>
          </w:p>
          <w:p w:rsidR="00000000" w:rsidDel="00000000" w:rsidP="00000000" w:rsidRDefault="00000000" w:rsidRPr="00000000" w14:paraId="00000133">
            <w:pPr>
              <w:spacing w:after="101" w:line="259" w:lineRule="auto"/>
              <w:ind w:left="0" w:firstLine="0"/>
              <w:jc w:val="left"/>
              <w:rPr/>
            </w:pPr>
            <w:r w:rsidDel="00000000" w:rsidR="00000000" w:rsidRPr="00000000">
              <w:rPr>
                <w:sz w:val="20"/>
                <w:szCs w:val="20"/>
                <w:rtl w:val="0"/>
              </w:rPr>
              <w:t xml:space="preserve">X= (MinOP/OP) x 49 </w:t>
            </w:r>
            <w:r w:rsidDel="00000000" w:rsidR="00000000" w:rsidRPr="00000000">
              <w:rPr>
                <w:rtl w:val="0"/>
              </w:rPr>
            </w:r>
          </w:p>
          <w:p w:rsidR="00000000" w:rsidDel="00000000" w:rsidP="00000000" w:rsidRDefault="00000000" w:rsidRPr="00000000" w14:paraId="00000134">
            <w:pPr>
              <w:spacing w:after="103"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35">
            <w:pPr>
              <w:spacing w:after="103" w:line="259" w:lineRule="auto"/>
              <w:ind w:left="0" w:firstLine="0"/>
              <w:jc w:val="left"/>
              <w:rPr/>
            </w:pPr>
            <w:r w:rsidDel="00000000" w:rsidR="00000000" w:rsidRPr="00000000">
              <w:rPr>
                <w:sz w:val="20"/>
                <w:szCs w:val="20"/>
                <w:rtl w:val="0"/>
              </w:rPr>
              <w:t xml:space="preserve">Donde:  </w:t>
            </w:r>
            <w:r w:rsidDel="00000000" w:rsidR="00000000" w:rsidRPr="00000000">
              <w:rPr>
                <w:rtl w:val="0"/>
              </w:rPr>
            </w:r>
          </w:p>
          <w:p w:rsidR="00000000" w:rsidDel="00000000" w:rsidP="00000000" w:rsidRDefault="00000000" w:rsidRPr="00000000" w14:paraId="00000136">
            <w:pPr>
              <w:spacing w:after="103"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37">
            <w:pPr>
              <w:spacing w:after="118" w:line="241" w:lineRule="auto"/>
              <w:ind w:left="709" w:hanging="709"/>
              <w:rPr/>
            </w:pPr>
            <w:r w:rsidDel="00000000" w:rsidR="00000000" w:rsidRPr="00000000">
              <w:rPr>
                <w:sz w:val="20"/>
                <w:szCs w:val="20"/>
                <w:rtl w:val="0"/>
              </w:rPr>
              <w:t xml:space="preserve">X= Puntuación obtenida por cada oferta </w:t>
            </w:r>
            <w:r w:rsidDel="00000000" w:rsidR="00000000" w:rsidRPr="00000000">
              <w:rPr>
                <w:rtl w:val="0"/>
              </w:rPr>
            </w:r>
          </w:p>
          <w:p w:rsidR="00000000" w:rsidDel="00000000" w:rsidP="00000000" w:rsidRDefault="00000000" w:rsidRPr="00000000" w14:paraId="00000138">
            <w:pPr>
              <w:spacing w:after="120" w:line="241" w:lineRule="auto"/>
              <w:ind w:left="709" w:hanging="709"/>
              <w:rPr/>
            </w:pPr>
            <w:r w:rsidDel="00000000" w:rsidR="00000000" w:rsidRPr="00000000">
              <w:rPr>
                <w:sz w:val="20"/>
                <w:szCs w:val="20"/>
                <w:rtl w:val="0"/>
              </w:rPr>
              <w:t xml:space="preserve">MinOP= Precio (sin iva) de la oferta más baja </w:t>
            </w:r>
            <w:r w:rsidDel="00000000" w:rsidR="00000000" w:rsidRPr="00000000">
              <w:rPr>
                <w:rtl w:val="0"/>
              </w:rPr>
            </w:r>
          </w:p>
          <w:p w:rsidR="00000000" w:rsidDel="00000000" w:rsidP="00000000" w:rsidRDefault="00000000" w:rsidRPr="00000000" w14:paraId="00000139">
            <w:pPr>
              <w:spacing w:after="0" w:line="259" w:lineRule="auto"/>
              <w:ind w:left="709" w:hanging="709"/>
              <w:rPr/>
            </w:pPr>
            <w:r w:rsidDel="00000000" w:rsidR="00000000" w:rsidRPr="00000000">
              <w:rPr>
                <w:sz w:val="20"/>
                <w:szCs w:val="20"/>
                <w:rtl w:val="0"/>
              </w:rPr>
              <w:t xml:space="preserve">OP= Precio (sin iva) de la oferta que se valora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A">
            <w:pPr>
              <w:spacing w:after="0" w:line="259" w:lineRule="auto"/>
              <w:ind w:left="0" w:firstLine="0"/>
              <w:jc w:val="left"/>
              <w:rPr/>
            </w:pPr>
            <w:r w:rsidDel="00000000" w:rsidR="00000000" w:rsidRPr="00000000">
              <w:rPr>
                <w:sz w:val="22"/>
                <w:szCs w:val="22"/>
                <w:rtl w:val="0"/>
              </w:rPr>
              <w:t xml:space="preserve">49 PUNTOS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spacing w:after="0" w:line="259" w:lineRule="auto"/>
              <w:ind w:left="0" w:firstLine="0"/>
              <w:jc w:val="left"/>
              <w:rPr/>
            </w:pPr>
            <w:r w:rsidDel="00000000" w:rsidR="00000000" w:rsidRPr="00000000">
              <w:rPr>
                <w:sz w:val="22"/>
                <w:szCs w:val="22"/>
                <w:rtl w:val="0"/>
              </w:rPr>
              <w:t xml:space="preserve">0-49</w:t>
            </w:r>
            <w:r w:rsidDel="00000000" w:rsidR="00000000" w:rsidRPr="00000000">
              <w:rPr>
                <w:sz w:val="20"/>
                <w:szCs w:val="20"/>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285" w:hRule="atLeast"/>
          <w:tblHeader w:val="0"/>
        </w:trPr>
        <w:tc>
          <w:tcPr>
            <w:vMerge w:val="continue"/>
            <w:tcBorders>
              <w:top w:color="000000" w:space="0" w:sz="0" w:val="nil"/>
              <w:left w:color="000000" w:space="0" w:sz="4" w:val="single"/>
              <w:bottom w:color="000000" w:space="0" w:sz="8" w:val="single"/>
              <w:right w:color="000000" w:space="0" w:sz="4" w:val="single"/>
            </w:tcBorders>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13E">
            <w:pPr>
              <w:spacing w:after="141" w:line="241" w:lineRule="auto"/>
              <w:ind w:left="708" w:right="53" w:hanging="708"/>
              <w:rPr/>
            </w:pPr>
            <w:r w:rsidDel="00000000" w:rsidR="00000000" w:rsidRPr="00000000">
              <w:rPr>
                <w:b w:val="1"/>
                <w:sz w:val="20"/>
                <w:szCs w:val="20"/>
                <w:rtl w:val="0"/>
              </w:rPr>
              <w:t xml:space="preserve">Acuerdo de Nivel de Servicio SLA en el canal telefónico</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3F">
            <w:pPr>
              <w:tabs>
                <w:tab w:val="center" w:pos="268"/>
                <w:tab w:val="center" w:pos="1203"/>
                <w:tab w:val="center" w:pos="1951"/>
              </w:tabs>
              <w:spacing w:after="0" w:line="259" w:lineRule="auto"/>
              <w:ind w:left="0" w:firstLine="0"/>
              <w:jc w:val="left"/>
              <w:rPr/>
            </w:pPr>
            <w:r w:rsidDel="00000000" w:rsidR="00000000" w:rsidRPr="00000000">
              <w:rPr>
                <w:rFonts w:ascii="Calibri" w:cs="Calibri" w:eastAsia="Calibri" w:hAnsi="Calibri"/>
                <w:sz w:val="22"/>
                <w:szCs w:val="22"/>
                <w:rtl w:val="0"/>
              </w:rPr>
              <w:tab/>
            </w:r>
            <w:r w:rsidDel="00000000" w:rsidR="00000000" w:rsidRPr="00000000">
              <w:rPr>
                <w:sz w:val="20"/>
                <w:szCs w:val="20"/>
                <w:rtl w:val="0"/>
              </w:rPr>
              <w:t xml:space="preserve">Como </w:t>
              <w:tab/>
              <w:t xml:space="preserve">mínimo, </w:t>
              <w:tab/>
              <w:t xml:space="preserve">el </w:t>
            </w:r>
            <w:r w:rsidDel="00000000" w:rsidR="00000000" w:rsidRPr="00000000">
              <w:rPr>
                <w:rtl w:val="0"/>
              </w:rPr>
            </w:r>
          </w:p>
          <w:p w:rsidR="00000000" w:rsidDel="00000000" w:rsidP="00000000" w:rsidRDefault="00000000" w:rsidRPr="00000000" w14:paraId="00000140">
            <w:pPr>
              <w:spacing w:after="12" w:line="246.99999999999994" w:lineRule="auto"/>
              <w:ind w:left="553" w:right="60" w:firstLine="0"/>
              <w:jc w:val="right"/>
              <w:rPr/>
            </w:pPr>
            <w:r w:rsidDel="00000000" w:rsidR="00000000" w:rsidRPr="00000000">
              <w:rPr>
                <w:sz w:val="20"/>
                <w:szCs w:val="20"/>
                <w:rtl w:val="0"/>
              </w:rPr>
              <w:t xml:space="preserve">licitador deberá registrar </w:t>
              <w:tab/>
              <w:t xml:space="preserve">un porcentaje de al menos el </w:t>
            </w:r>
            <w:r w:rsidDel="00000000" w:rsidR="00000000" w:rsidRPr="00000000">
              <w:rPr>
                <w:rtl w:val="0"/>
              </w:rPr>
            </w:r>
          </w:p>
          <w:p w:rsidR="00000000" w:rsidDel="00000000" w:rsidP="00000000" w:rsidRDefault="00000000" w:rsidRPr="00000000" w14:paraId="00000141">
            <w:pPr>
              <w:tabs>
                <w:tab w:val="center" w:pos="907"/>
                <w:tab w:val="center" w:pos="1915"/>
              </w:tabs>
              <w:spacing w:after="0" w:line="259" w:lineRule="auto"/>
              <w:ind w:left="0" w:firstLine="0"/>
              <w:jc w:val="left"/>
              <w:rPr/>
            </w:pPr>
            <w:r w:rsidDel="00000000" w:rsidR="00000000" w:rsidRPr="00000000">
              <w:rPr>
                <w:rFonts w:ascii="Calibri" w:cs="Calibri" w:eastAsia="Calibri" w:hAnsi="Calibri"/>
                <w:sz w:val="22"/>
                <w:szCs w:val="22"/>
                <w:rtl w:val="0"/>
              </w:rPr>
              <w:tab/>
            </w:r>
            <w:r w:rsidDel="00000000" w:rsidR="00000000" w:rsidRPr="00000000">
              <w:rPr>
                <w:sz w:val="20"/>
                <w:szCs w:val="20"/>
                <w:rtl w:val="0"/>
              </w:rPr>
              <w:t xml:space="preserve">90% </w:t>
              <w:tab/>
              <w:t xml:space="preserve">de </w:t>
            </w:r>
            <w:r w:rsidDel="00000000" w:rsidR="00000000" w:rsidRPr="00000000">
              <w:rPr>
                <w:rtl w:val="0"/>
              </w:rPr>
            </w:r>
          </w:p>
          <w:p w:rsidR="00000000" w:rsidDel="00000000" w:rsidP="00000000" w:rsidRDefault="00000000" w:rsidRPr="00000000" w14:paraId="00000142">
            <w:pPr>
              <w:spacing w:after="0" w:line="259" w:lineRule="auto"/>
              <w:ind w:left="128" w:firstLine="0"/>
              <w:jc w:val="center"/>
              <w:rPr/>
            </w:pPr>
            <w:r w:rsidDel="00000000" w:rsidR="00000000" w:rsidRPr="00000000">
              <w:rPr>
                <w:sz w:val="20"/>
                <w:szCs w:val="20"/>
                <w:rtl w:val="0"/>
              </w:rPr>
              <w:t xml:space="preserve">llamadas </w:t>
            </w:r>
            <w:r w:rsidDel="00000000" w:rsidR="00000000" w:rsidRPr="00000000">
              <w:rPr>
                <w:rtl w:val="0"/>
              </w:rPr>
            </w:r>
          </w:p>
          <w:p w:rsidR="00000000" w:rsidDel="00000000" w:rsidP="00000000" w:rsidRDefault="00000000" w:rsidRPr="00000000" w14:paraId="00000143">
            <w:pPr>
              <w:spacing w:after="123" w:line="254" w:lineRule="auto"/>
              <w:ind w:left="708" w:firstLine="0"/>
              <w:jc w:val="left"/>
              <w:rPr/>
            </w:pPr>
            <w:r w:rsidDel="00000000" w:rsidR="00000000" w:rsidRPr="00000000">
              <w:rPr>
                <w:sz w:val="20"/>
                <w:szCs w:val="20"/>
                <w:rtl w:val="0"/>
              </w:rPr>
              <w:t xml:space="preserve">atendidas (apartado </w:t>
              <w:tab/>
              <w:t xml:space="preserve">6 PPT). </w:t>
            </w:r>
            <w:r w:rsidDel="00000000" w:rsidR="00000000" w:rsidRPr="00000000">
              <w:rPr>
                <w:rtl w:val="0"/>
              </w:rPr>
            </w:r>
          </w:p>
          <w:p w:rsidR="00000000" w:rsidDel="00000000" w:rsidP="00000000" w:rsidRDefault="00000000" w:rsidRPr="00000000" w14:paraId="00000144">
            <w:pPr>
              <w:tabs>
                <w:tab w:val="center" w:pos="433"/>
                <w:tab w:val="center" w:pos="1566"/>
              </w:tabs>
              <w:spacing w:after="0" w:line="259" w:lineRule="auto"/>
              <w:ind w:left="0" w:firstLine="0"/>
              <w:jc w:val="left"/>
              <w:rPr/>
            </w:pPr>
            <w:r w:rsidDel="00000000" w:rsidR="00000000" w:rsidRPr="00000000">
              <w:rPr>
                <w:rFonts w:ascii="Calibri" w:cs="Calibri" w:eastAsia="Calibri" w:hAnsi="Calibri"/>
                <w:sz w:val="22"/>
                <w:szCs w:val="22"/>
                <w:rtl w:val="0"/>
              </w:rPr>
              <w:tab/>
            </w:r>
            <w:r w:rsidDel="00000000" w:rsidR="00000000" w:rsidRPr="00000000">
              <w:rPr>
                <w:sz w:val="20"/>
                <w:szCs w:val="20"/>
                <w:rtl w:val="0"/>
              </w:rPr>
              <w:t xml:space="preserve">Llamadas </w:t>
              <w:tab/>
              <w:t xml:space="preserve">atendidas: </w:t>
            </w:r>
            <w:r w:rsidDel="00000000" w:rsidR="00000000" w:rsidRPr="00000000">
              <w:rPr>
                <w:rtl w:val="0"/>
              </w:rPr>
            </w:r>
          </w:p>
          <w:p w:rsidR="00000000" w:rsidDel="00000000" w:rsidP="00000000" w:rsidRDefault="00000000" w:rsidRPr="00000000" w14:paraId="00000145">
            <w:pPr>
              <w:spacing w:after="0" w:line="241" w:lineRule="auto"/>
              <w:ind w:left="708" w:firstLine="0"/>
              <w:rPr/>
            </w:pPr>
            <w:r w:rsidDel="00000000" w:rsidR="00000000" w:rsidRPr="00000000">
              <w:rPr>
                <w:sz w:val="20"/>
                <w:szCs w:val="20"/>
                <w:rtl w:val="0"/>
              </w:rPr>
              <w:t xml:space="preserve">conforme al apartado 6 del </w:t>
            </w:r>
            <w:r w:rsidDel="00000000" w:rsidR="00000000" w:rsidRPr="00000000">
              <w:rPr>
                <w:rtl w:val="0"/>
              </w:rPr>
            </w:r>
          </w:p>
          <w:p w:rsidR="00000000" w:rsidDel="00000000" w:rsidP="00000000" w:rsidRDefault="00000000" w:rsidRPr="00000000" w14:paraId="00000146">
            <w:pPr>
              <w:spacing w:after="0" w:line="241" w:lineRule="auto"/>
              <w:ind w:left="708" w:right="57" w:firstLine="0"/>
              <w:rPr/>
            </w:pPr>
            <w:r w:rsidDel="00000000" w:rsidR="00000000" w:rsidRPr="00000000">
              <w:rPr>
                <w:sz w:val="20"/>
                <w:szCs w:val="20"/>
                <w:rtl w:val="0"/>
              </w:rPr>
              <w:t xml:space="preserve">PPT son aquellas que aquellas que, tras escuchar la locución </w:t>
            </w:r>
            <w:r w:rsidDel="00000000" w:rsidR="00000000" w:rsidRPr="00000000">
              <w:rPr>
                <w:rtl w:val="0"/>
              </w:rPr>
            </w:r>
          </w:p>
          <w:p w:rsidR="00000000" w:rsidDel="00000000" w:rsidP="00000000" w:rsidRDefault="00000000" w:rsidRPr="00000000" w14:paraId="00000147">
            <w:pPr>
              <w:spacing w:after="0" w:line="259" w:lineRule="auto"/>
              <w:ind w:left="0" w:right="115" w:firstLine="0"/>
              <w:jc w:val="center"/>
              <w:rPr/>
            </w:pPr>
            <w:r w:rsidDel="00000000" w:rsidR="00000000" w:rsidRPr="00000000">
              <w:rPr>
                <w:sz w:val="20"/>
                <w:szCs w:val="20"/>
                <w:rtl w:val="0"/>
              </w:rPr>
              <w:t xml:space="preserve">inicial, </w:t>
            </w:r>
            <w:r w:rsidDel="00000000" w:rsidR="00000000" w:rsidRPr="00000000">
              <w:rPr>
                <w:rtl w:val="0"/>
              </w:rPr>
            </w:r>
          </w:p>
          <w:p w:rsidR="00000000" w:rsidDel="00000000" w:rsidP="00000000" w:rsidRDefault="00000000" w:rsidRPr="00000000" w14:paraId="00000148">
            <w:pPr>
              <w:spacing w:after="0" w:line="259" w:lineRule="auto"/>
              <w:ind w:left="708" w:right="61" w:firstLine="0"/>
              <w:rPr/>
            </w:pPr>
            <w:r w:rsidDel="00000000" w:rsidR="00000000" w:rsidRPr="00000000">
              <w:rPr>
                <w:sz w:val="20"/>
                <w:szCs w:val="20"/>
                <w:rtl w:val="0"/>
              </w:rPr>
              <w:t xml:space="preserve">mantengan conversación directa con un efectivo de la Línea 024.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bottom"/>
          </w:tcPr>
          <w:p w:rsidR="00000000" w:rsidDel="00000000" w:rsidP="00000000" w:rsidRDefault="00000000" w:rsidRPr="00000000" w14:paraId="00000149">
            <w:pPr>
              <w:spacing w:after="120" w:line="241" w:lineRule="auto"/>
              <w:ind w:left="709" w:right="59" w:hanging="709"/>
              <w:rPr/>
            </w:pPr>
            <w:r w:rsidDel="00000000" w:rsidR="00000000" w:rsidRPr="00000000">
              <w:rPr>
                <w:sz w:val="20"/>
                <w:szCs w:val="20"/>
                <w:rtl w:val="0"/>
              </w:rPr>
              <w:t xml:space="preserve">Se valorará la mejora del nivel de servicio especificado en el apartado 6 del PPT en relación con el porcentaje de llamadas atendidas en el servicio de información o primer nivel del servicio 024 sobre el total de llamadas recibidas en cómputo diario aplicando la siguiente fórmula, cuyo resultado se redondeará al segundo decimal: </w:t>
            </w:r>
            <w:r w:rsidDel="00000000" w:rsidR="00000000" w:rsidRPr="00000000">
              <w:rPr>
                <w:rtl w:val="0"/>
              </w:rPr>
            </w:r>
          </w:p>
          <w:p w:rsidR="00000000" w:rsidDel="00000000" w:rsidP="00000000" w:rsidRDefault="00000000" w:rsidRPr="00000000" w14:paraId="0000014A">
            <w:pPr>
              <w:spacing w:after="104"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4B">
            <w:pPr>
              <w:spacing w:after="101" w:line="259" w:lineRule="auto"/>
              <w:ind w:left="0" w:firstLine="0"/>
              <w:jc w:val="left"/>
              <w:rPr/>
            </w:pPr>
            <w:r w:rsidDel="00000000" w:rsidR="00000000" w:rsidRPr="00000000">
              <w:rPr>
                <w:sz w:val="20"/>
                <w:szCs w:val="20"/>
                <w:rtl w:val="0"/>
              </w:rPr>
              <w:t xml:space="preserve">X= 9* Δs/ΔMAXs </w:t>
            </w:r>
            <w:r w:rsidDel="00000000" w:rsidR="00000000" w:rsidRPr="00000000">
              <w:rPr>
                <w:rtl w:val="0"/>
              </w:rPr>
            </w:r>
          </w:p>
          <w:p w:rsidR="00000000" w:rsidDel="00000000" w:rsidP="00000000" w:rsidRDefault="00000000" w:rsidRPr="00000000" w14:paraId="0000014C">
            <w:pPr>
              <w:spacing w:after="103"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4D">
            <w:pPr>
              <w:spacing w:after="0" w:line="259" w:lineRule="auto"/>
              <w:ind w:left="709" w:hanging="709"/>
              <w:jc w:val="left"/>
              <w:rPr/>
            </w:pPr>
            <w:r w:rsidDel="00000000" w:rsidR="00000000" w:rsidRPr="00000000">
              <w:rPr>
                <w:sz w:val="20"/>
                <w:szCs w:val="20"/>
                <w:rtl w:val="0"/>
              </w:rPr>
              <w:t xml:space="preserve">Donde X es la puntuación obtenida </w:t>
              <w:tab/>
              <w:t xml:space="preserve">por </w:t>
              <w:tab/>
              <w:t xml:space="preserve">cada oferta, </w:t>
              <w:tab/>
              <w:t xml:space="preserve">Δs </w:t>
              <w:tab/>
              <w:t xml:space="preserve">es </w:t>
              <w:tab/>
              <w:t xml:space="preserve">el incremento </w:t>
              <w:tab/>
              <w:t xml:space="preserve">con respecto </w:t>
              <w:tab/>
              <w:t xml:space="preserve">al </w:t>
              <w:tab/>
              <w:t xml:space="preserve">nivel mínimo de servicio ofertado </w:t>
              <w:tab/>
              <w:t xml:space="preserve">por </w:t>
              <w:tab/>
              <w:t xml:space="preserve">el licitador y ΔMAXs es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14E">
            <w:pPr>
              <w:spacing w:after="0" w:line="259" w:lineRule="auto"/>
              <w:ind w:left="0" w:firstLine="0"/>
              <w:jc w:val="left"/>
              <w:rPr/>
            </w:pPr>
            <w:r w:rsidDel="00000000" w:rsidR="00000000" w:rsidRPr="00000000">
              <w:rPr>
                <w:sz w:val="22"/>
                <w:szCs w:val="22"/>
                <w:rtl w:val="0"/>
              </w:rPr>
              <w:t xml:space="preserve">9 PUNTOS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14F">
            <w:pPr>
              <w:spacing w:after="0" w:line="259" w:lineRule="auto"/>
              <w:ind w:left="0" w:firstLine="0"/>
              <w:jc w:val="left"/>
              <w:rPr/>
            </w:pPr>
            <w:r w:rsidDel="00000000" w:rsidR="00000000" w:rsidRPr="00000000">
              <w:rPr>
                <w:sz w:val="22"/>
                <w:szCs w:val="22"/>
                <w:rtl w:val="0"/>
              </w:rPr>
              <w:t xml:space="preserve">0-9 </w:t>
            </w: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51">
      <w:pPr>
        <w:spacing w:after="0" w:line="259" w:lineRule="auto"/>
        <w:ind w:left="-1419" w:right="11374" w:firstLine="0"/>
        <w:jc w:val="left"/>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TopAndBottom distB="0" distT="0"/>
                <wp:docPr id="32" name=""/>
                <a:graphic>
                  <a:graphicData uri="http://schemas.microsoft.com/office/word/2010/wordprocessingGroup">
                    <wpg:wgp>
                      <wpg:cNvGrpSpPr/>
                      <wpg:grpSpPr>
                        <a:xfrm>
                          <a:off x="0" y="0"/>
                          <a:ext cx="210561" cy="5835396"/>
                          <a:chOff x="0" y="0"/>
                          <a:chExt cx="210561" cy="5835396"/>
                        </a:xfrm>
                      </wpg:grpSpPr>
                      <wps:wsp>
                        <wps:cNvSpPr/>
                        <wps:cNvPr id="4241" name="Rectangle 4241"/>
                        <wps:spPr>
                          <a:xfrm rot="-5399999">
                            <a:off x="-2188570" y="3535688"/>
                            <a:ext cx="44882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 xml:space="preserve">SILVIA CALZON FERNANDEZ - 2022-09-27 13:17:03 CEST, Orden SND/1093/2021 </w:t>
                              </w:r>
                            </w:p>
                          </w:txbxContent>
                        </wps:txbx>
                        <wps:bodyPr bIns="0" rtlCol="0" horzOverflow="overflow" lIns="0" rIns="0" vert="horz" tIns="0">
                          <a:noAutofit/>
                        </wps:bodyPr>
                      </wps:wsp>
                      <wps:wsp>
                        <wps:cNvSpPr/>
                        <wps:cNvPr id="4242" name="Rectangle 4242"/>
                        <wps:spPr>
                          <a:xfrm rot="-5399999">
                            <a:off x="-3697970" y="1899289"/>
                            <a:ext cx="77610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Puede comprobar la autenticidad de esta copia mediante CSV:  OIP_ONTK7KOMY76T4NUMF9ET65YICVW9  en https://www.pap.hacienda.gob.es</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TopAndBottom distB="0" distT="0"/>
                <wp:docPr id="32" name="image47.png"/>
                <a:graphic>
                  <a:graphicData uri="http://schemas.openxmlformats.org/drawingml/2006/picture">
                    <pic:pic>
                      <pic:nvPicPr>
                        <pic:cNvPr id="0" name="image47.png"/>
                        <pic:cNvPicPr preferRelativeResize="0"/>
                      </pic:nvPicPr>
                      <pic:blipFill>
                        <a:blip r:embed="rId7"/>
                        <a:srcRect b="0" l="0" r="0" t="0"/>
                        <a:stretch>
                          <a:fillRect/>
                        </a:stretch>
                      </pic:blipFill>
                      <pic:spPr>
                        <a:xfrm>
                          <a:off x="0" y="0"/>
                          <a:ext cx="210561" cy="5835396"/>
                        </a:xfrm>
                        <a:prstGeom prst="rect"/>
                        <a:ln/>
                      </pic:spPr>
                    </pic:pic>
                  </a:graphicData>
                </a:graphic>
              </wp:anchor>
            </w:drawing>
          </mc:Fallback>
        </mc:AlternateContent>
      </w:r>
      <w:r w:rsidDel="00000000" w:rsidR="00000000" w:rsidRPr="00000000">
        <w:br w:type="page"/>
      </w:r>
      <w:r w:rsidDel="00000000" w:rsidR="00000000" w:rsidRPr="00000000">
        <w:rPr>
          <w:rtl w:val="0"/>
        </w:rPr>
      </w:r>
    </w:p>
    <w:tbl>
      <w:tblPr>
        <w:tblStyle w:val="Table18"/>
        <w:tblW w:w="10058.0" w:type="dxa"/>
        <w:jc w:val="left"/>
        <w:tblInd w:w="0.0" w:type="pct"/>
        <w:tblLayout w:type="fixed"/>
        <w:tblLook w:val="0400"/>
      </w:tblPr>
      <w:tblGrid>
        <w:gridCol w:w="109"/>
        <w:gridCol w:w="1788"/>
        <w:gridCol w:w="661"/>
        <w:gridCol w:w="2847"/>
        <w:gridCol w:w="2021"/>
        <w:gridCol w:w="2329"/>
        <w:gridCol w:w="303"/>
        <w:tblGridChange w:id="0">
          <w:tblGrid>
            <w:gridCol w:w="109"/>
            <w:gridCol w:w="1788"/>
            <w:gridCol w:w="661"/>
            <w:gridCol w:w="2847"/>
            <w:gridCol w:w="2021"/>
            <w:gridCol w:w="2329"/>
            <w:gridCol w:w="303"/>
          </w:tblGrid>
        </w:tblGridChange>
      </w:tblGrid>
      <w:tr>
        <w:trPr>
          <w:cantSplit w:val="0"/>
          <w:trHeight w:val="1745" w:hRule="atLeast"/>
          <w:tblHeader w:val="0"/>
        </w:trPr>
        <w:tc>
          <w:tcPr>
            <w:vMerge w:val="restart"/>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152">
            <w:pPr>
              <w:spacing w:after="160" w:line="259" w:lineRule="auto"/>
              <w:ind w:left="0" w:firstLine="0"/>
              <w:jc w:val="left"/>
              <w:rPr/>
            </w:pPr>
            <w:r w:rsidDel="00000000" w:rsidR="00000000" w:rsidRPr="00000000">
              <w:rPr>
                <w:rtl w:val="0"/>
              </w:rPr>
            </w:r>
          </w:p>
        </w:tc>
        <w:tc>
          <w:tcPr>
            <w:gridSpan w:val="2"/>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53">
            <w:pPr>
              <w:spacing w:after="0" w:line="259" w:lineRule="auto"/>
              <w:ind w:left="816" w:hanging="708"/>
              <w:jc w:val="left"/>
              <w:rPr/>
            </w:pPr>
            <w:r w:rsidDel="00000000" w:rsidR="00000000" w:rsidRPr="00000000">
              <w:rPr>
                <w:sz w:val="20"/>
                <w:szCs w:val="20"/>
                <w:rtl w:val="0"/>
              </w:rPr>
              <w:t xml:space="preserve">En este criterio se puntuará </w:t>
              <w:tab/>
              <w:t xml:space="preserve">la mejora </w:t>
              <w:tab/>
              <w:t xml:space="preserve">con respecto </w:t>
              <w:tab/>
              <w:t xml:space="preserve">al nivel </w:t>
              <w:tab/>
              <w:t xml:space="preserve">mínimo definido en el PPT. </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55">
            <w:pPr>
              <w:spacing w:after="0" w:line="259" w:lineRule="auto"/>
              <w:ind w:left="817" w:right="112" w:firstLine="0"/>
              <w:rPr/>
            </w:pPr>
            <w:r w:rsidDel="00000000" w:rsidR="00000000" w:rsidRPr="00000000">
              <w:rPr>
                <w:sz w:val="20"/>
                <w:szCs w:val="20"/>
                <w:rtl w:val="0"/>
              </w:rPr>
              <w:t xml:space="preserve">el máximo incremento de nivel de servicio ofertado. </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56">
            <w:pPr>
              <w:spacing w:after="160" w:line="259" w:lineRule="auto"/>
              <w:ind w:left="0" w:firstLine="0"/>
              <w:jc w:val="left"/>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57">
            <w:pPr>
              <w:spacing w:after="160" w:line="259" w:lineRule="auto"/>
              <w:ind w:left="0" w:firstLine="0"/>
              <w:jc w:val="left"/>
              <w:rPr/>
            </w:pPr>
            <w:r w:rsidDel="00000000" w:rsidR="00000000" w:rsidRPr="00000000">
              <w:rPr>
                <w:rtl w:val="0"/>
              </w:rPr>
            </w:r>
          </w:p>
        </w:tc>
        <w:tc>
          <w:tcPr>
            <w:vMerge w:val="restart"/>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158">
            <w:pPr>
              <w:spacing w:after="160" w:line="259" w:lineRule="auto"/>
              <w:ind w:left="0" w:firstLine="0"/>
              <w:jc w:val="left"/>
              <w:rPr/>
            </w:pPr>
            <w:r w:rsidDel="00000000" w:rsidR="00000000" w:rsidRPr="00000000">
              <w:rPr>
                <w:rtl w:val="0"/>
              </w:rPr>
            </w:r>
          </w:p>
        </w:tc>
      </w:tr>
      <w:tr>
        <w:trPr>
          <w:cantSplit w:val="0"/>
          <w:trHeight w:val="6140" w:hRule="atLeast"/>
          <w:tblHeader w:val="0"/>
        </w:trPr>
        <w:tc>
          <w:tcPr>
            <w:vMerge w:val="continue"/>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5A">
            <w:pPr>
              <w:tabs>
                <w:tab w:val="center" w:pos="485"/>
                <w:tab w:val="center" w:pos="1226"/>
              </w:tabs>
              <w:spacing w:after="0" w:line="259" w:lineRule="auto"/>
              <w:ind w:left="0" w:firstLine="0"/>
              <w:jc w:val="left"/>
              <w:rPr/>
            </w:pPr>
            <w:r w:rsidDel="00000000" w:rsidR="00000000" w:rsidRPr="00000000">
              <w:rPr>
                <w:rFonts w:ascii="Calibri" w:cs="Calibri" w:eastAsia="Calibri" w:hAnsi="Calibri"/>
                <w:sz w:val="22"/>
                <w:szCs w:val="22"/>
                <w:rtl w:val="0"/>
              </w:rPr>
              <w:tab/>
            </w:r>
            <w:r w:rsidDel="00000000" w:rsidR="00000000" w:rsidRPr="00000000">
              <w:rPr>
                <w:b w:val="1"/>
                <w:sz w:val="20"/>
                <w:szCs w:val="20"/>
                <w:rtl w:val="0"/>
              </w:rPr>
              <w:t xml:space="preserve">Número </w:t>
              <w:tab/>
              <w:t xml:space="preserve">de </w:t>
            </w:r>
            <w:r w:rsidDel="00000000" w:rsidR="00000000" w:rsidRPr="00000000">
              <w:rPr>
                <w:rtl w:val="0"/>
              </w:rPr>
            </w:r>
          </w:p>
          <w:p w:rsidR="00000000" w:rsidDel="00000000" w:rsidP="00000000" w:rsidRDefault="00000000" w:rsidRPr="00000000" w14:paraId="0000015B">
            <w:pPr>
              <w:spacing w:after="0" w:line="241" w:lineRule="auto"/>
              <w:ind w:left="816" w:right="-189" w:firstLine="0"/>
              <w:jc w:val="left"/>
              <w:rPr/>
            </w:pPr>
            <w:r w:rsidDel="00000000" w:rsidR="00000000" w:rsidRPr="00000000">
              <w:rPr>
                <w:b w:val="1"/>
                <w:sz w:val="20"/>
                <w:szCs w:val="20"/>
                <w:rtl w:val="0"/>
              </w:rPr>
              <w:t xml:space="preserve">totales formación </w:t>
            </w:r>
            <w:r w:rsidDel="00000000" w:rsidR="00000000" w:rsidRPr="00000000">
              <w:rPr>
                <w:rtl w:val="0"/>
              </w:rPr>
            </w:r>
          </w:p>
          <w:p w:rsidR="00000000" w:rsidDel="00000000" w:rsidP="00000000" w:rsidRDefault="00000000" w:rsidRPr="00000000" w14:paraId="0000015C">
            <w:pPr>
              <w:spacing w:after="0" w:line="259" w:lineRule="auto"/>
              <w:ind w:left="0" w:right="211" w:firstLine="0"/>
              <w:jc w:val="right"/>
              <w:rPr/>
            </w:pPr>
            <w:r w:rsidDel="00000000" w:rsidR="00000000" w:rsidRPr="00000000">
              <w:rPr>
                <w:b w:val="1"/>
                <w:sz w:val="20"/>
                <w:szCs w:val="20"/>
                <w:rtl w:val="0"/>
              </w:rPr>
              <w:t xml:space="preserve">inicial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5D">
            <w:pPr>
              <w:spacing w:after="0" w:line="259" w:lineRule="auto"/>
              <w:ind w:left="0" w:right="111" w:firstLine="0"/>
              <w:jc w:val="right"/>
              <w:rPr/>
            </w:pPr>
            <w:r w:rsidDel="00000000" w:rsidR="00000000" w:rsidRPr="00000000">
              <w:rPr>
                <w:b w:val="1"/>
                <w:sz w:val="20"/>
                <w:szCs w:val="20"/>
                <w:rtl w:val="0"/>
              </w:rPr>
              <w:t xml:space="preserve">horas de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spacing w:after="115" w:line="246.99999999999994" w:lineRule="auto"/>
              <w:ind w:left="817" w:hanging="709"/>
              <w:jc w:val="left"/>
              <w:rPr/>
            </w:pPr>
            <w:r w:rsidDel="00000000" w:rsidR="00000000" w:rsidRPr="00000000">
              <w:rPr>
                <w:sz w:val="20"/>
                <w:szCs w:val="20"/>
                <w:rtl w:val="0"/>
              </w:rPr>
              <w:t xml:space="preserve">Se valorará la mejora en las horas </w:t>
              <w:tab/>
              <w:t xml:space="preserve">totales </w:t>
              <w:tab/>
              <w:t xml:space="preserve">de formación inicial, con respecto </w:t>
              <w:tab/>
              <w:t xml:space="preserve">al </w:t>
              <w:tab/>
              <w:t xml:space="preserve">nivel mínimo especificado en el PPT (apartado 3.2: al menos 60 horas), aplicando la siguiente fórmula:  </w:t>
            </w:r>
            <w:r w:rsidDel="00000000" w:rsidR="00000000" w:rsidRPr="00000000">
              <w:rPr>
                <w:rtl w:val="0"/>
              </w:rPr>
            </w:r>
          </w:p>
          <w:p w:rsidR="00000000" w:rsidDel="00000000" w:rsidP="00000000" w:rsidRDefault="00000000" w:rsidRPr="00000000" w14:paraId="0000015F">
            <w:pPr>
              <w:spacing w:after="124" w:line="259" w:lineRule="auto"/>
              <w:ind w:left="108"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60">
            <w:pPr>
              <w:spacing w:after="57" w:line="259" w:lineRule="auto"/>
              <w:ind w:left="108" w:firstLine="0"/>
              <w:jc w:val="left"/>
              <w:rPr/>
            </w:pPr>
            <w:r w:rsidDel="00000000" w:rsidR="00000000" w:rsidRPr="00000000">
              <w:rPr>
                <w:sz w:val="20"/>
                <w:szCs w:val="20"/>
                <w:rtl w:val="0"/>
              </w:rPr>
              <w:t xml:space="preserve">X=8* Δh/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0"/>
                <w:szCs w:val="20"/>
                <w:rtl w:val="0"/>
              </w:rPr>
              <w:t xml:space="preserve">ΔMAXh </w:t>
            </w:r>
            <w:r w:rsidDel="00000000" w:rsidR="00000000" w:rsidRPr="00000000">
              <w:rPr>
                <w:rtl w:val="0"/>
              </w:rPr>
            </w:r>
          </w:p>
          <w:p w:rsidR="00000000" w:rsidDel="00000000" w:rsidP="00000000" w:rsidRDefault="00000000" w:rsidRPr="00000000" w14:paraId="00000161">
            <w:pPr>
              <w:spacing w:after="103" w:line="259" w:lineRule="auto"/>
              <w:ind w:left="108"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62">
            <w:pPr>
              <w:spacing w:after="105" w:line="258" w:lineRule="auto"/>
              <w:ind w:left="817" w:hanging="709"/>
              <w:jc w:val="left"/>
              <w:rPr/>
            </w:pPr>
            <w:r w:rsidDel="00000000" w:rsidR="00000000" w:rsidRPr="00000000">
              <w:rPr>
                <w:sz w:val="20"/>
                <w:szCs w:val="20"/>
                <w:rtl w:val="0"/>
              </w:rPr>
              <w:t xml:space="preserve">Donde X es la puntuación obtenida </w:t>
              <w:tab/>
              <w:t xml:space="preserve">por </w:t>
              <w:tab/>
              <w:t xml:space="preserve">cada oferta, </w:t>
              <w:tab/>
              <w:t xml:space="preserve">Δh </w:t>
              <w:tab/>
              <w:t xml:space="preserve">es </w:t>
              <w:tab/>
              <w:t xml:space="preserve">el incremento </w:t>
              <w:tab/>
              <w:t xml:space="preserve">de </w:t>
              <w:tab/>
              <w:t xml:space="preserve">las horas </w:t>
              <w:tab/>
              <w:t xml:space="preserve">totales </w:t>
              <w:tab/>
              <w:t xml:space="preserve">de formación </w:t>
              <w:tab/>
              <w:t xml:space="preserve">inicial ofertadas </w:t>
              <w:tab/>
              <w:t xml:space="preserve">por </w:t>
              <w:tab/>
              <w:t xml:space="preserve">el licitador y ΔMAXh es el máximo número de horas ofertadas. </w:t>
            </w:r>
            <w:r w:rsidDel="00000000" w:rsidR="00000000" w:rsidRPr="00000000">
              <w:rPr>
                <w:rtl w:val="0"/>
              </w:rPr>
            </w:r>
          </w:p>
          <w:p w:rsidR="00000000" w:rsidDel="00000000" w:rsidP="00000000" w:rsidRDefault="00000000" w:rsidRPr="00000000" w14:paraId="00000163">
            <w:pPr>
              <w:spacing w:after="0" w:line="259" w:lineRule="auto"/>
              <w:ind w:left="108"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4">
            <w:pPr>
              <w:spacing w:after="0" w:line="259" w:lineRule="auto"/>
              <w:ind w:left="108" w:firstLine="0"/>
              <w:jc w:val="left"/>
              <w:rPr/>
            </w:pPr>
            <w:r w:rsidDel="00000000" w:rsidR="00000000" w:rsidRPr="00000000">
              <w:rPr>
                <w:sz w:val="22"/>
                <w:szCs w:val="22"/>
                <w:rtl w:val="0"/>
              </w:rPr>
              <w:t xml:space="preserve">8 PUNTOS</w:t>
            </w: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5">
            <w:pPr>
              <w:spacing w:after="0" w:line="259" w:lineRule="auto"/>
              <w:ind w:left="108" w:firstLine="0"/>
              <w:jc w:val="left"/>
              <w:rPr/>
            </w:pPr>
            <w:r w:rsidDel="00000000" w:rsidR="00000000" w:rsidRPr="00000000">
              <w:rPr>
                <w:sz w:val="22"/>
                <w:szCs w:val="22"/>
                <w:rtl w:val="0"/>
              </w:rPr>
              <w:t xml:space="preserve">0-8 </w:t>
            </w:r>
            <w:r w:rsidDel="00000000" w:rsidR="00000000" w:rsidRPr="00000000">
              <w:rPr>
                <w:rtl w:val="0"/>
              </w:rPr>
            </w:r>
          </w:p>
        </w:tc>
        <w:tc>
          <w:tcPr>
            <w:vMerge w:val="continue"/>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6137" w:hRule="atLeast"/>
          <w:tblHeader w:val="0"/>
        </w:trPr>
        <w:tc>
          <w:tcPr>
            <w:vMerge w:val="continue"/>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68">
            <w:pPr>
              <w:spacing w:after="0" w:line="259" w:lineRule="auto"/>
              <w:ind w:left="816" w:hanging="708"/>
              <w:jc w:val="left"/>
              <w:rPr/>
            </w:pPr>
            <w:r w:rsidDel="00000000" w:rsidR="00000000" w:rsidRPr="00000000">
              <w:rPr>
                <w:b w:val="1"/>
                <w:sz w:val="20"/>
                <w:szCs w:val="20"/>
                <w:rtl w:val="0"/>
              </w:rPr>
              <w:t xml:space="preserve">Número </w:t>
              <w:tab/>
              <w:t xml:space="preserve">de </w:t>
              <w:tab/>
              <w:t xml:space="preserve">horas totales </w:t>
              <w:tab/>
              <w:t xml:space="preserve">de formación continua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bottom"/>
          </w:tcPr>
          <w:p w:rsidR="00000000" w:rsidDel="00000000" w:rsidP="00000000" w:rsidRDefault="00000000" w:rsidRPr="00000000" w14:paraId="0000016A">
            <w:pPr>
              <w:spacing w:after="121" w:line="241" w:lineRule="auto"/>
              <w:ind w:left="817" w:right="112" w:hanging="709"/>
              <w:rPr/>
            </w:pPr>
            <w:r w:rsidDel="00000000" w:rsidR="00000000" w:rsidRPr="00000000">
              <w:rPr>
                <w:sz w:val="20"/>
                <w:szCs w:val="20"/>
                <w:rtl w:val="0"/>
              </w:rPr>
              <w:t xml:space="preserve">Se valorará la mejora en las horas totales de formación continua, con respecto al nivel mínimo especificado en el PPT (apartado 3.2: al menos 4 horas, se celebrará al menos cada 3 meses, mínimo total: 32 horas en el periodo de ejecución del contrato), aplicando la siguiente fórmula:  </w:t>
            </w:r>
            <w:r w:rsidDel="00000000" w:rsidR="00000000" w:rsidRPr="00000000">
              <w:rPr>
                <w:rtl w:val="0"/>
              </w:rPr>
            </w:r>
          </w:p>
          <w:p w:rsidR="00000000" w:rsidDel="00000000" w:rsidP="00000000" w:rsidRDefault="00000000" w:rsidRPr="00000000" w14:paraId="0000016B">
            <w:pPr>
              <w:spacing w:after="124" w:line="259" w:lineRule="auto"/>
              <w:ind w:left="108"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6C">
            <w:pPr>
              <w:spacing w:after="59" w:line="259" w:lineRule="auto"/>
              <w:ind w:left="108" w:firstLine="0"/>
              <w:jc w:val="left"/>
              <w:rPr/>
            </w:pPr>
            <w:r w:rsidDel="00000000" w:rsidR="00000000" w:rsidRPr="00000000">
              <w:rPr>
                <w:sz w:val="20"/>
                <w:szCs w:val="20"/>
                <w:rtl w:val="0"/>
              </w:rPr>
              <w:t xml:space="preserve">X=7* Δhc/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0"/>
                <w:szCs w:val="20"/>
                <w:rtl w:val="0"/>
              </w:rPr>
              <w:t xml:space="preserve">ΔMAXhc </w:t>
            </w:r>
            <w:r w:rsidDel="00000000" w:rsidR="00000000" w:rsidRPr="00000000">
              <w:rPr>
                <w:rtl w:val="0"/>
              </w:rPr>
            </w:r>
          </w:p>
          <w:p w:rsidR="00000000" w:rsidDel="00000000" w:rsidP="00000000" w:rsidRDefault="00000000" w:rsidRPr="00000000" w14:paraId="0000016D">
            <w:pPr>
              <w:spacing w:after="101" w:line="259" w:lineRule="auto"/>
              <w:ind w:left="108"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6E">
            <w:pPr>
              <w:spacing w:after="0" w:line="259" w:lineRule="auto"/>
              <w:ind w:left="817" w:right="110" w:hanging="709"/>
              <w:rPr/>
            </w:pPr>
            <w:r w:rsidDel="00000000" w:rsidR="00000000" w:rsidRPr="00000000">
              <w:rPr>
                <w:sz w:val="20"/>
                <w:szCs w:val="20"/>
                <w:rtl w:val="0"/>
              </w:rPr>
              <w:t xml:space="preserve">Donde X es la puntuación obtenida por cada oferta, Δhc es el incremento de las horas totales de formación continua ofertadas por el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16F">
            <w:pPr>
              <w:spacing w:after="0" w:line="259" w:lineRule="auto"/>
              <w:ind w:left="108" w:firstLine="0"/>
              <w:jc w:val="left"/>
              <w:rPr/>
            </w:pPr>
            <w:r w:rsidDel="00000000" w:rsidR="00000000" w:rsidRPr="00000000">
              <w:rPr>
                <w:sz w:val="22"/>
                <w:szCs w:val="22"/>
                <w:rtl w:val="0"/>
              </w:rPr>
              <w:t xml:space="preserve">7 PUNTOS</w:t>
            </w: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170">
            <w:pPr>
              <w:spacing w:after="0" w:line="259" w:lineRule="auto"/>
              <w:ind w:left="108" w:firstLine="0"/>
              <w:jc w:val="left"/>
              <w:rPr/>
            </w:pPr>
            <w:r w:rsidDel="00000000" w:rsidR="00000000" w:rsidRPr="00000000">
              <w:rPr>
                <w:sz w:val="22"/>
                <w:szCs w:val="22"/>
                <w:rtl w:val="0"/>
              </w:rPr>
              <w:t xml:space="preserve">0-7 </w:t>
            </w:r>
            <w:r w:rsidDel="00000000" w:rsidR="00000000" w:rsidRPr="00000000">
              <w:rPr>
                <w:rtl w:val="0"/>
              </w:rPr>
            </w:r>
          </w:p>
        </w:tc>
        <w:tc>
          <w:tcPr>
            <w:vMerge w:val="continue"/>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72">
      <w:pPr>
        <w:spacing w:after="0" w:line="259" w:lineRule="auto"/>
        <w:ind w:left="-1419" w:right="11374" w:firstLine="0"/>
        <w:jc w:val="left"/>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TopAndBottom distB="0" distT="0"/>
                <wp:docPr id="38" name=""/>
                <a:graphic>
                  <a:graphicData uri="http://schemas.microsoft.com/office/word/2010/wordprocessingGroup">
                    <wpg:wgp>
                      <wpg:cNvGrpSpPr/>
                      <wpg:grpSpPr>
                        <a:xfrm>
                          <a:off x="0" y="0"/>
                          <a:ext cx="210561" cy="5835396"/>
                          <a:chOff x="0" y="0"/>
                          <a:chExt cx="210561" cy="5835396"/>
                        </a:xfrm>
                      </wpg:grpSpPr>
                      <wps:wsp>
                        <wps:cNvSpPr/>
                        <wps:cNvPr id="4487" name="Rectangle 4487"/>
                        <wps:spPr>
                          <a:xfrm rot="-5399999">
                            <a:off x="-2188570" y="3535688"/>
                            <a:ext cx="44882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 xml:space="preserve">SILVIA CALZON FERNANDEZ - 2022-09-27 13:17:03 CEST, Orden SND/1093/2021 </w:t>
                              </w:r>
                            </w:p>
                          </w:txbxContent>
                        </wps:txbx>
                        <wps:bodyPr bIns="0" rtlCol="0" horzOverflow="overflow" lIns="0" rIns="0" vert="horz" tIns="0">
                          <a:noAutofit/>
                        </wps:bodyPr>
                      </wps:wsp>
                      <wps:wsp>
                        <wps:cNvSpPr/>
                        <wps:cNvPr id="4488" name="Rectangle 4488"/>
                        <wps:spPr>
                          <a:xfrm rot="-5399999">
                            <a:off x="-3697970" y="1899289"/>
                            <a:ext cx="77610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Puede comprobar la autenticidad de esta copia mediante CSV:  OIP_ONTK7KOMY76T4NUMF9ET65YICVW9  en https://www.pap.hacienda.gob.es</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TopAndBottom distB="0" distT="0"/>
                <wp:docPr id="38" name="image53.png"/>
                <a:graphic>
                  <a:graphicData uri="http://schemas.openxmlformats.org/drawingml/2006/picture">
                    <pic:pic>
                      <pic:nvPicPr>
                        <pic:cNvPr id="0" name="image53.png"/>
                        <pic:cNvPicPr preferRelativeResize="0"/>
                      </pic:nvPicPr>
                      <pic:blipFill>
                        <a:blip r:embed="rId7"/>
                        <a:srcRect b="0" l="0" r="0" t="0"/>
                        <a:stretch>
                          <a:fillRect/>
                        </a:stretch>
                      </pic:blipFill>
                      <pic:spPr>
                        <a:xfrm>
                          <a:off x="0" y="0"/>
                          <a:ext cx="210561" cy="5835396"/>
                        </a:xfrm>
                        <a:prstGeom prst="rect"/>
                        <a:ln/>
                      </pic:spPr>
                    </pic:pic>
                  </a:graphicData>
                </a:graphic>
              </wp:anchor>
            </w:drawing>
          </mc:Fallback>
        </mc:AlternateContent>
      </w:r>
      <w:r w:rsidDel="00000000" w:rsidR="00000000" w:rsidRPr="00000000">
        <w:br w:type="page"/>
      </w:r>
      <w:r w:rsidDel="00000000" w:rsidR="00000000" w:rsidRPr="00000000">
        <w:rPr>
          <w:rtl w:val="0"/>
        </w:rPr>
      </w:r>
    </w:p>
    <w:tbl>
      <w:tblPr>
        <w:tblStyle w:val="Table19"/>
        <w:tblW w:w="10058.0" w:type="dxa"/>
        <w:jc w:val="left"/>
        <w:tblInd w:w="5.0" w:type="dxa"/>
        <w:tblLayout w:type="fixed"/>
        <w:tblLook w:val="0400"/>
      </w:tblPr>
      <w:tblGrid>
        <w:gridCol w:w="113"/>
        <w:gridCol w:w="2246"/>
        <w:gridCol w:w="2886"/>
        <w:gridCol w:w="2069"/>
        <w:gridCol w:w="2427"/>
        <w:gridCol w:w="317"/>
        <w:tblGridChange w:id="0">
          <w:tblGrid>
            <w:gridCol w:w="113"/>
            <w:gridCol w:w="2246"/>
            <w:gridCol w:w="2886"/>
            <w:gridCol w:w="2069"/>
            <w:gridCol w:w="2427"/>
            <w:gridCol w:w="317"/>
          </w:tblGrid>
        </w:tblGridChange>
      </w:tblGrid>
      <w:tr>
        <w:trPr>
          <w:cantSplit w:val="0"/>
          <w:trHeight w:val="1056" w:hRule="atLeast"/>
          <w:tblHeader w:val="0"/>
        </w:trPr>
        <w:tc>
          <w:tcPr>
            <w:vMerge w:val="restart"/>
            <w:tcBorders>
              <w:top w:color="000000" w:space="0" w:sz="8" w:val="single"/>
              <w:left w:color="000000" w:space="0" w:sz="4" w:val="single"/>
              <w:bottom w:color="000000" w:space="0" w:sz="4" w:val="single"/>
              <w:right w:color="000000" w:space="0" w:sz="0" w:val="nil"/>
            </w:tcBorders>
          </w:tcPr>
          <w:p w:rsidR="00000000" w:rsidDel="00000000" w:rsidP="00000000" w:rsidRDefault="00000000" w:rsidRPr="00000000" w14:paraId="00000173">
            <w:pPr>
              <w:spacing w:after="160" w:line="259" w:lineRule="auto"/>
              <w:ind w:left="0" w:firstLine="0"/>
              <w:jc w:val="left"/>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74">
            <w:pPr>
              <w:spacing w:after="160" w:line="259" w:lineRule="auto"/>
              <w:ind w:left="0" w:firstLine="0"/>
              <w:jc w:val="left"/>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75">
            <w:pPr>
              <w:spacing w:after="0" w:line="259" w:lineRule="auto"/>
              <w:ind w:left="817" w:right="111" w:firstLine="0"/>
              <w:rPr/>
            </w:pPr>
            <w:r w:rsidDel="00000000" w:rsidR="00000000" w:rsidRPr="00000000">
              <w:rPr>
                <w:sz w:val="20"/>
                <w:szCs w:val="20"/>
                <w:rtl w:val="0"/>
              </w:rPr>
              <w:t xml:space="preserve">licitador y ΔMAXhc es el máximo número de horas totales ofertadas. </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76">
            <w:pPr>
              <w:spacing w:after="160" w:line="259" w:lineRule="auto"/>
              <w:ind w:left="0" w:firstLine="0"/>
              <w:jc w:val="left"/>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77">
            <w:pPr>
              <w:spacing w:after="160" w:line="259" w:lineRule="auto"/>
              <w:ind w:left="0" w:firstLine="0"/>
              <w:jc w:val="left"/>
              <w:rPr/>
            </w:pPr>
            <w:r w:rsidDel="00000000" w:rsidR="00000000" w:rsidRPr="00000000">
              <w:rPr>
                <w:rtl w:val="0"/>
              </w:rPr>
            </w:r>
          </w:p>
        </w:tc>
        <w:tc>
          <w:tcPr>
            <w:vMerge w:val="restart"/>
            <w:tcBorders>
              <w:top w:color="000000" w:space="0" w:sz="8"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178">
            <w:pPr>
              <w:spacing w:after="0" w:line="259" w:lineRule="auto"/>
              <w:ind w:left="-60" w:firstLine="0"/>
              <w:rPr/>
            </w:pPr>
            <w:r w:rsidDel="00000000" w:rsidR="00000000" w:rsidRPr="00000000">
              <w:rPr>
                <w:sz w:val="20"/>
                <w:szCs w:val="20"/>
                <w:rtl w:val="0"/>
              </w:rPr>
              <w:t xml:space="preserve">del </w:t>
            </w:r>
            <w:r w:rsidDel="00000000" w:rsidR="00000000" w:rsidRPr="00000000">
              <w:rPr>
                <w:rtl w:val="0"/>
              </w:rPr>
            </w:r>
          </w:p>
        </w:tc>
      </w:tr>
      <w:tr>
        <w:trPr>
          <w:cantSplit w:val="0"/>
          <w:trHeight w:val="6250" w:hRule="atLeast"/>
          <w:tblHeader w:val="0"/>
        </w:trPr>
        <w:tc>
          <w:tcPr>
            <w:vMerge w:val="continue"/>
            <w:tcBorders>
              <w:top w:color="000000" w:space="0" w:sz="8" w:val="single"/>
              <w:left w:color="000000" w:space="0" w:sz="4" w:val="single"/>
              <w:bottom w:color="000000" w:space="0" w:sz="4" w:val="single"/>
              <w:right w:color="000000" w:space="0" w:sz="0" w:val="nil"/>
            </w:tcBorders>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spacing w:after="0" w:line="259" w:lineRule="auto"/>
              <w:ind w:left="816" w:hanging="708"/>
              <w:jc w:val="left"/>
              <w:rPr/>
            </w:pPr>
            <w:r w:rsidDel="00000000" w:rsidR="00000000" w:rsidRPr="00000000">
              <w:rPr>
                <w:b w:val="1"/>
                <w:sz w:val="20"/>
                <w:szCs w:val="20"/>
                <w:rtl w:val="0"/>
              </w:rPr>
              <w:t xml:space="preserve">Horas de supervisión psicológica grupal al mes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B">
            <w:pPr>
              <w:spacing w:after="0" w:line="259" w:lineRule="auto"/>
              <w:ind w:left="108" w:firstLine="0"/>
              <w:jc w:val="left"/>
              <w:rPr/>
            </w:pPr>
            <w:r w:rsidDel="00000000" w:rsidR="00000000" w:rsidRPr="00000000">
              <w:rPr>
                <w:sz w:val="20"/>
                <w:szCs w:val="20"/>
                <w:rtl w:val="0"/>
              </w:rPr>
              <w:t xml:space="preserve">Se valorará la mejora en las </w:t>
            </w:r>
            <w:r w:rsidDel="00000000" w:rsidR="00000000" w:rsidRPr="00000000">
              <w:rPr>
                <w:rtl w:val="0"/>
              </w:rPr>
            </w:r>
          </w:p>
          <w:p w:rsidR="00000000" w:rsidDel="00000000" w:rsidP="00000000" w:rsidRDefault="00000000" w:rsidRPr="00000000" w14:paraId="0000017C">
            <w:pPr>
              <w:spacing w:after="121" w:line="241" w:lineRule="auto"/>
              <w:ind w:left="817" w:right="108" w:firstLine="0"/>
              <w:rPr/>
            </w:pPr>
            <w:r w:rsidDel="00000000" w:rsidR="00000000" w:rsidRPr="00000000">
              <w:rPr>
                <w:sz w:val="20"/>
                <w:szCs w:val="20"/>
                <w:rtl w:val="0"/>
              </w:rPr>
              <w:t xml:space="preserve">horas mensuales de supervisión psicológica grupal con respecto al nivel mínimo especificado en el PPT (apartado 3.2: 2 horas/mes), aplicando la siguiente fórmula:  </w:t>
            </w:r>
            <w:r w:rsidDel="00000000" w:rsidR="00000000" w:rsidRPr="00000000">
              <w:rPr>
                <w:rtl w:val="0"/>
              </w:rPr>
            </w:r>
          </w:p>
          <w:p w:rsidR="00000000" w:rsidDel="00000000" w:rsidP="00000000" w:rsidRDefault="00000000" w:rsidRPr="00000000" w14:paraId="0000017D">
            <w:pPr>
              <w:spacing w:after="104" w:line="259" w:lineRule="auto"/>
              <w:ind w:left="108"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7E">
            <w:pPr>
              <w:spacing w:after="103" w:line="259" w:lineRule="auto"/>
              <w:ind w:left="108" w:firstLine="0"/>
              <w:jc w:val="left"/>
              <w:rPr/>
            </w:pPr>
            <w:r w:rsidDel="00000000" w:rsidR="00000000" w:rsidRPr="00000000">
              <w:rPr>
                <w:sz w:val="20"/>
                <w:szCs w:val="20"/>
                <w:rtl w:val="0"/>
              </w:rPr>
              <w:t xml:space="preserve">X=7* Δhc/ ΔMAXhc </w:t>
            </w:r>
            <w:r w:rsidDel="00000000" w:rsidR="00000000" w:rsidRPr="00000000">
              <w:rPr>
                <w:rtl w:val="0"/>
              </w:rPr>
            </w:r>
          </w:p>
          <w:p w:rsidR="00000000" w:rsidDel="00000000" w:rsidP="00000000" w:rsidRDefault="00000000" w:rsidRPr="00000000" w14:paraId="0000017F">
            <w:pPr>
              <w:spacing w:after="101" w:line="259" w:lineRule="auto"/>
              <w:ind w:left="108"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80">
            <w:pPr>
              <w:spacing w:after="0" w:line="259" w:lineRule="auto"/>
              <w:ind w:left="817" w:right="112" w:hanging="709"/>
              <w:rPr/>
            </w:pPr>
            <w:r w:rsidDel="00000000" w:rsidR="00000000" w:rsidRPr="00000000">
              <w:rPr>
                <w:sz w:val="20"/>
                <w:szCs w:val="20"/>
                <w:rtl w:val="0"/>
              </w:rPr>
              <w:t xml:space="preserve">Donde X es la puntuación obtenida por cada oferta, Δhc es el incremento de las horas al mes de formación grupal ofertadas por el licitador y ΔMAXhc es el máximo número de horas al mes ofertadas.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1">
            <w:pPr>
              <w:spacing w:after="0" w:line="259" w:lineRule="auto"/>
              <w:ind w:left="108" w:firstLine="0"/>
              <w:jc w:val="left"/>
              <w:rPr/>
            </w:pPr>
            <w:r w:rsidDel="00000000" w:rsidR="00000000" w:rsidRPr="00000000">
              <w:rPr>
                <w:sz w:val="22"/>
                <w:szCs w:val="22"/>
                <w:rtl w:val="0"/>
              </w:rPr>
              <w:t xml:space="preserve">7 PUNTOS</w:t>
            </w: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2">
            <w:pPr>
              <w:spacing w:after="0" w:line="259" w:lineRule="auto"/>
              <w:ind w:left="108" w:firstLine="0"/>
              <w:jc w:val="left"/>
              <w:rPr/>
            </w:pPr>
            <w:r w:rsidDel="00000000" w:rsidR="00000000" w:rsidRPr="00000000">
              <w:rPr>
                <w:sz w:val="22"/>
                <w:szCs w:val="22"/>
                <w:rtl w:val="0"/>
              </w:rPr>
              <w:t xml:space="preserve">0-7 </w:t>
            </w:r>
            <w:r w:rsidDel="00000000" w:rsidR="00000000" w:rsidRPr="00000000">
              <w:rPr>
                <w:rtl w:val="0"/>
              </w:rPr>
            </w:r>
          </w:p>
        </w:tc>
        <w:tc>
          <w:tcPr>
            <w:vMerge w:val="continue"/>
            <w:tcBorders>
              <w:top w:color="000000" w:space="0" w:sz="8"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220" w:hRule="atLeast"/>
          <w:tblHeader w:val="0"/>
        </w:trPr>
        <w:tc>
          <w:tcPr>
            <w:vMerge w:val="continue"/>
            <w:tcBorders>
              <w:top w:color="000000" w:space="0" w:sz="8" w:val="single"/>
              <w:left w:color="000000" w:space="0" w:sz="4" w:val="single"/>
              <w:bottom w:color="000000" w:space="0" w:sz="4" w:val="single"/>
              <w:right w:color="000000" w:space="0" w:sz="0" w:val="nil"/>
            </w:tcBorders>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85">
            <w:pPr>
              <w:spacing w:after="117" w:line="242" w:lineRule="auto"/>
              <w:ind w:left="703" w:hanging="708"/>
              <w:jc w:val="left"/>
              <w:rPr/>
            </w:pPr>
            <w:r w:rsidDel="00000000" w:rsidR="00000000" w:rsidRPr="00000000">
              <w:rPr>
                <w:sz w:val="20"/>
                <w:szCs w:val="20"/>
                <w:rtl w:val="0"/>
              </w:rPr>
              <w:t xml:space="preserve">En su caso, identificación del comité de expertos, o del organismo técnico especializado (artículo 146.2 LCSP): </w:t>
            </w:r>
            <w:r w:rsidDel="00000000" w:rsidR="00000000" w:rsidRPr="00000000">
              <w:rPr>
                <w:rtl w:val="0"/>
              </w:rPr>
            </w:r>
          </w:p>
          <w:p w:rsidR="00000000" w:rsidDel="00000000" w:rsidP="00000000" w:rsidRDefault="00000000" w:rsidRPr="00000000" w14:paraId="00000186">
            <w:pPr>
              <w:spacing w:after="120" w:line="241" w:lineRule="auto"/>
              <w:ind w:left="703" w:right="-206" w:hanging="708"/>
              <w:rPr/>
            </w:pPr>
            <w:r w:rsidDel="00000000" w:rsidR="00000000" w:rsidRPr="00000000">
              <w:rPr>
                <w:sz w:val="20"/>
                <w:szCs w:val="20"/>
                <w:u w:val="single"/>
                <w:rtl w:val="0"/>
              </w:rPr>
              <w:t xml:space="preserve">13.2. Consideración del carácter de ofertas anormales o desproporcionadas: </w:t>
            </w:r>
            <w:r w:rsidDel="00000000" w:rsidR="00000000" w:rsidRPr="00000000">
              <w:rPr>
                <w:sz w:val="20"/>
                <w:szCs w:val="20"/>
                <w:rtl w:val="0"/>
              </w:rPr>
              <w:t xml:space="preserve">Para la determinación de la anormalidad de la oferta se seguirá el artículo 85 del Real Decreto 1098/2001, de 12 de octubre, por el que se aprueba el Reglamento general de la Ley de Contratos de las Administraciones Públicas. </w:t>
            </w:r>
            <w:r w:rsidDel="00000000" w:rsidR="00000000" w:rsidRPr="00000000">
              <w:rPr>
                <w:rtl w:val="0"/>
              </w:rPr>
            </w:r>
          </w:p>
          <w:p w:rsidR="00000000" w:rsidDel="00000000" w:rsidP="00000000" w:rsidRDefault="00000000" w:rsidRPr="00000000" w14:paraId="00000187">
            <w:pPr>
              <w:spacing w:after="103" w:line="259" w:lineRule="auto"/>
              <w:ind w:left="-5" w:firstLine="0"/>
              <w:jc w:val="left"/>
              <w:rPr/>
            </w:pPr>
            <w:r w:rsidDel="00000000" w:rsidR="00000000" w:rsidRPr="00000000">
              <w:rPr>
                <w:sz w:val="20"/>
                <w:szCs w:val="20"/>
                <w:u w:val="single"/>
                <w:rtl w:val="0"/>
              </w:rPr>
              <w:t xml:space="preserve">13.3. Procedimiento de adjudicación por fases</w:t>
            </w:r>
            <w:r w:rsidDel="00000000" w:rsidR="00000000" w:rsidRPr="00000000">
              <w:rPr>
                <w:sz w:val="20"/>
                <w:szCs w:val="20"/>
                <w:rtl w:val="0"/>
              </w:rPr>
              <w:t xml:space="preserve">: (explicación de las fases y de los umbrales mínimos) </w:t>
            </w:r>
            <w:r w:rsidDel="00000000" w:rsidR="00000000" w:rsidRPr="00000000">
              <w:rPr>
                <w:rtl w:val="0"/>
              </w:rPr>
            </w:r>
          </w:p>
          <w:p w:rsidR="00000000" w:rsidDel="00000000" w:rsidP="00000000" w:rsidRDefault="00000000" w:rsidRPr="00000000" w14:paraId="00000188">
            <w:pPr>
              <w:spacing w:after="0" w:line="259" w:lineRule="auto"/>
              <w:ind w:left="-5" w:firstLine="0"/>
              <w:jc w:val="left"/>
              <w:rPr/>
            </w:pPr>
            <w:r w:rsidDel="00000000" w:rsidR="00000000" w:rsidRPr="00000000">
              <w:rPr>
                <w:sz w:val="20"/>
                <w:szCs w:val="20"/>
                <w:u w:val="single"/>
                <w:rtl w:val="0"/>
              </w:rPr>
              <w:t xml:space="preserve">13.4. Criterios de desempate</w:t>
            </w:r>
            <w:r w:rsidDel="00000000" w:rsidR="00000000" w:rsidRPr="00000000">
              <w:rPr>
                <w:sz w:val="20"/>
                <w:szCs w:val="20"/>
                <w:rtl w:val="0"/>
              </w:rPr>
              <w:t xml:space="preserve">: De acuerdo con lo establecido en el apartado 2 del artículo 147 de la LCSP. </w:t>
            </w:r>
            <w:r w:rsidDel="00000000" w:rsidR="00000000" w:rsidRPr="00000000">
              <w:rPr>
                <w:rtl w:val="0"/>
              </w:rPr>
            </w:r>
          </w:p>
        </w:tc>
        <w:tc>
          <w:tcPr>
            <w:vMerge w:val="continue"/>
            <w:tcBorders>
              <w:top w:color="000000" w:space="0" w:sz="8"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8D">
      <w:pPr>
        <w:spacing w:after="0" w:line="259" w:lineRule="auto"/>
        <w:ind w:left="113" w:firstLine="0"/>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TopAndBottom distB="0" distT="0"/>
                <wp:docPr id="34" name=""/>
                <a:graphic>
                  <a:graphicData uri="http://schemas.microsoft.com/office/word/2010/wordprocessingGroup">
                    <wpg:wgp>
                      <wpg:cNvGrpSpPr/>
                      <wpg:grpSpPr>
                        <a:xfrm>
                          <a:off x="0" y="0"/>
                          <a:ext cx="210561" cy="5835396"/>
                          <a:chOff x="0" y="0"/>
                          <a:chExt cx="210561" cy="5835396"/>
                        </a:xfrm>
                      </wpg:grpSpPr>
                      <wps:wsp>
                        <wps:cNvSpPr/>
                        <wps:cNvPr id="4762" name="Rectangle 4762"/>
                        <wps:spPr>
                          <a:xfrm rot="-5399999">
                            <a:off x="-2188570" y="3535688"/>
                            <a:ext cx="44882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 xml:space="preserve">SILVIA CALZON FERNANDEZ - 2022-09-27 13:17:03 CEST, Orden SND/1093/2021 </w:t>
                              </w:r>
                            </w:p>
                          </w:txbxContent>
                        </wps:txbx>
                        <wps:bodyPr bIns="0" rtlCol="0" horzOverflow="overflow" lIns="0" rIns="0" vert="horz" tIns="0">
                          <a:noAutofit/>
                        </wps:bodyPr>
                      </wps:wsp>
                      <wps:wsp>
                        <wps:cNvSpPr/>
                        <wps:cNvPr id="4763" name="Rectangle 4763"/>
                        <wps:spPr>
                          <a:xfrm rot="-5399999">
                            <a:off x="-3697970" y="1899289"/>
                            <a:ext cx="77610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Puede comprobar la autenticidad de esta copia mediante CSV:  OIP_ONTK7KOMY76T4NUMF9ET65YICVW9  en https://www.pap.hacienda.gob.es</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TopAndBottom distB="0" distT="0"/>
                <wp:docPr id="34" name="image49.png"/>
                <a:graphic>
                  <a:graphicData uri="http://schemas.openxmlformats.org/drawingml/2006/picture">
                    <pic:pic>
                      <pic:nvPicPr>
                        <pic:cNvPr id="0" name="image49.png"/>
                        <pic:cNvPicPr preferRelativeResize="0"/>
                      </pic:nvPicPr>
                      <pic:blipFill>
                        <a:blip r:embed="rId7"/>
                        <a:srcRect b="0" l="0" r="0" t="0"/>
                        <a:stretch>
                          <a:fillRect/>
                        </a:stretch>
                      </pic:blipFill>
                      <pic:spPr>
                        <a:xfrm>
                          <a:off x="0" y="0"/>
                          <a:ext cx="210561" cy="5835396"/>
                        </a:xfrm>
                        <a:prstGeom prst="rect"/>
                        <a:ln/>
                      </pic:spPr>
                    </pic:pic>
                  </a:graphicData>
                </a:graphic>
              </wp:anchor>
            </w:drawing>
          </mc:Fallback>
        </mc:AlternateContent>
      </w:r>
      <w:r w:rsidDel="00000000" w:rsidR="00000000" w:rsidRPr="00000000">
        <w:rPr>
          <w:sz w:val="20"/>
          <w:szCs w:val="20"/>
          <w:rtl w:val="0"/>
        </w:rPr>
        <w:t xml:space="preserve"> </w:t>
      </w:r>
      <w:r w:rsidDel="00000000" w:rsidR="00000000" w:rsidRPr="00000000">
        <w:rPr>
          <w:rtl w:val="0"/>
        </w:rPr>
      </w:r>
    </w:p>
    <w:tbl>
      <w:tblPr>
        <w:tblStyle w:val="Table20"/>
        <w:tblW w:w="10058.0" w:type="dxa"/>
        <w:jc w:val="left"/>
        <w:tblInd w:w="5.0" w:type="dxa"/>
        <w:tblLayout w:type="fixed"/>
        <w:tblLook w:val="0400"/>
      </w:tblPr>
      <w:tblGrid>
        <w:gridCol w:w="10058"/>
        <w:tblGridChange w:id="0">
          <w:tblGrid>
            <w:gridCol w:w="10058"/>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E">
            <w:pPr>
              <w:spacing w:after="0" w:line="259" w:lineRule="auto"/>
              <w:ind w:left="0" w:firstLine="0"/>
              <w:jc w:val="left"/>
              <w:rPr/>
            </w:pPr>
            <w:r w:rsidDel="00000000" w:rsidR="00000000" w:rsidRPr="00000000">
              <w:rPr>
                <w:b w:val="1"/>
                <w:sz w:val="20"/>
                <w:szCs w:val="20"/>
                <w:rtl w:val="0"/>
              </w:rPr>
              <w:t xml:space="preserve">14. RENUNCIA O DESISTIMIENTO</w:t>
            </w:r>
            <w:r w:rsidDel="00000000" w:rsidR="00000000" w:rsidRPr="00000000">
              <w:rPr>
                <w:i w:val="1"/>
                <w:sz w:val="16"/>
                <w:szCs w:val="16"/>
                <w:rtl w:val="0"/>
              </w:rPr>
              <w:t xml:space="preserve"> (cláusula decimocuarta del PCAP)</w:t>
            </w:r>
            <w:r w:rsidDel="00000000" w:rsidR="00000000" w:rsidRPr="00000000">
              <w:rPr>
                <w:b w:val="1"/>
                <w:sz w:val="20"/>
                <w:szCs w:val="20"/>
                <w:rtl w:val="0"/>
              </w:rPr>
              <w:t xml:space="preserve"> </w:t>
            </w:r>
            <w:r w:rsidDel="00000000" w:rsidR="00000000" w:rsidRPr="00000000">
              <w:rPr>
                <w:sz w:val="20"/>
                <w:szCs w:val="20"/>
                <w:rtl w:val="0"/>
              </w:rPr>
              <w:t xml:space="preserve"> </w:t>
            </w:r>
            <w:r w:rsidDel="00000000" w:rsidR="00000000" w:rsidRPr="00000000">
              <w:rPr>
                <w:rtl w:val="0"/>
              </w:rPr>
            </w:r>
          </w:p>
        </w:tc>
      </w:tr>
      <w:tr>
        <w:trPr>
          <w:cantSplit w:val="0"/>
          <w:trHeight w:val="93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F">
            <w:pPr>
              <w:spacing w:after="0" w:line="259" w:lineRule="auto"/>
              <w:ind w:left="0" w:right="57" w:firstLine="0"/>
              <w:rPr/>
            </w:pPr>
            <w:r w:rsidDel="00000000" w:rsidR="00000000" w:rsidRPr="00000000">
              <w:rPr>
                <w:sz w:val="20"/>
                <w:szCs w:val="20"/>
                <w:rtl w:val="0"/>
              </w:rPr>
              <w:t xml:space="preserve">14.1 Forma de compensación por renuncia o desistimiento de la Administración: de acuerdo con los principios generales que rigen la responsabilidad de la Administración Pública, tal y como se prevé en el artículo 152 de la de la Ley 9/2017, de 8 de noviembre, de Contratos del Sector Público. </w:t>
            </w:r>
            <w:r w:rsidDel="00000000" w:rsidR="00000000" w:rsidRPr="00000000">
              <w:rPr>
                <w:rtl w:val="0"/>
              </w:rPr>
            </w:r>
          </w:p>
        </w:tc>
      </w:tr>
    </w:tbl>
    <w:p w:rsidR="00000000" w:rsidDel="00000000" w:rsidP="00000000" w:rsidRDefault="00000000" w:rsidRPr="00000000" w14:paraId="00000190">
      <w:pPr>
        <w:spacing w:after="0" w:line="259" w:lineRule="auto"/>
        <w:ind w:left="113" w:firstLine="0"/>
        <w:rPr/>
      </w:pPr>
      <w:r w:rsidDel="00000000" w:rsidR="00000000" w:rsidRPr="00000000">
        <w:rPr>
          <w:sz w:val="20"/>
          <w:szCs w:val="20"/>
          <w:rtl w:val="0"/>
        </w:rPr>
        <w:t xml:space="preserve"> </w:t>
      </w:r>
      <w:r w:rsidDel="00000000" w:rsidR="00000000" w:rsidRPr="00000000">
        <w:rPr>
          <w:rtl w:val="0"/>
        </w:rPr>
      </w:r>
    </w:p>
    <w:tbl>
      <w:tblPr>
        <w:tblStyle w:val="Table21"/>
        <w:tblW w:w="10058.0" w:type="dxa"/>
        <w:jc w:val="left"/>
        <w:tblInd w:w="5.0" w:type="dxa"/>
        <w:tblLayout w:type="fixed"/>
        <w:tblLook w:val="0400"/>
      </w:tblPr>
      <w:tblGrid>
        <w:gridCol w:w="674"/>
        <w:gridCol w:w="2269"/>
        <w:gridCol w:w="4253"/>
        <w:gridCol w:w="2862"/>
        <w:tblGridChange w:id="0">
          <w:tblGrid>
            <w:gridCol w:w="674"/>
            <w:gridCol w:w="2269"/>
            <w:gridCol w:w="4253"/>
            <w:gridCol w:w="2862"/>
          </w:tblGrid>
        </w:tblGridChange>
      </w:tblGrid>
      <w:tr>
        <w:trPr>
          <w:cantSplit w:val="0"/>
          <w:trHeight w:val="481"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1">
            <w:pPr>
              <w:spacing w:after="0" w:line="259" w:lineRule="auto"/>
              <w:ind w:left="0" w:firstLine="0"/>
              <w:jc w:val="left"/>
              <w:rPr/>
            </w:pPr>
            <w:r w:rsidDel="00000000" w:rsidR="00000000" w:rsidRPr="00000000">
              <w:rPr>
                <w:b w:val="1"/>
                <w:sz w:val="20"/>
                <w:szCs w:val="20"/>
                <w:rtl w:val="0"/>
              </w:rPr>
              <w:t xml:space="preserve">15. GARANTÍA PROVISIONAL Y GARANTÍA DEFINITIVA</w:t>
            </w:r>
            <w:r w:rsidDel="00000000" w:rsidR="00000000" w:rsidRPr="00000000">
              <w:rPr>
                <w:i w:val="1"/>
                <w:sz w:val="16"/>
                <w:szCs w:val="16"/>
                <w:rtl w:val="0"/>
              </w:rPr>
              <w:t xml:space="preserve"> (cláusula décima y decimoquinta del PCAP)</w:t>
            </w:r>
            <w:r w:rsidDel="00000000" w:rsidR="00000000" w:rsidRPr="00000000">
              <w:rPr>
                <w:b w:val="1"/>
                <w:sz w:val="20"/>
                <w:szCs w:val="20"/>
                <w:rtl w:val="0"/>
              </w:rPr>
              <w:t xml:space="preserve">  </w:t>
            </w:r>
            <w:r w:rsidDel="00000000" w:rsidR="00000000" w:rsidRPr="00000000">
              <w:rPr>
                <w:rtl w:val="0"/>
              </w:rPr>
            </w:r>
          </w:p>
        </w:tc>
      </w:tr>
      <w:tr>
        <w:trPr>
          <w:cantSplit w:val="0"/>
          <w:trHeight w:val="1531" w:hRule="atLeast"/>
          <w:tblHeader w:val="0"/>
        </w:trPr>
        <w:tc>
          <w:tcPr>
            <w:gridSpan w:val="4"/>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95">
            <w:pPr>
              <w:spacing w:after="105" w:line="259" w:lineRule="auto"/>
              <w:ind w:left="0" w:firstLine="0"/>
              <w:jc w:val="left"/>
              <w:rPr/>
            </w:pPr>
            <w:r w:rsidDel="00000000" w:rsidR="00000000" w:rsidRPr="00000000">
              <w:rPr>
                <w:sz w:val="20"/>
                <w:szCs w:val="20"/>
                <w:rtl w:val="0"/>
              </w:rPr>
              <w:t xml:space="preserve">15.1 Constitución de la garantía provisional (art. 106 LCSP): (marcar con una X): </w:t>
            </w:r>
            <w:r w:rsidDel="00000000" w:rsidR="00000000" w:rsidRPr="00000000">
              <w:rPr>
                <w:b w:val="1"/>
                <w:sz w:val="20"/>
                <w:szCs w:val="20"/>
                <w:rtl w:val="0"/>
              </w:rPr>
              <w:t xml:space="preserve">SI</w:t>
            </w:r>
            <w:r w:rsidDel="00000000" w:rsidR="00000000" w:rsidRPr="00000000">
              <w:rPr>
                <w:sz w:val="20"/>
                <w:szCs w:val="20"/>
                <w:rtl w:val="0"/>
              </w:rPr>
              <w:t xml:space="preserve">       </w:t>
            </w:r>
            <w:r w:rsidDel="00000000" w:rsidR="00000000" w:rsidRPr="00000000">
              <w:rPr>
                <w:b w:val="1"/>
                <w:sz w:val="20"/>
                <w:szCs w:val="20"/>
                <w:rtl w:val="0"/>
              </w:rPr>
              <w:t xml:space="preserve">NO X</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96">
            <w:pPr>
              <w:spacing w:after="103" w:line="259" w:lineRule="auto"/>
              <w:ind w:left="0" w:firstLine="0"/>
              <w:jc w:val="left"/>
              <w:rPr/>
            </w:pPr>
            <w:r w:rsidDel="00000000" w:rsidR="00000000" w:rsidRPr="00000000">
              <w:rPr>
                <w:sz w:val="20"/>
                <w:szCs w:val="20"/>
                <w:rtl w:val="0"/>
              </w:rPr>
              <w:t xml:space="preserve">15.2 Justificación de la garantía provisional: </w:t>
            </w:r>
            <w:r w:rsidDel="00000000" w:rsidR="00000000" w:rsidRPr="00000000">
              <w:rPr>
                <w:rtl w:val="0"/>
              </w:rPr>
            </w:r>
          </w:p>
          <w:p w:rsidR="00000000" w:rsidDel="00000000" w:rsidP="00000000" w:rsidRDefault="00000000" w:rsidRPr="00000000" w14:paraId="00000197">
            <w:pPr>
              <w:spacing w:after="103" w:line="259" w:lineRule="auto"/>
              <w:ind w:left="0" w:firstLine="0"/>
              <w:jc w:val="left"/>
              <w:rPr/>
            </w:pPr>
            <w:r w:rsidDel="00000000" w:rsidR="00000000" w:rsidRPr="00000000">
              <w:rPr>
                <w:sz w:val="20"/>
                <w:szCs w:val="20"/>
                <w:rtl w:val="0"/>
              </w:rPr>
              <w:t xml:space="preserve">15.3 Importe total de la garantía provisional (hasta el 3% del presupuesto base de licitación, excluido IVA): </w:t>
            </w:r>
            <w:r w:rsidDel="00000000" w:rsidR="00000000" w:rsidRPr="00000000">
              <w:rPr>
                <w:rtl w:val="0"/>
              </w:rPr>
            </w:r>
          </w:p>
          <w:p w:rsidR="00000000" w:rsidDel="00000000" w:rsidP="00000000" w:rsidRDefault="00000000" w:rsidRPr="00000000" w14:paraId="00000198">
            <w:pPr>
              <w:spacing w:after="0" w:line="259" w:lineRule="auto"/>
              <w:ind w:left="0" w:firstLine="0"/>
              <w:jc w:val="left"/>
              <w:rPr/>
            </w:pPr>
            <w:r w:rsidDel="00000000" w:rsidR="00000000" w:rsidRPr="00000000">
              <w:rPr>
                <w:sz w:val="20"/>
                <w:szCs w:val="20"/>
                <w:rtl w:val="0"/>
              </w:rPr>
              <w:t xml:space="preserve">15.4 Importe de la garantía provisional por lote: </w:t>
            </w:r>
            <w:r w:rsidDel="00000000" w:rsidR="00000000" w:rsidRPr="00000000">
              <w:rPr>
                <w:rtl w:val="0"/>
              </w:rPr>
            </w:r>
          </w:p>
        </w:tc>
      </w:tr>
      <w:tr>
        <w:trPr>
          <w:cantSplit w:val="0"/>
          <w:trHeight w:val="485" w:hRule="atLeast"/>
          <w:tblHeader w:val="0"/>
        </w:trPr>
        <w:tc>
          <w:tcPr>
            <w:tcBorders>
              <w:top w:color="000000" w:space="0" w:sz="0" w:val="nil"/>
              <w:left w:color="000000" w:space="0" w:sz="4" w:val="single"/>
              <w:bottom w:color="000000" w:space="0" w:sz="8" w:val="single"/>
              <w:right w:color="000000" w:space="0" w:sz="4" w:val="single"/>
            </w:tcBorders>
          </w:tcPr>
          <w:p w:rsidR="00000000" w:rsidDel="00000000" w:rsidP="00000000" w:rsidRDefault="00000000" w:rsidRPr="00000000" w14:paraId="0000019C">
            <w:pPr>
              <w:spacing w:after="160" w:line="259"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19D">
            <w:pPr>
              <w:spacing w:after="0" w:line="259" w:lineRule="auto"/>
              <w:ind w:left="0" w:firstLine="0"/>
              <w:jc w:val="left"/>
              <w:rPr/>
            </w:pPr>
            <w:r w:rsidDel="00000000" w:rsidR="00000000" w:rsidRPr="00000000">
              <w:rPr>
                <w:sz w:val="20"/>
                <w:szCs w:val="20"/>
                <w:rtl w:val="0"/>
              </w:rPr>
              <w:t xml:space="preserve">Nº de LOTE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19E">
            <w:pPr>
              <w:spacing w:after="0" w:line="259" w:lineRule="auto"/>
              <w:ind w:left="0" w:firstLine="0"/>
              <w:jc w:val="left"/>
              <w:rPr/>
            </w:pPr>
            <w:r w:rsidDel="00000000" w:rsidR="00000000" w:rsidRPr="00000000">
              <w:rPr>
                <w:sz w:val="20"/>
                <w:szCs w:val="20"/>
                <w:rtl w:val="0"/>
              </w:rPr>
              <w:t xml:space="preserve">Importe de la garantía del LOTE </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tcPr>
          <w:p w:rsidR="00000000" w:rsidDel="00000000" w:rsidP="00000000" w:rsidRDefault="00000000" w:rsidRPr="00000000" w14:paraId="0000019F">
            <w:pPr>
              <w:spacing w:after="160" w:line="259" w:lineRule="auto"/>
              <w:ind w:left="0" w:firstLine="0"/>
              <w:jc w:val="left"/>
              <w:rPr/>
            </w:pPr>
            <w:r w:rsidDel="00000000" w:rsidR="00000000" w:rsidRPr="00000000">
              <w:rPr>
                <w:rtl w:val="0"/>
              </w:rPr>
            </w:r>
          </w:p>
        </w:tc>
      </w:tr>
      <w:tr>
        <w:trPr>
          <w:cantSplit w:val="0"/>
          <w:trHeight w:val="3526" w:hRule="atLeast"/>
          <w:tblHeader w:val="0"/>
        </w:trPr>
        <w:tc>
          <w:tcPr>
            <w:gridSpan w:val="4"/>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0">
            <w:pPr>
              <w:spacing w:after="0" w:line="259" w:lineRule="auto"/>
              <w:ind w:left="674" w:firstLine="0"/>
              <w:jc w:val="left"/>
              <w:rPr/>
            </w:pPr>
            <w:r w:rsidDel="00000000" w:rsidR="00000000" w:rsidRPr="00000000">
              <w:rPr>
                <w:sz w:val="20"/>
                <w:szCs w:val="20"/>
                <w:rtl w:val="0"/>
              </w:rPr>
              <w:t xml:space="preserve"> </w:t>
              <w:tab/>
              <w:t xml:space="preserve"> </w:t>
            </w:r>
            <w:r w:rsidDel="00000000" w:rsidR="00000000" w:rsidRPr="00000000">
              <w:rPr>
                <w:rtl w:val="0"/>
              </w:rPr>
            </w:r>
          </w:p>
          <w:p w:rsidR="00000000" w:rsidDel="00000000" w:rsidP="00000000" w:rsidRDefault="00000000" w:rsidRPr="00000000" w14:paraId="000001A1">
            <w:pPr>
              <w:spacing w:after="162" w:line="259" w:lineRule="auto"/>
              <w:ind w:left="562" w:firstLine="0"/>
              <w:jc w:val="left"/>
              <w:rPr/>
            </w:pPr>
            <w:r w:rsidDel="00000000" w:rsidR="00000000" w:rsidRPr="00000000">
              <w:rPr>
                <w:rFonts w:ascii="Calibri" w:cs="Calibri" w:eastAsia="Calibri" w:hAnsi="Calibri"/>
                <w:sz w:val="22"/>
                <w:szCs w:val="22"/>
              </w:rPr>
              <mc:AlternateContent>
                <mc:Choice Requires="wps">
                  <w:drawing>
                    <wp:inline distB="0" distT="0" distL="0" distR="0">
                      <wp:extent cx="4147439" cy="6096"/>
                      <wp:effectExtent b="0" l="0" r="0" t="0"/>
                      <wp:docPr id="60" name=""/>
                      <a:graphic>
                        <a:graphicData uri="http://schemas.microsoft.com/office/word/2010/wordprocessingGroup">
                          <wpg:wgp>
                            <wpg:cNvGrpSpPr/>
                            <wpg:grpSpPr>
                              <a:xfrm>
                                <a:off x="0" y="0"/>
                                <a:ext cx="4147439" cy="6096"/>
                                <a:chOff x="0" y="0"/>
                                <a:chExt cx="4147439" cy="6096"/>
                              </a:xfrm>
                            </wpg:grpSpPr>
                            <wps:wsp>
                              <wps:cNvSpPr/>
                              <wps:cNvPr id="82264" name="Shape 82264"/>
                              <wps:spPr>
                                <a:xfrm>
                                  <a:off x="0" y="0"/>
                                  <a:ext cx="9144" cy="9144"/>
                                </a:xfrm>
                                <a:custGeom>
                                  <a:avLst/>
                                  <a:gdLst/>
                                  <a:ahLst/>
                                  <a:cxnLst/>
                                  <a:rect b="0" l="0" r="0" t="0"/>
                                  <a:pathLst>
                                    <a:path h="9144" w="9144">
                                      <a:moveTo>
                                        <a:pt x="0" y="0"/>
                                      </a:moveTo>
                                      <a:lnTo>
                                        <a:pt x="9144" y="0"/>
                                      </a:lnTo>
                                      <a:lnTo>
                                        <a:pt x="9144"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82265" name="Shape 82265"/>
                              <wps:spPr>
                                <a:xfrm>
                                  <a:off x="6096" y="0"/>
                                  <a:ext cx="1434338" cy="9144"/>
                                </a:xfrm>
                                <a:custGeom>
                                  <a:avLst/>
                                  <a:gdLst/>
                                  <a:ahLst/>
                                  <a:cxnLst/>
                                  <a:rect b="0" l="0" r="0" t="0"/>
                                  <a:pathLst>
                                    <a:path h="9144" w="1434338">
                                      <a:moveTo>
                                        <a:pt x="0" y="0"/>
                                      </a:moveTo>
                                      <a:lnTo>
                                        <a:pt x="1434338" y="0"/>
                                      </a:lnTo>
                                      <a:lnTo>
                                        <a:pt x="1434338"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82266" name="Shape 82266"/>
                              <wps:spPr>
                                <a:xfrm>
                                  <a:off x="1440561" y="0"/>
                                  <a:ext cx="9144" cy="9144"/>
                                </a:xfrm>
                                <a:custGeom>
                                  <a:avLst/>
                                  <a:gdLst/>
                                  <a:ahLst/>
                                  <a:cxnLst/>
                                  <a:rect b="0" l="0" r="0" t="0"/>
                                  <a:pathLst>
                                    <a:path h="9144" w="9144">
                                      <a:moveTo>
                                        <a:pt x="0" y="0"/>
                                      </a:moveTo>
                                      <a:lnTo>
                                        <a:pt x="9144" y="0"/>
                                      </a:lnTo>
                                      <a:lnTo>
                                        <a:pt x="9144"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82267" name="Shape 82267"/>
                              <wps:spPr>
                                <a:xfrm>
                                  <a:off x="1446657" y="0"/>
                                  <a:ext cx="2694686" cy="9144"/>
                                </a:xfrm>
                                <a:custGeom>
                                  <a:avLst/>
                                  <a:gdLst/>
                                  <a:ahLst/>
                                  <a:cxnLst/>
                                  <a:rect b="0" l="0" r="0" t="0"/>
                                  <a:pathLst>
                                    <a:path h="9144" w="2694686">
                                      <a:moveTo>
                                        <a:pt x="0" y="0"/>
                                      </a:moveTo>
                                      <a:lnTo>
                                        <a:pt x="2694686" y="0"/>
                                      </a:lnTo>
                                      <a:lnTo>
                                        <a:pt x="2694686"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82268" name="Shape 82268"/>
                              <wps:spPr>
                                <a:xfrm>
                                  <a:off x="4141343" y="0"/>
                                  <a:ext cx="9144" cy="9144"/>
                                </a:xfrm>
                                <a:custGeom>
                                  <a:avLst/>
                                  <a:gdLst/>
                                  <a:ahLst/>
                                  <a:cxnLst/>
                                  <a:rect b="0" l="0" r="0" t="0"/>
                                  <a:pathLst>
                                    <a:path h="9144" w="9144">
                                      <a:moveTo>
                                        <a:pt x="0" y="0"/>
                                      </a:moveTo>
                                      <a:lnTo>
                                        <a:pt x="9144" y="0"/>
                                      </a:lnTo>
                                      <a:lnTo>
                                        <a:pt x="9144"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g:wgp>
                        </a:graphicData>
                      </a:graphic>
                    </wp:inline>
                  </w:drawing>
                </mc:Choice>
                <mc:Fallback>
                  <w:drawing>
                    <wp:inline distB="0" distT="0" distL="0" distR="0">
                      <wp:extent cx="4147439" cy="6096"/>
                      <wp:effectExtent b="0" l="0" r="0" t="0"/>
                      <wp:docPr id="60" name="image75.png"/>
                      <a:graphic>
                        <a:graphicData uri="http://schemas.openxmlformats.org/drawingml/2006/picture">
                          <pic:pic>
                            <pic:nvPicPr>
                              <pic:cNvPr id="0" name="image75.png"/>
                              <pic:cNvPicPr preferRelativeResize="0"/>
                            </pic:nvPicPr>
                            <pic:blipFill>
                              <a:blip r:embed="rId19"/>
                              <a:srcRect b="0" l="0" r="0" t="0"/>
                              <a:stretch>
                                <a:fillRect/>
                              </a:stretch>
                            </pic:blipFill>
                            <pic:spPr>
                              <a:xfrm>
                                <a:off x="0" y="0"/>
                                <a:ext cx="4147439" cy="609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A2">
            <w:pPr>
              <w:spacing w:after="120" w:line="241" w:lineRule="auto"/>
              <w:ind w:left="0" w:firstLine="0"/>
              <w:jc w:val="left"/>
              <w:rPr/>
            </w:pPr>
            <w:r w:rsidDel="00000000" w:rsidR="00000000" w:rsidRPr="00000000">
              <w:rPr>
                <w:sz w:val="20"/>
                <w:szCs w:val="20"/>
                <w:rtl w:val="0"/>
              </w:rPr>
              <w:t xml:space="preserve">15.5 Importe total de la garantía definitiva (5% del precio final ofertado o caso de que el contrato se formule en función de precios unitarios, 5% del presupuesto base de licitación, IVA excluido): 5% del precio final ofertado, IVA excluido. </w:t>
            </w:r>
            <w:r w:rsidDel="00000000" w:rsidR="00000000" w:rsidRPr="00000000">
              <w:rPr>
                <w:rtl w:val="0"/>
              </w:rPr>
            </w:r>
          </w:p>
          <w:p w:rsidR="00000000" w:rsidDel="00000000" w:rsidP="00000000" w:rsidRDefault="00000000" w:rsidRPr="00000000" w14:paraId="000001A3">
            <w:pPr>
              <w:spacing w:after="101"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A4">
            <w:pPr>
              <w:spacing w:after="105" w:line="259" w:lineRule="auto"/>
              <w:ind w:left="0" w:firstLine="0"/>
              <w:jc w:val="left"/>
              <w:rPr/>
            </w:pPr>
            <w:r w:rsidDel="00000000" w:rsidR="00000000" w:rsidRPr="00000000">
              <w:rPr>
                <w:sz w:val="20"/>
                <w:szCs w:val="20"/>
                <w:rtl w:val="0"/>
              </w:rPr>
              <w:t xml:space="preserve">15.6 Se autoriza la garantía en forma de retención del precio: (marcar con una X): </w:t>
            </w:r>
            <w:r w:rsidDel="00000000" w:rsidR="00000000" w:rsidRPr="00000000">
              <w:rPr>
                <w:b w:val="1"/>
                <w:sz w:val="20"/>
                <w:szCs w:val="20"/>
                <w:rtl w:val="0"/>
              </w:rPr>
              <w:t xml:space="preserve">SI</w:t>
            </w:r>
            <w:r w:rsidDel="00000000" w:rsidR="00000000" w:rsidRPr="00000000">
              <w:rPr>
                <w:sz w:val="20"/>
                <w:szCs w:val="20"/>
                <w:rtl w:val="0"/>
              </w:rPr>
              <w:t xml:space="preserve">       </w:t>
            </w:r>
            <w:r w:rsidDel="00000000" w:rsidR="00000000" w:rsidRPr="00000000">
              <w:rPr>
                <w:b w:val="1"/>
                <w:sz w:val="20"/>
                <w:szCs w:val="20"/>
                <w:rtl w:val="0"/>
              </w:rPr>
              <w:t xml:space="preserve">NO X </w:t>
            </w:r>
            <w:r w:rsidDel="00000000" w:rsidR="00000000" w:rsidRPr="00000000">
              <w:rPr>
                <w:rtl w:val="0"/>
              </w:rPr>
            </w:r>
          </w:p>
          <w:p w:rsidR="00000000" w:rsidDel="00000000" w:rsidP="00000000" w:rsidRDefault="00000000" w:rsidRPr="00000000" w14:paraId="000001A5">
            <w:pPr>
              <w:spacing w:after="101"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A6">
            <w:pPr>
              <w:spacing w:after="119" w:line="259" w:lineRule="auto"/>
              <w:ind w:left="0" w:firstLine="0"/>
              <w:jc w:val="left"/>
              <w:rPr/>
            </w:pPr>
            <w:r w:rsidDel="00000000" w:rsidR="00000000" w:rsidRPr="00000000">
              <w:rPr>
                <w:sz w:val="20"/>
                <w:szCs w:val="20"/>
                <w:rtl w:val="0"/>
              </w:rPr>
              <w:t xml:space="preserve">15.7 Garantía complementaria (hasta un 5% del precio final ofertado): (marcar con una X lo que proceda) </w:t>
            </w:r>
            <w:r w:rsidDel="00000000" w:rsidR="00000000" w:rsidRPr="00000000">
              <w:rPr>
                <w:rtl w:val="0"/>
              </w:rPr>
            </w:r>
          </w:p>
          <w:p w:rsidR="00000000" w:rsidDel="00000000" w:rsidP="00000000" w:rsidRDefault="00000000" w:rsidRPr="00000000" w14:paraId="000001A7">
            <w:pPr>
              <w:numPr>
                <w:ilvl w:val="0"/>
                <w:numId w:val="25"/>
              </w:numPr>
              <w:spacing w:after="141" w:line="259" w:lineRule="auto"/>
              <w:ind w:left="1306" w:hanging="360"/>
              <w:jc w:val="left"/>
              <w:rPr/>
            </w:pPr>
            <w:r w:rsidDel="00000000" w:rsidR="00000000" w:rsidRPr="00000000">
              <w:rPr>
                <w:b w:val="1"/>
                <w:sz w:val="20"/>
                <w:szCs w:val="20"/>
                <w:rtl w:val="0"/>
              </w:rPr>
              <w:t xml:space="preserve">SI  </w:t>
            </w:r>
            <w:r w:rsidDel="00000000" w:rsidR="00000000" w:rsidRPr="00000000">
              <w:rPr>
                <w:sz w:val="20"/>
                <w:szCs w:val="20"/>
                <w:rtl w:val="0"/>
              </w:rPr>
              <w:t xml:space="preserve">                </w:t>
            </w:r>
            <w:r w:rsidDel="00000000" w:rsidR="00000000" w:rsidRPr="00000000">
              <w:rPr>
                <w:b w:val="1"/>
                <w:sz w:val="20"/>
                <w:szCs w:val="20"/>
                <w:rtl w:val="0"/>
              </w:rPr>
              <w:t xml:space="preserve"> Importe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A8">
            <w:pPr>
              <w:numPr>
                <w:ilvl w:val="0"/>
                <w:numId w:val="25"/>
              </w:numPr>
              <w:spacing w:after="0" w:line="259" w:lineRule="auto"/>
              <w:ind w:left="1306" w:hanging="360"/>
              <w:jc w:val="left"/>
              <w:rPr/>
            </w:pPr>
            <w:r w:rsidDel="00000000" w:rsidR="00000000" w:rsidRPr="00000000">
              <w:rPr>
                <w:b w:val="1"/>
                <w:sz w:val="20"/>
                <w:szCs w:val="20"/>
                <w:rtl w:val="0"/>
              </w:rPr>
              <w:t xml:space="preserve">NO X </w:t>
            </w:r>
            <w:r w:rsidDel="00000000" w:rsidR="00000000" w:rsidRPr="00000000">
              <w:rPr>
                <w:rtl w:val="0"/>
              </w:rPr>
            </w:r>
          </w:p>
        </w:tc>
      </w:tr>
    </w:tbl>
    <w:p w:rsidR="00000000" w:rsidDel="00000000" w:rsidP="00000000" w:rsidRDefault="00000000" w:rsidRPr="00000000" w14:paraId="000001AC">
      <w:pPr>
        <w:spacing w:after="0" w:line="259" w:lineRule="auto"/>
        <w:ind w:left="113" w:firstLine="0"/>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TopAndBottom distB="0" distT="0"/>
                <wp:docPr id="31" name=""/>
                <a:graphic>
                  <a:graphicData uri="http://schemas.microsoft.com/office/word/2010/wordprocessingGroup">
                    <wpg:wgp>
                      <wpg:cNvGrpSpPr/>
                      <wpg:grpSpPr>
                        <a:xfrm>
                          <a:off x="0" y="0"/>
                          <a:ext cx="210561" cy="5835396"/>
                          <a:chOff x="0" y="0"/>
                          <a:chExt cx="210561" cy="5835396"/>
                        </a:xfrm>
                      </wpg:grpSpPr>
                      <wps:wsp>
                        <wps:cNvSpPr/>
                        <wps:cNvPr id="5032" name="Rectangle 5032"/>
                        <wps:spPr>
                          <a:xfrm rot="-5399999">
                            <a:off x="-2188570" y="3535688"/>
                            <a:ext cx="44882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 xml:space="preserve">SILVIA CALZON FERNANDEZ - 2022-09-27 13:17:03 CEST, Orden SND/1093/2021 </w:t>
                              </w:r>
                            </w:p>
                          </w:txbxContent>
                        </wps:txbx>
                        <wps:bodyPr bIns="0" rtlCol="0" horzOverflow="overflow" lIns="0" rIns="0" vert="horz" tIns="0">
                          <a:noAutofit/>
                        </wps:bodyPr>
                      </wps:wsp>
                      <wps:wsp>
                        <wps:cNvSpPr/>
                        <wps:cNvPr id="5033" name="Rectangle 5033"/>
                        <wps:spPr>
                          <a:xfrm rot="-5399999">
                            <a:off x="-3697970" y="1899289"/>
                            <a:ext cx="77610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Puede comprobar la autenticidad de esta copia mediante CSV:  OIP_ONTK7KOMY76T4NUMF9ET65YICVW9  en https://www.pap.hacienda.gob.es</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TopAndBottom distB="0" distT="0"/>
                <wp:docPr id="31" name="image46.png"/>
                <a:graphic>
                  <a:graphicData uri="http://schemas.openxmlformats.org/drawingml/2006/picture">
                    <pic:pic>
                      <pic:nvPicPr>
                        <pic:cNvPr id="0" name="image46.png"/>
                        <pic:cNvPicPr preferRelativeResize="0"/>
                      </pic:nvPicPr>
                      <pic:blipFill>
                        <a:blip r:embed="rId7"/>
                        <a:srcRect b="0" l="0" r="0" t="0"/>
                        <a:stretch>
                          <a:fillRect/>
                        </a:stretch>
                      </pic:blipFill>
                      <pic:spPr>
                        <a:xfrm>
                          <a:off x="0" y="0"/>
                          <a:ext cx="210561" cy="5835396"/>
                        </a:xfrm>
                        <a:prstGeom prst="rect"/>
                        <a:ln/>
                      </pic:spPr>
                    </pic:pic>
                  </a:graphicData>
                </a:graphic>
              </wp:anchor>
            </w:drawing>
          </mc:Fallback>
        </mc:AlternateContent>
      </w:r>
      <w:r w:rsidDel="00000000" w:rsidR="00000000" w:rsidRPr="00000000">
        <w:rPr>
          <w:sz w:val="20"/>
          <w:szCs w:val="20"/>
          <w:rtl w:val="0"/>
        </w:rPr>
        <w:t xml:space="preserve"> </w:t>
      </w:r>
      <w:r w:rsidDel="00000000" w:rsidR="00000000" w:rsidRPr="00000000">
        <w:rPr>
          <w:rtl w:val="0"/>
        </w:rPr>
      </w:r>
    </w:p>
    <w:tbl>
      <w:tblPr>
        <w:tblStyle w:val="Table22"/>
        <w:tblW w:w="10058.0" w:type="dxa"/>
        <w:jc w:val="left"/>
        <w:tblInd w:w="5.0" w:type="dxa"/>
        <w:tblLayout w:type="fixed"/>
        <w:tblLook w:val="0400"/>
      </w:tblPr>
      <w:tblGrid>
        <w:gridCol w:w="10058"/>
        <w:tblGridChange w:id="0">
          <w:tblGrid>
            <w:gridCol w:w="10058"/>
          </w:tblGrid>
        </w:tblGridChange>
      </w:tblGrid>
      <w:tr>
        <w:trPr>
          <w:cantSplit w:val="0"/>
          <w:trHeight w:val="7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D">
            <w:pPr>
              <w:spacing w:after="2" w:line="259" w:lineRule="auto"/>
              <w:ind w:left="0" w:firstLine="0"/>
              <w:jc w:val="left"/>
              <w:rPr/>
            </w:pPr>
            <w:r w:rsidDel="00000000" w:rsidR="00000000" w:rsidRPr="00000000">
              <w:rPr>
                <w:b w:val="1"/>
                <w:sz w:val="20"/>
                <w:szCs w:val="20"/>
                <w:rtl w:val="0"/>
              </w:rPr>
              <w:t xml:space="preserve">16. OBLIGACIONES ESPECÍFICAS: Condiciones especiales de ejecución del contrato y penalidades por </w:t>
            </w:r>
            <w:r w:rsidDel="00000000" w:rsidR="00000000" w:rsidRPr="00000000">
              <w:rPr>
                <w:rtl w:val="0"/>
              </w:rPr>
            </w:r>
          </w:p>
          <w:p w:rsidR="00000000" w:rsidDel="00000000" w:rsidP="00000000" w:rsidRDefault="00000000" w:rsidRPr="00000000" w14:paraId="000001AE">
            <w:pPr>
              <w:spacing w:after="0" w:line="259" w:lineRule="auto"/>
              <w:ind w:left="0" w:firstLine="0"/>
              <w:jc w:val="left"/>
              <w:rPr/>
            </w:pPr>
            <w:r w:rsidDel="00000000" w:rsidR="00000000" w:rsidRPr="00000000">
              <w:rPr>
                <w:b w:val="1"/>
                <w:sz w:val="20"/>
                <w:szCs w:val="20"/>
                <w:rtl w:val="0"/>
              </w:rPr>
              <w:t xml:space="preserve">su incumplimiento.</w:t>
            </w:r>
            <w:r w:rsidDel="00000000" w:rsidR="00000000" w:rsidRPr="00000000">
              <w:rPr>
                <w:i w:val="1"/>
                <w:sz w:val="16"/>
                <w:szCs w:val="16"/>
                <w:rtl w:val="0"/>
              </w:rPr>
              <w:t xml:space="preserve"> (cláusula novena, decimoctava y vigésima del PCAP)</w:t>
            </w:r>
            <w:r w:rsidDel="00000000" w:rsidR="00000000" w:rsidRPr="00000000">
              <w:rPr>
                <w:b w:val="1"/>
                <w:sz w:val="20"/>
                <w:szCs w:val="20"/>
                <w:rtl w:val="0"/>
              </w:rPr>
              <w:t xml:space="preserve"> </w:t>
            </w:r>
            <w:r w:rsidDel="00000000" w:rsidR="00000000" w:rsidRPr="00000000">
              <w:rPr>
                <w:rtl w:val="0"/>
              </w:rPr>
            </w:r>
          </w:p>
        </w:tc>
      </w:tr>
      <w:tr>
        <w:trPr>
          <w:cantSplit w:val="0"/>
          <w:trHeight w:val="953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F">
            <w:pPr>
              <w:spacing w:after="103" w:line="259" w:lineRule="auto"/>
              <w:ind w:left="0" w:firstLine="0"/>
              <w:jc w:val="left"/>
              <w:rPr/>
            </w:pPr>
            <w:r w:rsidDel="00000000" w:rsidR="00000000" w:rsidRPr="00000000">
              <w:rPr>
                <w:sz w:val="20"/>
                <w:szCs w:val="20"/>
                <w:rtl w:val="0"/>
              </w:rPr>
              <w:t xml:space="preserve">16.1 </w:t>
            </w:r>
            <w:r w:rsidDel="00000000" w:rsidR="00000000" w:rsidRPr="00000000">
              <w:rPr>
                <w:sz w:val="20"/>
                <w:szCs w:val="20"/>
                <w:u w:val="single"/>
                <w:rtl w:val="0"/>
              </w:rPr>
              <w:t xml:space="preserve">Adscripción de medios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B0">
            <w:pPr>
              <w:spacing w:after="10" w:line="367" w:lineRule="auto"/>
              <w:ind w:left="0" w:right="7343" w:firstLine="0"/>
              <w:jc w:val="left"/>
              <w:rPr/>
            </w:pPr>
            <w:r w:rsidDel="00000000" w:rsidR="00000000" w:rsidRPr="00000000">
              <w:rPr>
                <w:sz w:val="20"/>
                <w:szCs w:val="20"/>
                <w:rtl w:val="0"/>
              </w:rPr>
              <w:t xml:space="preserve">       Se exige: (SI/NO): SI        En caso afirmativo: </w:t>
            </w:r>
            <w:r w:rsidDel="00000000" w:rsidR="00000000" w:rsidRPr="00000000">
              <w:rPr>
                <w:rtl w:val="0"/>
              </w:rPr>
            </w:r>
          </w:p>
          <w:p w:rsidR="00000000" w:rsidDel="00000000" w:rsidP="00000000" w:rsidRDefault="00000000" w:rsidRPr="00000000" w14:paraId="000001B1">
            <w:pPr>
              <w:numPr>
                <w:ilvl w:val="0"/>
                <w:numId w:val="26"/>
              </w:numPr>
              <w:spacing w:after="80" w:line="259" w:lineRule="auto"/>
              <w:ind w:left="852" w:hanging="286"/>
              <w:jc w:val="left"/>
              <w:rPr/>
            </w:pPr>
            <w:r w:rsidDel="00000000" w:rsidR="00000000" w:rsidRPr="00000000">
              <w:rPr>
                <w:sz w:val="20"/>
                <w:szCs w:val="20"/>
                <w:rtl w:val="0"/>
              </w:rPr>
              <w:t xml:space="preserve">Es condición esencial de ejecución del contrato a los efectos del art. 211) (SI/NO) SI </w:t>
            </w:r>
            <w:r w:rsidDel="00000000" w:rsidR="00000000" w:rsidRPr="00000000">
              <w:rPr>
                <w:rtl w:val="0"/>
              </w:rPr>
            </w:r>
          </w:p>
          <w:p w:rsidR="00000000" w:rsidDel="00000000" w:rsidP="00000000" w:rsidRDefault="00000000" w:rsidRPr="00000000" w14:paraId="000001B2">
            <w:pPr>
              <w:numPr>
                <w:ilvl w:val="0"/>
                <w:numId w:val="26"/>
              </w:numPr>
              <w:spacing w:after="78" w:line="259" w:lineRule="auto"/>
              <w:ind w:left="852" w:hanging="286"/>
              <w:jc w:val="left"/>
              <w:rPr/>
            </w:pPr>
            <w:r w:rsidDel="00000000" w:rsidR="00000000" w:rsidRPr="00000000">
              <w:rPr>
                <w:sz w:val="20"/>
                <w:szCs w:val="20"/>
                <w:rtl w:val="0"/>
              </w:rPr>
              <w:t xml:space="preserve">Se considera su incumplimiento infracción grave (SI/NO): SI </w:t>
            </w:r>
            <w:r w:rsidDel="00000000" w:rsidR="00000000" w:rsidRPr="00000000">
              <w:rPr>
                <w:rtl w:val="0"/>
              </w:rPr>
            </w:r>
          </w:p>
          <w:p w:rsidR="00000000" w:rsidDel="00000000" w:rsidP="00000000" w:rsidRDefault="00000000" w:rsidRPr="00000000" w14:paraId="000001B3">
            <w:pPr>
              <w:numPr>
                <w:ilvl w:val="0"/>
                <w:numId w:val="26"/>
              </w:numPr>
              <w:spacing w:after="86" w:line="259" w:lineRule="auto"/>
              <w:ind w:left="852" w:hanging="286"/>
              <w:jc w:val="left"/>
              <w:rPr/>
            </w:pPr>
            <w:r w:rsidDel="00000000" w:rsidR="00000000" w:rsidRPr="00000000">
              <w:rPr>
                <w:sz w:val="20"/>
                <w:szCs w:val="20"/>
                <w:rtl w:val="0"/>
              </w:rPr>
              <w:t xml:space="preserve">Penalidades previstas </w:t>
            </w:r>
            <w:r w:rsidDel="00000000" w:rsidR="00000000" w:rsidRPr="00000000">
              <w:rPr>
                <w:rtl w:val="0"/>
              </w:rPr>
            </w:r>
          </w:p>
          <w:p w:rsidR="00000000" w:rsidDel="00000000" w:rsidP="00000000" w:rsidRDefault="00000000" w:rsidRPr="00000000" w14:paraId="000001B4">
            <w:pPr>
              <w:numPr>
                <w:ilvl w:val="1"/>
                <w:numId w:val="26"/>
              </w:numPr>
              <w:spacing w:after="122" w:line="259" w:lineRule="auto"/>
              <w:ind w:left="1637" w:right="29" w:hanging="360"/>
              <w:jc w:val="left"/>
              <w:rPr/>
            </w:pPr>
            <w:r w:rsidDel="00000000" w:rsidR="00000000" w:rsidRPr="00000000">
              <w:rPr>
                <w:sz w:val="20"/>
                <w:szCs w:val="20"/>
                <w:rtl w:val="0"/>
              </w:rPr>
              <w:t xml:space="preserve">Incumplimiento leve: 1% del precio del contrato </w:t>
            </w:r>
            <w:r w:rsidDel="00000000" w:rsidR="00000000" w:rsidRPr="00000000">
              <w:rPr>
                <w:rtl w:val="0"/>
              </w:rPr>
            </w:r>
          </w:p>
          <w:p w:rsidR="00000000" w:rsidDel="00000000" w:rsidP="00000000" w:rsidRDefault="00000000" w:rsidRPr="00000000" w14:paraId="000001B5">
            <w:pPr>
              <w:numPr>
                <w:ilvl w:val="1"/>
                <w:numId w:val="26"/>
              </w:numPr>
              <w:spacing w:after="109" w:line="250" w:lineRule="auto"/>
              <w:ind w:left="1637" w:right="29" w:hanging="360"/>
              <w:jc w:val="left"/>
              <w:rPr/>
            </w:pPr>
            <w:r w:rsidDel="00000000" w:rsidR="00000000" w:rsidRPr="00000000">
              <w:rPr>
                <w:sz w:val="20"/>
                <w:szCs w:val="20"/>
                <w:rtl w:val="0"/>
              </w:rPr>
              <w:t xml:space="preserve">Incumplimiento grave y muy grave: </w:t>
            </w:r>
            <w:r w:rsidDel="00000000" w:rsidR="00000000" w:rsidRPr="00000000">
              <w:rPr>
                <w:sz w:val="19"/>
                <w:szCs w:val="19"/>
                <w:rtl w:val="0"/>
              </w:rPr>
              <w:t xml:space="preserve">superior al 1% y hasta el 5% del precio del contrato</w:t>
            </w:r>
            <w:r w:rsidDel="00000000" w:rsidR="00000000" w:rsidRPr="00000000">
              <w:rPr>
                <w:sz w:val="20"/>
                <w:szCs w:val="20"/>
                <w:rtl w:val="0"/>
              </w:rPr>
              <w:t xml:space="preserve"> </w:t>
            </w:r>
            <w:r w:rsidDel="00000000" w:rsidR="00000000" w:rsidRPr="00000000">
              <w:rPr>
                <w:sz w:val="19"/>
                <w:szCs w:val="19"/>
                <w:rtl w:val="0"/>
              </w:rPr>
              <w:t xml:space="preserve">(GRAVES) y superior al 5% y hasta el máximo legal del 10% del precio del contrato (MUY GRAVES).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B6">
            <w:pPr>
              <w:spacing w:after="118" w:line="244" w:lineRule="auto"/>
              <w:ind w:left="0" w:firstLine="0"/>
              <w:rPr/>
            </w:pPr>
            <w:r w:rsidDel="00000000" w:rsidR="00000000" w:rsidRPr="00000000">
              <w:rPr>
                <w:b w:val="1"/>
                <w:sz w:val="20"/>
                <w:szCs w:val="20"/>
                <w:u w:val="single"/>
                <w:rtl w:val="0"/>
              </w:rPr>
              <w:t xml:space="preserve">Acreditación de la adscripción de medios personales</w:t>
            </w:r>
            <w:r w:rsidDel="00000000" w:rsidR="00000000" w:rsidRPr="00000000">
              <w:rPr>
                <w:b w:val="1"/>
                <w:sz w:val="20"/>
                <w:szCs w:val="20"/>
                <w:rtl w:val="0"/>
              </w:rPr>
              <w:t xml:space="preserve"> </w:t>
            </w:r>
            <w:r w:rsidDel="00000000" w:rsidR="00000000" w:rsidRPr="00000000">
              <w:rPr>
                <w:sz w:val="20"/>
                <w:szCs w:val="20"/>
                <w:rtl w:val="0"/>
              </w:rPr>
              <w:t xml:space="preserve">especificados en el apartado 3.2 del Pliego de Prescripciones Técnicas. </w:t>
            </w:r>
            <w:r w:rsidDel="00000000" w:rsidR="00000000" w:rsidRPr="00000000">
              <w:rPr>
                <w:rtl w:val="0"/>
              </w:rPr>
            </w:r>
          </w:p>
          <w:p w:rsidR="00000000" w:rsidDel="00000000" w:rsidP="00000000" w:rsidRDefault="00000000" w:rsidRPr="00000000" w14:paraId="000001B7">
            <w:pPr>
              <w:spacing w:after="118" w:line="241" w:lineRule="auto"/>
              <w:ind w:left="0" w:right="60" w:firstLine="0"/>
              <w:rPr/>
            </w:pPr>
            <w:r w:rsidDel="00000000" w:rsidR="00000000" w:rsidRPr="00000000">
              <w:rPr>
                <w:sz w:val="20"/>
                <w:szCs w:val="20"/>
                <w:rtl w:val="0"/>
              </w:rPr>
              <w:t xml:space="preserve">En el momento previsto en el artículo 150.2 LCSP, se solicitará al licitador propuesto como adjudicatario la documentación que acredite los medios humanos adscritos al contrato (nº de efectivos, titulaciones académicas y experiencia). Se podrá acreditar mediante: CV completo, fechado y firmado electrónicamente por el profesional; certificado de vida laboral del profesional; certificado de relación laboral directa del profesional con la empresa o escrito de acuerdo de contratación en caso de resultar adjudicatario, fechado y firmado por el representante legal de la empresa.  </w:t>
            </w:r>
            <w:r w:rsidDel="00000000" w:rsidR="00000000" w:rsidRPr="00000000">
              <w:rPr>
                <w:rtl w:val="0"/>
              </w:rPr>
            </w:r>
          </w:p>
          <w:p w:rsidR="00000000" w:rsidDel="00000000" w:rsidP="00000000" w:rsidRDefault="00000000" w:rsidRPr="00000000" w14:paraId="000001B8">
            <w:pPr>
              <w:spacing w:after="115" w:line="244" w:lineRule="auto"/>
              <w:ind w:left="0" w:firstLine="0"/>
              <w:rPr/>
            </w:pPr>
            <w:r w:rsidDel="00000000" w:rsidR="00000000" w:rsidRPr="00000000">
              <w:rPr>
                <w:b w:val="1"/>
                <w:sz w:val="20"/>
                <w:szCs w:val="20"/>
                <w:u w:val="single"/>
                <w:rtl w:val="0"/>
              </w:rPr>
              <w:t xml:space="preserve">Acreditación de la adscripción de medios materiales</w:t>
            </w:r>
            <w:r w:rsidDel="00000000" w:rsidR="00000000" w:rsidRPr="00000000">
              <w:rPr>
                <w:sz w:val="20"/>
                <w:szCs w:val="20"/>
                <w:rtl w:val="0"/>
              </w:rPr>
              <w:t xml:space="preserve"> (instalaciones y elementos tecnológicos) especificados en los apartados 3.4 a 3.6 del PPT.</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1B9">
            <w:pPr>
              <w:numPr>
                <w:ilvl w:val="0"/>
                <w:numId w:val="27"/>
              </w:numPr>
              <w:spacing w:after="120" w:line="241" w:lineRule="auto"/>
              <w:ind w:left="0" w:firstLine="0"/>
              <w:rPr/>
            </w:pPr>
            <w:r w:rsidDel="00000000" w:rsidR="00000000" w:rsidRPr="00000000">
              <w:rPr>
                <w:sz w:val="20"/>
                <w:szCs w:val="20"/>
                <w:rtl w:val="0"/>
              </w:rPr>
              <w:t xml:space="preserve">El servicio se prestará en </w:t>
            </w:r>
            <w:r w:rsidDel="00000000" w:rsidR="00000000" w:rsidRPr="00000000">
              <w:rPr>
                <w:sz w:val="20"/>
                <w:szCs w:val="20"/>
                <w:u w:val="single"/>
                <w:rtl w:val="0"/>
              </w:rPr>
              <w:t xml:space="preserve">instalaciones</w:t>
            </w:r>
            <w:r w:rsidDel="00000000" w:rsidR="00000000" w:rsidRPr="00000000">
              <w:rPr>
                <w:sz w:val="20"/>
                <w:szCs w:val="20"/>
                <w:rtl w:val="0"/>
              </w:rPr>
              <w:t xml:space="preserve"> ubicadas en el territorio nacional, en un espacio físico que reúna las condiciones previstas en el apartado 3.5 del Pliego de Prescripciones Técnicas. </w:t>
            </w:r>
            <w:r w:rsidDel="00000000" w:rsidR="00000000" w:rsidRPr="00000000">
              <w:rPr>
                <w:rtl w:val="0"/>
              </w:rPr>
            </w:r>
          </w:p>
          <w:p w:rsidR="00000000" w:rsidDel="00000000" w:rsidP="00000000" w:rsidRDefault="00000000" w:rsidRPr="00000000" w14:paraId="000001BA">
            <w:pPr>
              <w:numPr>
                <w:ilvl w:val="0"/>
                <w:numId w:val="27"/>
              </w:numPr>
              <w:spacing w:after="119" w:line="242" w:lineRule="auto"/>
              <w:ind w:left="0" w:firstLine="0"/>
              <w:rPr/>
            </w:pPr>
            <w:r w:rsidDel="00000000" w:rsidR="00000000" w:rsidRPr="00000000">
              <w:rPr>
                <w:sz w:val="20"/>
                <w:szCs w:val="20"/>
                <w:u w:val="single"/>
                <w:rtl w:val="0"/>
              </w:rPr>
              <w:t xml:space="preserve">Equipamiento tecnológico</w:t>
            </w:r>
            <w:r w:rsidDel="00000000" w:rsidR="00000000" w:rsidRPr="00000000">
              <w:rPr>
                <w:sz w:val="20"/>
                <w:szCs w:val="20"/>
                <w:rtl w:val="0"/>
              </w:rPr>
              <w:t xml:space="preserve">, el licitador deberá contar con el equipamiento tecnológico necesario para la prestación del servicio de acuerdo a lo previsto en el apartado 3.4 de los Pliegos de Prescripciones Técnicas. </w:t>
            </w:r>
            <w:r w:rsidDel="00000000" w:rsidR="00000000" w:rsidRPr="00000000">
              <w:rPr>
                <w:rtl w:val="0"/>
              </w:rPr>
            </w:r>
          </w:p>
          <w:p w:rsidR="00000000" w:rsidDel="00000000" w:rsidP="00000000" w:rsidRDefault="00000000" w:rsidRPr="00000000" w14:paraId="000001BB">
            <w:pPr>
              <w:spacing w:after="118" w:line="241" w:lineRule="auto"/>
              <w:ind w:left="0" w:right="58" w:firstLine="0"/>
              <w:rPr/>
            </w:pPr>
            <w:r w:rsidDel="00000000" w:rsidR="00000000" w:rsidRPr="00000000">
              <w:rPr>
                <w:sz w:val="20"/>
                <w:szCs w:val="20"/>
                <w:rtl w:val="0"/>
              </w:rPr>
              <w:t xml:space="preserve">En el momento previsto en el artículo 150.2 LCSP, se solicitará al licitador propuesto como adjudicatario la documentación que acredite los medios materiales adscritos al contrato. Se podrá acreditar mediante declaración responsable firmada electrónicamente por el representante legal de la empresa. </w:t>
            </w:r>
            <w:r w:rsidDel="00000000" w:rsidR="00000000" w:rsidRPr="00000000">
              <w:rPr>
                <w:rtl w:val="0"/>
              </w:rPr>
            </w:r>
          </w:p>
          <w:p w:rsidR="00000000" w:rsidDel="00000000" w:rsidP="00000000" w:rsidRDefault="00000000" w:rsidRPr="00000000" w14:paraId="000001BC">
            <w:pPr>
              <w:spacing w:after="110" w:line="241" w:lineRule="auto"/>
              <w:ind w:left="0" w:right="68" w:firstLine="0"/>
              <w:rPr/>
            </w:pPr>
            <w:r w:rsidDel="00000000" w:rsidR="00000000" w:rsidRPr="00000000">
              <w:rPr>
                <w:sz w:val="20"/>
                <w:szCs w:val="20"/>
                <w:rtl w:val="0"/>
              </w:rPr>
              <w:t xml:space="preserve">En caso de no aportar esa documentación cuando se solicite o está no se corresponda con el número de efectivos y titulaciones requeridas, se procederá conforme a lo establecido en el artículo 150 apartado 2 de la Ley 9/2017, de 8 noviembre, de Contratos del Sector Público. </w:t>
            </w:r>
            <w:r w:rsidDel="00000000" w:rsidR="00000000" w:rsidRPr="00000000">
              <w:rPr>
                <w:rtl w:val="0"/>
              </w:rPr>
            </w:r>
          </w:p>
          <w:p w:rsidR="00000000" w:rsidDel="00000000" w:rsidP="00000000" w:rsidRDefault="00000000" w:rsidRPr="00000000" w14:paraId="000001BD">
            <w:pPr>
              <w:spacing w:after="113" w:line="259" w:lineRule="auto"/>
              <w:ind w:left="0" w:firstLine="0"/>
              <w:jc w:val="left"/>
              <w:rPr/>
            </w:pPr>
            <w:r w:rsidDel="00000000" w:rsidR="00000000" w:rsidRPr="00000000">
              <w:rPr>
                <w:color w:val="ff0000"/>
                <w:sz w:val="19"/>
                <w:szCs w:val="19"/>
                <w:rtl w:val="0"/>
              </w:rPr>
              <w:t xml:space="preserve"> </w:t>
            </w:r>
            <w:r w:rsidDel="00000000" w:rsidR="00000000" w:rsidRPr="00000000">
              <w:rPr>
                <w:rtl w:val="0"/>
              </w:rPr>
            </w:r>
          </w:p>
          <w:p w:rsidR="00000000" w:rsidDel="00000000" w:rsidP="00000000" w:rsidRDefault="00000000" w:rsidRPr="00000000" w14:paraId="000001BE">
            <w:pPr>
              <w:spacing w:after="0" w:line="259" w:lineRule="auto"/>
              <w:ind w:left="0" w:firstLine="0"/>
              <w:jc w:val="left"/>
              <w:rPr/>
            </w:pPr>
            <w:r w:rsidDel="00000000" w:rsidR="00000000" w:rsidRPr="00000000">
              <w:rPr>
                <w:sz w:val="20"/>
                <w:szCs w:val="20"/>
                <w:rtl w:val="0"/>
              </w:rPr>
              <w:t xml:space="preserve">16.2 </w:t>
            </w:r>
            <w:r w:rsidDel="00000000" w:rsidR="00000000" w:rsidRPr="00000000">
              <w:rPr>
                <w:sz w:val="20"/>
                <w:szCs w:val="20"/>
                <w:u w:val="single"/>
                <w:rtl w:val="0"/>
              </w:rPr>
              <w:t xml:space="preserve">Seguro de responsabilidad civil por riesgos profesionales</w:t>
            </w:r>
            <w:r w:rsidDel="00000000" w:rsidR="00000000" w:rsidRPr="00000000">
              <w:rPr>
                <w:sz w:val="20"/>
                <w:szCs w:val="20"/>
                <w:rtl w:val="0"/>
              </w:rPr>
              <w:t xml:space="preserve"> </w:t>
            </w:r>
            <w:r w:rsidDel="00000000" w:rsidR="00000000" w:rsidRPr="00000000">
              <w:rPr>
                <w:rtl w:val="0"/>
              </w:rPr>
            </w:r>
          </w:p>
        </w:tc>
      </w:tr>
      <w:tr>
        <w:trPr>
          <w:cantSplit w:val="0"/>
          <w:trHeight w:val="138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spacing w:after="0" w:line="367" w:lineRule="auto"/>
              <w:ind w:left="0" w:right="7007" w:firstLine="0"/>
              <w:jc w:val="left"/>
              <w:rPr/>
            </w:pPr>
            <w:r w:rsidDel="00000000" w:rsidR="00000000" w:rsidRPr="00000000">
              <w:rPr>
                <w:sz w:val="20"/>
                <w:szCs w:val="20"/>
                <w:rtl w:val="0"/>
              </w:rPr>
              <w:t xml:space="preserve">      Se exige: (SI/NO): NO       Suma asegurada:  </w:t>
            </w:r>
            <w:r w:rsidDel="00000000" w:rsidR="00000000" w:rsidRPr="00000000">
              <w:rPr>
                <w:rtl w:val="0"/>
              </w:rPr>
            </w:r>
          </w:p>
          <w:p w:rsidR="00000000" w:rsidDel="00000000" w:rsidP="00000000" w:rsidRDefault="00000000" w:rsidRPr="00000000" w14:paraId="000001C0">
            <w:pPr>
              <w:spacing w:after="115" w:line="259" w:lineRule="auto"/>
              <w:ind w:left="0" w:firstLine="0"/>
              <w:jc w:val="left"/>
              <w:rPr/>
            </w:pPr>
            <w:r w:rsidDel="00000000" w:rsidR="00000000" w:rsidRPr="00000000">
              <w:rPr>
                <w:sz w:val="20"/>
                <w:szCs w:val="20"/>
                <w:rtl w:val="0"/>
              </w:rPr>
              <w:t xml:space="preserve">      En caso afirmativo: </w:t>
            </w:r>
            <w:r w:rsidDel="00000000" w:rsidR="00000000" w:rsidRPr="00000000">
              <w:rPr>
                <w:rtl w:val="0"/>
              </w:rPr>
            </w:r>
          </w:p>
          <w:p w:rsidR="00000000" w:rsidDel="00000000" w:rsidP="00000000" w:rsidRDefault="00000000" w:rsidRPr="00000000" w14:paraId="000001C1">
            <w:pPr>
              <w:numPr>
                <w:ilvl w:val="0"/>
                <w:numId w:val="28"/>
              </w:numPr>
              <w:spacing w:after="78" w:line="259" w:lineRule="auto"/>
              <w:ind w:left="852" w:hanging="286"/>
              <w:jc w:val="left"/>
              <w:rPr/>
            </w:pPr>
            <w:r w:rsidDel="00000000" w:rsidR="00000000" w:rsidRPr="00000000">
              <w:rPr>
                <w:sz w:val="20"/>
                <w:szCs w:val="20"/>
                <w:rtl w:val="0"/>
              </w:rPr>
              <w:t xml:space="preserve">Es condición esencial de ejecución del contrato a los efectos del art. 211 (SI/NO) </w:t>
            </w:r>
            <w:r w:rsidDel="00000000" w:rsidR="00000000" w:rsidRPr="00000000">
              <w:rPr>
                <w:rtl w:val="0"/>
              </w:rPr>
            </w:r>
          </w:p>
          <w:p w:rsidR="00000000" w:rsidDel="00000000" w:rsidP="00000000" w:rsidRDefault="00000000" w:rsidRPr="00000000" w14:paraId="000001C2">
            <w:pPr>
              <w:numPr>
                <w:ilvl w:val="0"/>
                <w:numId w:val="28"/>
              </w:numPr>
              <w:spacing w:after="80" w:line="259" w:lineRule="auto"/>
              <w:ind w:left="852" w:hanging="286"/>
              <w:jc w:val="left"/>
              <w:rPr/>
            </w:pPr>
            <w:r w:rsidDel="00000000" w:rsidR="00000000" w:rsidRPr="00000000">
              <w:rPr>
                <w:sz w:val="20"/>
                <w:szCs w:val="20"/>
                <w:rtl w:val="0"/>
              </w:rPr>
              <w:t xml:space="preserve">Se considera su incumplimiento infracción grave (SI/NO) </w:t>
            </w:r>
            <w:r w:rsidDel="00000000" w:rsidR="00000000" w:rsidRPr="00000000">
              <w:rPr>
                <w:rtl w:val="0"/>
              </w:rPr>
            </w:r>
          </w:p>
          <w:p w:rsidR="00000000" w:rsidDel="00000000" w:rsidP="00000000" w:rsidRDefault="00000000" w:rsidRPr="00000000" w14:paraId="000001C3">
            <w:pPr>
              <w:numPr>
                <w:ilvl w:val="0"/>
                <w:numId w:val="28"/>
              </w:numPr>
              <w:spacing w:after="84" w:line="259" w:lineRule="auto"/>
              <w:ind w:left="852" w:hanging="286"/>
              <w:jc w:val="left"/>
              <w:rPr/>
            </w:pPr>
            <w:r w:rsidDel="00000000" w:rsidR="00000000" w:rsidRPr="00000000">
              <w:rPr>
                <w:sz w:val="20"/>
                <w:szCs w:val="20"/>
                <w:rtl w:val="0"/>
              </w:rPr>
              <w:t xml:space="preserve">Penalidades previstas </w:t>
            </w:r>
            <w:r w:rsidDel="00000000" w:rsidR="00000000" w:rsidRPr="00000000">
              <w:rPr>
                <w:rtl w:val="0"/>
              </w:rPr>
            </w:r>
          </w:p>
          <w:p w:rsidR="00000000" w:rsidDel="00000000" w:rsidP="00000000" w:rsidRDefault="00000000" w:rsidRPr="00000000" w14:paraId="000001C4">
            <w:pPr>
              <w:numPr>
                <w:ilvl w:val="2"/>
                <w:numId w:val="18"/>
              </w:numPr>
              <w:spacing w:after="142" w:line="259" w:lineRule="auto"/>
              <w:ind w:left="1637" w:hanging="360"/>
              <w:jc w:val="left"/>
              <w:rPr/>
            </w:pPr>
            <w:r w:rsidDel="00000000" w:rsidR="00000000" w:rsidRPr="00000000">
              <w:rPr>
                <w:sz w:val="20"/>
                <w:szCs w:val="20"/>
                <w:rtl w:val="0"/>
              </w:rPr>
              <w:t xml:space="preserve">Incumplimiento leve:  1% del precio del contrato </w:t>
            </w:r>
            <w:r w:rsidDel="00000000" w:rsidR="00000000" w:rsidRPr="00000000">
              <w:rPr>
                <w:rtl w:val="0"/>
              </w:rPr>
            </w:r>
          </w:p>
          <w:p w:rsidR="00000000" w:rsidDel="00000000" w:rsidP="00000000" w:rsidRDefault="00000000" w:rsidRPr="00000000" w14:paraId="000001C5">
            <w:pPr>
              <w:numPr>
                <w:ilvl w:val="2"/>
                <w:numId w:val="18"/>
              </w:numPr>
              <w:spacing w:after="119" w:line="259" w:lineRule="auto"/>
              <w:ind w:left="1637" w:hanging="360"/>
              <w:jc w:val="left"/>
              <w:rPr/>
            </w:pPr>
            <w:r w:rsidDel="00000000" w:rsidR="00000000" w:rsidRPr="00000000">
              <w:rPr>
                <w:sz w:val="20"/>
                <w:szCs w:val="20"/>
                <w:rtl w:val="0"/>
              </w:rPr>
              <w:t xml:space="preserve">Incumplimiento grave y muy grave: </w:t>
            </w:r>
            <w:r w:rsidDel="00000000" w:rsidR="00000000" w:rsidRPr="00000000">
              <w:rPr>
                <w:sz w:val="19"/>
                <w:szCs w:val="19"/>
                <w:rtl w:val="0"/>
              </w:rPr>
              <w:t xml:space="preserve">superior al 1% y hasta el 5% del precio del contrato</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C6">
            <w:pPr>
              <w:spacing w:after="0" w:line="259" w:lineRule="auto"/>
              <w:ind w:left="0" w:firstLine="0"/>
              <w:jc w:val="left"/>
              <w:rPr/>
            </w:pPr>
            <w:r w:rsidDel="00000000" w:rsidR="00000000" w:rsidRPr="00000000">
              <w:rPr>
                <w:sz w:val="19"/>
                <w:szCs w:val="19"/>
                <w:rtl w:val="0"/>
              </w:rPr>
              <w:t xml:space="preserve">(GRAVES) y superior al 5% y hasta el máximo legal del 10% del precio del contrato (MUY GRAVES).</w:t>
            </w:r>
            <w:r w:rsidDel="00000000" w:rsidR="00000000" w:rsidRPr="00000000">
              <w:rPr>
                <w:sz w:val="20"/>
                <w:szCs w:val="20"/>
                <w:rtl w:val="0"/>
              </w:rPr>
              <w:t xml:space="preserve"> </w:t>
            </w:r>
            <w:r w:rsidDel="00000000" w:rsidR="00000000" w:rsidRPr="00000000">
              <w:rPr>
                <w:sz w:val="19"/>
                <w:szCs w:val="19"/>
                <w:rtl w:val="0"/>
              </w:rPr>
              <w:t xml:space="preserve"> </w:t>
            </w:r>
            <w:r w:rsidDel="00000000" w:rsidR="00000000" w:rsidRPr="00000000">
              <w:rPr>
                <w:rtl w:val="0"/>
              </w:rPr>
            </w:r>
          </w:p>
          <w:p w:rsidR="00000000" w:rsidDel="00000000" w:rsidP="00000000" w:rsidRDefault="00000000" w:rsidRPr="00000000" w14:paraId="000001C7">
            <w:pPr>
              <w:spacing w:after="113" w:line="259" w:lineRule="auto"/>
              <w:ind w:left="0" w:firstLine="0"/>
              <w:jc w:val="left"/>
              <w:rPr/>
            </w:pPr>
            <w:r w:rsidDel="00000000" w:rsidR="00000000" w:rsidRPr="00000000">
              <w:rPr>
                <w:sz w:val="19"/>
                <w:szCs w:val="19"/>
                <w:rtl w:val="0"/>
              </w:rPr>
              <w:t xml:space="preserve"> </w:t>
            </w:r>
            <w:r w:rsidDel="00000000" w:rsidR="00000000" w:rsidRPr="00000000">
              <w:rPr>
                <w:rtl w:val="0"/>
              </w:rPr>
            </w:r>
          </w:p>
          <w:p w:rsidR="00000000" w:rsidDel="00000000" w:rsidP="00000000" w:rsidRDefault="00000000" w:rsidRPr="00000000" w14:paraId="000001C8">
            <w:pPr>
              <w:spacing w:after="0" w:line="259" w:lineRule="auto"/>
              <w:ind w:left="0" w:firstLine="0"/>
              <w:rPr/>
            </w:pPr>
            <w:r w:rsidDel="00000000" w:rsidR="00000000" w:rsidRPr="00000000">
              <w:rPr>
                <w:sz w:val="20"/>
                <w:szCs w:val="20"/>
                <w:rtl w:val="0"/>
              </w:rPr>
              <w:t xml:space="preserve">16.3 </w:t>
            </w:r>
            <w:r w:rsidDel="00000000" w:rsidR="00000000" w:rsidRPr="00000000">
              <w:rPr>
                <w:sz w:val="20"/>
                <w:szCs w:val="20"/>
                <w:u w:val="single"/>
                <w:rtl w:val="0"/>
              </w:rPr>
              <w:t xml:space="preserve">Condiciones especiales de ejecución del contrato de carácter social, ético, medioambiental o de otro orden</w:t>
            </w:r>
            <w:r w:rsidDel="00000000" w:rsidR="00000000" w:rsidRPr="00000000">
              <w:rPr>
                <w:sz w:val="20"/>
                <w:szCs w:val="20"/>
                <w:rtl w:val="0"/>
              </w:rPr>
              <w:t xml:space="preserve"> </w:t>
            </w:r>
            <w:r w:rsidDel="00000000" w:rsidR="00000000" w:rsidRPr="00000000">
              <w:rPr>
                <w:sz w:val="20"/>
                <w:szCs w:val="20"/>
                <w:u w:val="single"/>
                <w:rtl w:val="0"/>
              </w:rPr>
              <w:t xml:space="preserve">(art.202 de la LCSP):</w:t>
            </w:r>
            <w:r w:rsidDel="00000000" w:rsidR="00000000" w:rsidRPr="00000000">
              <w:rPr>
                <w:sz w:val="20"/>
                <w:szCs w:val="20"/>
                <w:rtl w:val="0"/>
              </w:rPr>
              <w:t xml:space="preserve"> </w:t>
            </w:r>
            <w:r w:rsidDel="00000000" w:rsidR="00000000" w:rsidRPr="00000000">
              <w:rPr>
                <w:rtl w:val="0"/>
              </w:rPr>
            </w:r>
          </w:p>
          <w:tbl>
            <w:tblPr>
              <w:tblStyle w:val="Table23"/>
              <w:tblW w:w="9002.0" w:type="dxa"/>
              <w:jc w:val="left"/>
              <w:tblInd w:w="319.0" w:type="dxa"/>
              <w:tblLayout w:type="fixed"/>
              <w:tblLook w:val="0400"/>
            </w:tblPr>
            <w:tblGrid>
              <w:gridCol w:w="9002"/>
              <w:tblGridChange w:id="0">
                <w:tblGrid>
                  <w:gridCol w:w="9002"/>
                </w:tblGrid>
              </w:tblGridChange>
            </w:tblGrid>
            <w:tr>
              <w:trPr>
                <w:cantSplit w:val="0"/>
                <w:trHeight w:val="279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9">
                  <w:pPr>
                    <w:spacing w:after="138" w:line="242" w:lineRule="auto"/>
                    <w:ind w:left="0" w:right="57" w:firstLine="0"/>
                    <w:rPr/>
                  </w:pPr>
                  <w:r w:rsidDel="00000000" w:rsidR="00000000" w:rsidRPr="00000000">
                    <w:rPr>
                      <w:sz w:val="20"/>
                      <w:szCs w:val="20"/>
                      <w:rtl w:val="0"/>
                    </w:rPr>
                    <w:t xml:space="preserve">1.- </w:t>
                  </w:r>
                  <w:r w:rsidDel="00000000" w:rsidR="00000000" w:rsidRPr="00000000">
                    <w:rPr>
                      <w:b w:val="1"/>
                      <w:sz w:val="20"/>
                      <w:szCs w:val="20"/>
                      <w:rtl w:val="0"/>
                    </w:rPr>
                    <w:t xml:space="preserve">Condición social para eliminar las desigualdades entre el hombre y la mujer y favorecer la aplicación de medidas que fomenten la igualdad entre mujeres y hombres en el trabajo:</w:t>
                  </w:r>
                  <w:r w:rsidDel="00000000" w:rsidR="00000000" w:rsidRPr="00000000">
                    <w:rPr>
                      <w:sz w:val="20"/>
                      <w:szCs w:val="20"/>
                      <w:rtl w:val="0"/>
                    </w:rPr>
                    <w:t xml:space="preserve"> La adjudicataria acreditará el establecimiento de un sistema de ordenación del tiempo de trabajo que incluya medidas de horarios flexible o sistema de teletrabajo que favorezca que tanto mujeres como hombres puedan conciliar su vida laboral, personal y familiar. </w:t>
                  </w:r>
                  <w:r w:rsidDel="00000000" w:rsidR="00000000" w:rsidRPr="00000000">
                    <w:rPr>
                      <w:rtl w:val="0"/>
                    </w:rPr>
                  </w:r>
                </w:p>
                <w:p w:rsidR="00000000" w:rsidDel="00000000" w:rsidP="00000000" w:rsidRDefault="00000000" w:rsidRPr="00000000" w14:paraId="000001CA">
                  <w:pPr>
                    <w:spacing w:after="138" w:line="245" w:lineRule="auto"/>
                    <w:ind w:left="0" w:right="60" w:firstLine="0"/>
                    <w:rPr/>
                  </w:pPr>
                  <w:r w:rsidDel="00000000" w:rsidR="00000000" w:rsidRPr="00000000">
                    <w:rPr>
                      <w:sz w:val="20"/>
                      <w:szCs w:val="20"/>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sz w:val="20"/>
                      <w:szCs w:val="20"/>
                      <w:rtl w:val="0"/>
                    </w:rPr>
                    <w:t xml:space="preserve">Garantizar la seguridad y la protección de la salud en el lugar de trabajo y el cumplimiento de los convenios colectivos sectoriales y territoriales aplicables, tanto en lo que afecta a condiciones generales como salariales.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CB">
                  <w:pPr>
                    <w:spacing w:after="0" w:line="259" w:lineRule="auto"/>
                    <w:ind w:left="0" w:firstLine="0"/>
                    <w:rPr/>
                  </w:pPr>
                  <w:r w:rsidDel="00000000" w:rsidR="00000000" w:rsidRPr="00000000">
                    <w:rPr>
                      <w:sz w:val="20"/>
                      <w:szCs w:val="20"/>
                      <w:rtl w:val="0"/>
                    </w:rPr>
                    <w:t xml:space="preserve">Además de las condiciones anteriores, se estará a lo dispuesto en el </w:t>
                  </w:r>
                  <w:r w:rsidDel="00000000" w:rsidR="00000000" w:rsidRPr="00000000">
                    <w:rPr>
                      <w:b w:val="1"/>
                      <w:sz w:val="20"/>
                      <w:szCs w:val="20"/>
                      <w:rtl w:val="0"/>
                    </w:rPr>
                    <w:t xml:space="preserve">apartado 21 </w:t>
                  </w:r>
                  <w:r w:rsidDel="00000000" w:rsidR="00000000" w:rsidRPr="00000000">
                    <w:rPr>
                      <w:sz w:val="20"/>
                      <w:szCs w:val="20"/>
                      <w:rtl w:val="0"/>
                    </w:rPr>
                    <w:t xml:space="preserve">sobre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0"/>
                      <w:szCs w:val="20"/>
                      <w:rtl w:val="0"/>
                    </w:rPr>
                    <w:t xml:space="preserve">Protección de datos, seguridad y confidencialidad de la información</w:t>
                  </w:r>
                  <w:r w:rsidDel="00000000" w:rsidR="00000000" w:rsidRPr="00000000">
                    <w:rPr>
                      <w:color w:val="ff0000"/>
                      <w:sz w:val="20"/>
                      <w:szCs w:val="20"/>
                      <w:rtl w:val="0"/>
                    </w:rPr>
                    <w:t xml:space="preserve">. </w:t>
                  </w:r>
                  <w:r w:rsidDel="00000000" w:rsidR="00000000" w:rsidRPr="00000000">
                    <w:rPr>
                      <w:rtl w:val="0"/>
                    </w:rPr>
                  </w:r>
                </w:p>
              </w:tc>
            </w:tr>
          </w:tbl>
          <w:p w:rsidR="00000000" w:rsidDel="00000000" w:rsidP="00000000" w:rsidRDefault="00000000" w:rsidRPr="00000000" w14:paraId="000001CC">
            <w:pPr>
              <w:numPr>
                <w:ilvl w:val="0"/>
                <w:numId w:val="28"/>
              </w:numPr>
              <w:spacing w:after="78" w:line="259" w:lineRule="auto"/>
              <w:ind w:left="852" w:hanging="286"/>
              <w:jc w:val="left"/>
              <w:rPr/>
            </w:pPr>
            <w:r w:rsidDel="00000000" w:rsidR="00000000" w:rsidRPr="00000000">
              <w:rPr>
                <w:sz w:val="20"/>
                <w:szCs w:val="20"/>
                <w:rtl w:val="0"/>
              </w:rPr>
              <w:t xml:space="preserve">Es condición esencial de ejecución del contrato a los efectos del art. 211 (SI/NO) SI  </w:t>
            </w:r>
            <w:r w:rsidDel="00000000" w:rsidR="00000000" w:rsidRPr="00000000">
              <w:rPr>
                <w:rtl w:val="0"/>
              </w:rPr>
            </w:r>
          </w:p>
          <w:p w:rsidR="00000000" w:rsidDel="00000000" w:rsidP="00000000" w:rsidRDefault="00000000" w:rsidRPr="00000000" w14:paraId="000001CD">
            <w:pPr>
              <w:numPr>
                <w:ilvl w:val="0"/>
                <w:numId w:val="28"/>
              </w:numPr>
              <w:spacing w:after="81" w:line="259" w:lineRule="auto"/>
              <w:ind w:left="852" w:hanging="286"/>
              <w:jc w:val="left"/>
              <w:rPr/>
            </w:pPr>
            <w:r w:rsidDel="00000000" w:rsidR="00000000" w:rsidRPr="00000000">
              <w:rPr>
                <w:sz w:val="20"/>
                <w:szCs w:val="20"/>
                <w:rtl w:val="0"/>
              </w:rPr>
              <w:t xml:space="preserve">Se considera su incumplimiento infracción grave (SI/NO) SI </w:t>
            </w:r>
            <w:r w:rsidDel="00000000" w:rsidR="00000000" w:rsidRPr="00000000">
              <w:rPr>
                <w:rtl w:val="0"/>
              </w:rPr>
            </w:r>
          </w:p>
          <w:p w:rsidR="00000000" w:rsidDel="00000000" w:rsidP="00000000" w:rsidRDefault="00000000" w:rsidRPr="00000000" w14:paraId="000001CE">
            <w:pPr>
              <w:numPr>
                <w:ilvl w:val="0"/>
                <w:numId w:val="28"/>
              </w:numPr>
              <w:spacing w:after="84" w:line="259" w:lineRule="auto"/>
              <w:ind w:left="852" w:hanging="286"/>
              <w:jc w:val="left"/>
              <w:rPr/>
            </w:pPr>
            <w:r w:rsidDel="00000000" w:rsidR="00000000" w:rsidRPr="00000000">
              <w:rPr>
                <w:sz w:val="20"/>
                <w:szCs w:val="20"/>
                <w:rtl w:val="0"/>
              </w:rPr>
              <w:t xml:space="preserve">Penalidades previstas </w:t>
            </w:r>
            <w:r w:rsidDel="00000000" w:rsidR="00000000" w:rsidRPr="00000000">
              <w:rPr>
                <w:rtl w:val="0"/>
              </w:rPr>
            </w:r>
          </w:p>
          <w:p w:rsidR="00000000" w:rsidDel="00000000" w:rsidP="00000000" w:rsidRDefault="00000000" w:rsidRPr="00000000" w14:paraId="000001CF">
            <w:pPr>
              <w:numPr>
                <w:ilvl w:val="2"/>
                <w:numId w:val="19"/>
              </w:numPr>
              <w:spacing w:after="120" w:line="259" w:lineRule="auto"/>
              <w:ind w:left="1637" w:right="30" w:hanging="360"/>
              <w:jc w:val="left"/>
              <w:rPr/>
            </w:pPr>
            <w:r w:rsidDel="00000000" w:rsidR="00000000" w:rsidRPr="00000000">
              <w:rPr>
                <w:sz w:val="20"/>
                <w:szCs w:val="20"/>
                <w:rtl w:val="0"/>
              </w:rPr>
              <w:t xml:space="preserve">Incumplimiento leve:  1% del precio del contrato </w:t>
            </w:r>
            <w:r w:rsidDel="00000000" w:rsidR="00000000" w:rsidRPr="00000000">
              <w:rPr>
                <w:rtl w:val="0"/>
              </w:rPr>
            </w:r>
          </w:p>
          <w:p w:rsidR="00000000" w:rsidDel="00000000" w:rsidP="00000000" w:rsidRDefault="00000000" w:rsidRPr="00000000" w14:paraId="000001D0">
            <w:pPr>
              <w:numPr>
                <w:ilvl w:val="2"/>
                <w:numId w:val="19"/>
              </w:numPr>
              <w:spacing w:line="250" w:lineRule="auto"/>
              <w:ind w:left="1637" w:right="30" w:hanging="360"/>
              <w:jc w:val="left"/>
              <w:rPr/>
            </w:pPr>
            <w:r w:rsidDel="00000000" w:rsidR="00000000" w:rsidRPr="00000000">
              <w:rPr>
                <w:sz w:val="20"/>
                <w:szCs w:val="20"/>
                <w:rtl w:val="0"/>
              </w:rPr>
              <w:t xml:space="preserve">Incumplimiento grave y muy grave: superior al 1% y hasta el 5% del precio del contrato (GRAVES) y superior al 5% y hasta el máximo legal del 10% del precio del contrato (MUY GRAVES). </w:t>
            </w:r>
            <w:r w:rsidDel="00000000" w:rsidR="00000000" w:rsidRPr="00000000">
              <w:rPr>
                <w:rtl w:val="0"/>
              </w:rPr>
            </w:r>
          </w:p>
          <w:p w:rsidR="00000000" w:rsidDel="00000000" w:rsidP="00000000" w:rsidRDefault="00000000" w:rsidRPr="00000000" w14:paraId="000001D1">
            <w:pPr>
              <w:spacing w:after="101" w:line="259" w:lineRule="auto"/>
              <w:ind w:left="1277"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D2">
            <w:pPr>
              <w:spacing w:after="103" w:line="259" w:lineRule="auto"/>
              <w:ind w:left="0" w:firstLine="0"/>
              <w:jc w:val="left"/>
              <w:rPr/>
            </w:pPr>
            <w:r w:rsidDel="00000000" w:rsidR="00000000" w:rsidRPr="00000000">
              <w:rPr>
                <w:sz w:val="20"/>
                <w:szCs w:val="20"/>
                <w:rtl w:val="0"/>
              </w:rPr>
              <w:t xml:space="preserve">16.4 </w:t>
            </w:r>
            <w:r w:rsidDel="00000000" w:rsidR="00000000" w:rsidRPr="00000000">
              <w:rPr>
                <w:sz w:val="20"/>
                <w:szCs w:val="20"/>
                <w:u w:val="single"/>
                <w:rtl w:val="0"/>
              </w:rPr>
              <w:t xml:space="preserve">Lugar de prestación del servicio</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D3">
            <w:pPr>
              <w:spacing w:after="118" w:line="241" w:lineRule="auto"/>
              <w:ind w:left="0" w:right="61" w:firstLine="0"/>
              <w:rPr/>
            </w:pPr>
            <w:r w:rsidDel="00000000" w:rsidR="00000000" w:rsidRPr="00000000">
              <w:rPr>
                <w:sz w:val="20"/>
                <w:szCs w:val="20"/>
                <w:rtl w:val="0"/>
              </w:rPr>
              <w:t xml:space="preserve">La empresa adjudicataria no podrá variar la ubicación de la sede desde la que se presta el servicio sin el consentimiento expreso del Ministerio de Sanidad. La prestación del servicio desde un lugar diferente sin consentimiento previo del Ministerio podrá dar lugar a la imposición de penalidades o a la rescisión del contrato. </w:t>
            </w:r>
            <w:r w:rsidDel="00000000" w:rsidR="00000000" w:rsidRPr="00000000">
              <w:rPr>
                <w:rtl w:val="0"/>
              </w:rPr>
            </w:r>
          </w:p>
          <w:p w:rsidR="00000000" w:rsidDel="00000000" w:rsidP="00000000" w:rsidRDefault="00000000" w:rsidRPr="00000000" w14:paraId="000001D4">
            <w:pPr>
              <w:numPr>
                <w:ilvl w:val="0"/>
                <w:numId w:val="20"/>
              </w:numPr>
              <w:spacing w:after="0" w:line="344" w:lineRule="auto"/>
              <w:ind w:left="566" w:right="524" w:hanging="283"/>
              <w:jc w:val="left"/>
              <w:rPr/>
            </w:pPr>
            <w:r w:rsidDel="00000000" w:rsidR="00000000" w:rsidRPr="00000000">
              <w:rPr>
                <w:b w:val="1"/>
                <w:sz w:val="20"/>
                <w:szCs w:val="20"/>
                <w:rtl w:val="0"/>
              </w:rPr>
              <w:t xml:space="preserve">El servicio se ejecutará en las dependencias o instalaciones del contratista (SI/NO): SI </w:t>
            </w: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sz w:val="20"/>
                <w:szCs w:val="20"/>
                <w:rtl w:val="0"/>
              </w:rPr>
              <w:t xml:space="preserve"> </w:t>
            </w:r>
            <w:r w:rsidDel="00000000" w:rsidR="00000000" w:rsidRPr="00000000">
              <w:rPr>
                <w:b w:val="1"/>
                <w:sz w:val="20"/>
                <w:szCs w:val="20"/>
                <w:rtl w:val="0"/>
              </w:rPr>
              <w:t xml:space="preserve">En caso afirmativo: </w:t>
            </w:r>
            <w:r w:rsidDel="00000000" w:rsidR="00000000" w:rsidRPr="00000000">
              <w:rPr>
                <w:rtl w:val="0"/>
              </w:rPr>
            </w:r>
          </w:p>
          <w:p w:rsidR="00000000" w:rsidDel="00000000" w:rsidP="00000000" w:rsidRDefault="00000000" w:rsidRPr="00000000" w14:paraId="000001D5">
            <w:pPr>
              <w:spacing w:after="116" w:line="241" w:lineRule="auto"/>
              <w:ind w:left="566" w:right="61" w:firstLine="0"/>
              <w:rPr/>
            </w:pPr>
            <w:r w:rsidDel="00000000" w:rsidR="00000000" w:rsidRPr="00000000">
              <w:rPr>
                <w:sz w:val="20"/>
                <w:szCs w:val="20"/>
                <w:rtl w:val="0"/>
              </w:rPr>
              <w:t xml:space="preserve">El contratista ejecutará el contrato, o encargo, en sus propias dependencias o instalaciones salvo que, excepcionalmente y por razones justificadas que imposibiliten la prestación del servicio desde sus instalaciones, sea autorizada por el responsable del contrato o encargo a realizar alguna actuación puntual en dependencias administrativas. </w:t>
            </w:r>
            <w:r w:rsidDel="00000000" w:rsidR="00000000" w:rsidRPr="00000000">
              <w:rPr>
                <w:rtl w:val="0"/>
              </w:rPr>
            </w:r>
          </w:p>
          <w:p w:rsidR="00000000" w:rsidDel="00000000" w:rsidP="00000000" w:rsidRDefault="00000000" w:rsidRPr="00000000" w14:paraId="000001D6">
            <w:pPr>
              <w:numPr>
                <w:ilvl w:val="0"/>
                <w:numId w:val="20"/>
              </w:numPr>
              <w:spacing w:after="0" w:line="388" w:lineRule="auto"/>
              <w:ind w:left="566" w:right="524" w:hanging="283"/>
              <w:jc w:val="left"/>
              <w:rPr/>
            </w:pPr>
            <w:r w:rsidDel="00000000" w:rsidR="00000000" w:rsidRPr="00000000">
              <w:rPr>
                <w:b w:val="1"/>
                <w:sz w:val="20"/>
                <w:szCs w:val="20"/>
                <w:rtl w:val="0"/>
              </w:rPr>
              <w:t xml:space="preserve">El servicio se ejecutará en las dependencias del Ministerio (SI/NO): NO </w:t>
            </w:r>
            <w:r w:rsidDel="00000000" w:rsidR="00000000" w:rsidRPr="00000000">
              <w:rPr>
                <w:rFonts w:ascii="Courier New" w:cs="Courier New" w:eastAsia="Courier New" w:hAnsi="Courier New"/>
                <w:sz w:val="20"/>
                <w:szCs w:val="20"/>
                <w:rtl w:val="0"/>
              </w:rPr>
              <w:t xml:space="preserve">o</w:t>
            </w:r>
            <w:r w:rsidDel="00000000" w:rsidR="00000000" w:rsidRPr="00000000">
              <w:rPr>
                <w:sz w:val="20"/>
                <w:szCs w:val="20"/>
                <w:rtl w:val="0"/>
              </w:rPr>
              <w:t xml:space="preserve"> Tiene la consideración de condición esencial de ejecución del contrato a los efectos del art. 211 LCSP: </w:t>
            </w:r>
            <w:r w:rsidDel="00000000" w:rsidR="00000000" w:rsidRPr="00000000">
              <w:rPr>
                <w:rtl w:val="0"/>
              </w:rPr>
            </w:r>
          </w:p>
          <w:p w:rsidR="00000000" w:rsidDel="00000000" w:rsidP="00000000" w:rsidRDefault="00000000" w:rsidRPr="00000000" w14:paraId="000001D7">
            <w:pPr>
              <w:spacing w:after="0" w:line="259" w:lineRule="auto"/>
              <w:ind w:left="283" w:right="3929" w:firstLine="360"/>
              <w:jc w:val="left"/>
              <w:rPr/>
            </w:pPr>
            <w:r w:rsidDel="00000000" w:rsidR="00000000" w:rsidRPr="00000000">
              <w:rPr>
                <w:b w:val="1"/>
                <w:sz w:val="20"/>
                <w:szCs w:val="20"/>
                <w:rtl w:val="0"/>
              </w:rPr>
              <w:t xml:space="preserve">SI</w:t>
            </w:r>
            <w:r w:rsidDel="00000000" w:rsidR="00000000" w:rsidRPr="00000000">
              <w:rPr>
                <w:sz w:val="20"/>
                <w:szCs w:val="20"/>
                <w:rtl w:val="0"/>
              </w:rPr>
              <w:t xml:space="preserve"> </w:t>
            </w:r>
            <w:r w:rsidDel="00000000" w:rsidR="00000000" w:rsidRPr="00000000">
              <w:rPr>
                <w:rFonts w:ascii="Courier New" w:cs="Courier New" w:eastAsia="Courier New" w:hAnsi="Courier New"/>
                <w:sz w:val="20"/>
                <w:szCs w:val="20"/>
                <w:rtl w:val="0"/>
              </w:rPr>
              <w:t xml:space="preserve">o</w:t>
            </w:r>
            <w:r w:rsidDel="00000000" w:rsidR="00000000" w:rsidRPr="00000000">
              <w:rPr>
                <w:sz w:val="20"/>
                <w:szCs w:val="20"/>
                <w:rtl w:val="0"/>
              </w:rPr>
              <w:t xml:space="preserve"> </w:t>
              <w:tab/>
              <w:t xml:space="preserve">Se considera su incumplimiento infracción grave (SI/NO): </w:t>
            </w:r>
            <w:r w:rsidDel="00000000" w:rsidR="00000000" w:rsidRPr="00000000">
              <w:rPr>
                <w:b w:val="1"/>
                <w:sz w:val="20"/>
                <w:szCs w:val="20"/>
                <w:rtl w:val="0"/>
              </w:rPr>
              <w:t xml:space="preserve">SI</w:t>
            </w:r>
            <w:r w:rsidDel="00000000" w:rsidR="00000000" w:rsidRPr="00000000">
              <w:rPr>
                <w:sz w:val="20"/>
                <w:szCs w:val="20"/>
                <w:rtl w:val="0"/>
              </w:rPr>
              <w:t xml:space="preserve"> </w:t>
            </w:r>
            <w:r w:rsidDel="00000000" w:rsidR="00000000" w:rsidRPr="00000000">
              <w:rPr>
                <w:rFonts w:ascii="Courier New" w:cs="Courier New" w:eastAsia="Courier New" w:hAnsi="Courier New"/>
                <w:sz w:val="20"/>
                <w:szCs w:val="20"/>
                <w:rtl w:val="0"/>
              </w:rPr>
              <w:t xml:space="preserve">o</w:t>
            </w:r>
            <w:r w:rsidDel="00000000" w:rsidR="00000000" w:rsidRPr="00000000">
              <w:rPr>
                <w:sz w:val="20"/>
                <w:szCs w:val="20"/>
                <w:rtl w:val="0"/>
              </w:rPr>
              <w:t xml:space="preserve"> </w:t>
              <w:tab/>
              <w:t xml:space="preserve">Penalidades previstas: </w:t>
            </w:r>
            <w:r w:rsidDel="00000000" w:rsidR="00000000" w:rsidRPr="00000000">
              <w:rPr>
                <w:rtl w:val="0"/>
              </w:rPr>
            </w:r>
          </w:p>
        </w:tc>
      </w:tr>
    </w:tbl>
    <w:p w:rsidR="00000000" w:rsidDel="00000000" w:rsidP="00000000" w:rsidRDefault="00000000" w:rsidRPr="00000000" w14:paraId="000001D8">
      <w:pPr>
        <w:spacing w:after="0" w:line="259" w:lineRule="auto"/>
        <w:ind w:left="-1419" w:right="11374" w:firstLine="0"/>
        <w:jc w:val="left"/>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TopAndBottom distB="0" distT="0"/>
                <wp:docPr id="25" name=""/>
                <a:graphic>
                  <a:graphicData uri="http://schemas.microsoft.com/office/word/2010/wordprocessingGroup">
                    <wpg:wgp>
                      <wpg:cNvGrpSpPr/>
                      <wpg:grpSpPr>
                        <a:xfrm>
                          <a:off x="0" y="0"/>
                          <a:ext cx="210561" cy="5835396"/>
                          <a:chOff x="0" y="0"/>
                          <a:chExt cx="210561" cy="5835396"/>
                        </a:xfrm>
                      </wpg:grpSpPr>
                      <wps:wsp>
                        <wps:cNvSpPr/>
                        <wps:cNvPr id="5284" name="Rectangle 5284"/>
                        <wps:spPr>
                          <a:xfrm rot="-5399999">
                            <a:off x="-2188570" y="3535688"/>
                            <a:ext cx="44882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 xml:space="preserve">SILVIA CALZON FERNANDEZ - 2022-09-27 13:17:03 CEST, Orden SND/1093/2021 </w:t>
                              </w:r>
                            </w:p>
                          </w:txbxContent>
                        </wps:txbx>
                        <wps:bodyPr bIns="0" rtlCol="0" horzOverflow="overflow" lIns="0" rIns="0" vert="horz" tIns="0">
                          <a:noAutofit/>
                        </wps:bodyPr>
                      </wps:wsp>
                      <wps:wsp>
                        <wps:cNvSpPr/>
                        <wps:cNvPr id="5285" name="Rectangle 5285"/>
                        <wps:spPr>
                          <a:xfrm rot="-5399999">
                            <a:off x="-3697970" y="1899289"/>
                            <a:ext cx="77610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Puede comprobar la autenticidad de esta copia mediante CSV:  OIP_ONTK7KOMY76T4NUMF9ET65YICVW9  en https://www.pap.hacienda.gob.es</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TopAndBottom distB="0" distT="0"/>
                <wp:docPr id="25" name="image39.png"/>
                <a:graphic>
                  <a:graphicData uri="http://schemas.openxmlformats.org/drawingml/2006/picture">
                    <pic:pic>
                      <pic:nvPicPr>
                        <pic:cNvPr id="0" name="image39.png"/>
                        <pic:cNvPicPr preferRelativeResize="0"/>
                      </pic:nvPicPr>
                      <pic:blipFill>
                        <a:blip r:embed="rId7"/>
                        <a:srcRect b="0" l="0" r="0" t="0"/>
                        <a:stretch>
                          <a:fillRect/>
                        </a:stretch>
                      </pic:blipFill>
                      <pic:spPr>
                        <a:xfrm>
                          <a:off x="0" y="0"/>
                          <a:ext cx="210561" cy="5835396"/>
                        </a:xfrm>
                        <a:prstGeom prst="rect"/>
                        <a:ln/>
                      </pic:spPr>
                    </pic:pic>
                  </a:graphicData>
                </a:graphic>
              </wp:anchor>
            </w:drawing>
          </mc:Fallback>
        </mc:AlternateContent>
      </w:r>
      <w:r w:rsidDel="00000000" w:rsidR="00000000" w:rsidRPr="00000000">
        <w:br w:type="page"/>
      </w:r>
      <w:r w:rsidDel="00000000" w:rsidR="00000000" w:rsidRPr="00000000">
        <w:rPr>
          <w:rtl w:val="0"/>
        </w:rPr>
      </w:r>
    </w:p>
    <w:tbl>
      <w:tblPr>
        <w:tblStyle w:val="Table24"/>
        <w:tblW w:w="10058.0" w:type="dxa"/>
        <w:jc w:val="left"/>
        <w:tblInd w:w="5.0" w:type="dxa"/>
        <w:tblLayout w:type="fixed"/>
        <w:tblLook w:val="0400"/>
      </w:tblPr>
      <w:tblGrid>
        <w:gridCol w:w="1745"/>
        <w:gridCol w:w="8313"/>
        <w:tblGridChange w:id="0">
          <w:tblGrid>
            <w:gridCol w:w="1745"/>
            <w:gridCol w:w="8313"/>
          </w:tblGrid>
        </w:tblGridChange>
      </w:tblGrid>
      <w:tr>
        <w:trPr>
          <w:cantSplit w:val="0"/>
          <w:trHeight w:val="336" w:hRule="atLeast"/>
          <w:tblHeader w:val="0"/>
        </w:trPr>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1D9">
            <w:pPr>
              <w:spacing w:after="0" w:line="259" w:lineRule="auto"/>
              <w:ind w:left="0" w:right="216" w:firstLine="0"/>
              <w:jc w:val="right"/>
              <w:rPr/>
            </w:pP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1DA">
            <w:pPr>
              <w:spacing w:after="0" w:line="259" w:lineRule="auto"/>
              <w:ind w:left="0" w:firstLine="0"/>
              <w:jc w:val="left"/>
              <w:rPr/>
            </w:pPr>
            <w:r w:rsidDel="00000000" w:rsidR="00000000" w:rsidRPr="00000000">
              <w:rPr>
                <w:sz w:val="20"/>
                <w:szCs w:val="20"/>
                <w:rtl w:val="0"/>
              </w:rPr>
              <w:t xml:space="preserve">Incumplimiento leve:  1% del precio del contrato </w:t>
            </w:r>
            <w:r w:rsidDel="00000000" w:rsidR="00000000" w:rsidRPr="00000000">
              <w:rPr>
                <w:rtl w:val="0"/>
              </w:rPr>
            </w:r>
          </w:p>
        </w:tc>
      </w:tr>
      <w:tr>
        <w:trPr>
          <w:cantSplit w:val="0"/>
          <w:trHeight w:val="1212"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DB">
            <w:pPr>
              <w:spacing w:after="0" w:line="259" w:lineRule="auto"/>
              <w:ind w:left="0" w:right="216" w:firstLine="0"/>
              <w:jc w:val="right"/>
              <w:rPr/>
            </w:pP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DC">
            <w:pPr>
              <w:spacing w:after="120" w:line="241" w:lineRule="auto"/>
              <w:ind w:left="0" w:right="63" w:firstLine="0"/>
              <w:rPr/>
            </w:pPr>
            <w:r w:rsidDel="00000000" w:rsidR="00000000" w:rsidRPr="00000000">
              <w:rPr>
                <w:sz w:val="20"/>
                <w:szCs w:val="20"/>
                <w:rtl w:val="0"/>
              </w:rPr>
              <w:t xml:space="preserve">Incumplimiento grave y muy grave: superior al 1% y hasta el 5% del precio del contrato (GRAVES) y superior al 5% y hasta el máximo legal del 10% del precio del contrato (MUY GRAVES). </w:t>
            </w:r>
            <w:r w:rsidDel="00000000" w:rsidR="00000000" w:rsidRPr="00000000">
              <w:rPr>
                <w:rtl w:val="0"/>
              </w:rPr>
            </w:r>
          </w:p>
          <w:p w:rsidR="00000000" w:rsidDel="00000000" w:rsidP="00000000" w:rsidRDefault="00000000" w:rsidRPr="00000000" w14:paraId="000001DD">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1DE">
      <w:pPr>
        <w:spacing w:after="0" w:line="259" w:lineRule="auto"/>
        <w:ind w:left="113" w:firstLine="0"/>
        <w:rPr/>
      </w:pPr>
      <w:r w:rsidDel="00000000" w:rsidR="00000000" w:rsidRPr="00000000">
        <w:rPr>
          <w:sz w:val="20"/>
          <w:szCs w:val="20"/>
          <w:rtl w:val="0"/>
        </w:rPr>
        <w:t xml:space="preserve"> </w:t>
      </w:r>
      <w:r w:rsidDel="00000000" w:rsidR="00000000" w:rsidRPr="00000000">
        <w:rPr>
          <w:rtl w:val="0"/>
        </w:rPr>
      </w:r>
    </w:p>
    <w:tbl>
      <w:tblPr>
        <w:tblStyle w:val="Table25"/>
        <w:tblW w:w="10058.0" w:type="dxa"/>
        <w:jc w:val="left"/>
        <w:tblInd w:w="5.0" w:type="dxa"/>
        <w:tblLayout w:type="fixed"/>
        <w:tblLook w:val="0400"/>
      </w:tblPr>
      <w:tblGrid>
        <w:gridCol w:w="10058"/>
        <w:tblGridChange w:id="0">
          <w:tblGrid>
            <w:gridCol w:w="10058"/>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F">
            <w:pPr>
              <w:spacing w:after="0" w:line="259" w:lineRule="auto"/>
              <w:ind w:left="0" w:firstLine="0"/>
              <w:jc w:val="left"/>
              <w:rPr/>
            </w:pPr>
            <w:r w:rsidDel="00000000" w:rsidR="00000000" w:rsidRPr="00000000">
              <w:rPr>
                <w:b w:val="1"/>
                <w:sz w:val="20"/>
                <w:szCs w:val="20"/>
                <w:rtl w:val="0"/>
              </w:rPr>
              <w:t xml:space="preserve">17. Penalidades administrativas por incumplimiento criterios de adjudicación.</w:t>
            </w:r>
            <w:r w:rsidDel="00000000" w:rsidR="00000000" w:rsidRPr="00000000">
              <w:rPr>
                <w:i w:val="1"/>
                <w:sz w:val="16"/>
                <w:szCs w:val="16"/>
                <w:rtl w:val="0"/>
              </w:rPr>
              <w:t xml:space="preserve"> (cláusula decimonovena del PCAP)</w:t>
            </w:r>
            <w:r w:rsidDel="00000000" w:rsidR="00000000" w:rsidRPr="00000000">
              <w:rPr>
                <w:b w:val="1"/>
                <w:sz w:val="20"/>
                <w:szCs w:val="20"/>
                <w:rtl w:val="0"/>
              </w:rPr>
              <w:t xml:space="preserve">  </w:t>
            </w:r>
            <w:r w:rsidDel="00000000" w:rsidR="00000000" w:rsidRPr="00000000">
              <w:rPr>
                <w:rtl w:val="0"/>
              </w:rPr>
            </w:r>
          </w:p>
        </w:tc>
      </w:tr>
      <w:tr>
        <w:trPr>
          <w:cantSplit w:val="0"/>
          <w:trHeight w:val="235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0">
            <w:pPr>
              <w:numPr>
                <w:ilvl w:val="0"/>
                <w:numId w:val="21"/>
              </w:numPr>
              <w:spacing w:after="78" w:line="259" w:lineRule="auto"/>
              <w:ind w:left="852" w:hanging="286"/>
              <w:jc w:val="left"/>
              <w:rPr/>
            </w:pPr>
            <w:r w:rsidDel="00000000" w:rsidR="00000000" w:rsidRPr="00000000">
              <w:rPr>
                <w:sz w:val="20"/>
                <w:szCs w:val="20"/>
                <w:rtl w:val="0"/>
              </w:rPr>
              <w:t xml:space="preserve">Es condición esencial de ejecución del contrato a los efectos del art. 211) (SI/NO) SI </w:t>
            </w:r>
            <w:r w:rsidDel="00000000" w:rsidR="00000000" w:rsidRPr="00000000">
              <w:rPr>
                <w:rtl w:val="0"/>
              </w:rPr>
            </w:r>
          </w:p>
          <w:p w:rsidR="00000000" w:rsidDel="00000000" w:rsidP="00000000" w:rsidRDefault="00000000" w:rsidRPr="00000000" w14:paraId="000001E1">
            <w:pPr>
              <w:numPr>
                <w:ilvl w:val="0"/>
                <w:numId w:val="21"/>
              </w:numPr>
              <w:spacing w:after="80" w:line="259" w:lineRule="auto"/>
              <w:ind w:left="852" w:hanging="286"/>
              <w:jc w:val="left"/>
              <w:rPr/>
            </w:pPr>
            <w:r w:rsidDel="00000000" w:rsidR="00000000" w:rsidRPr="00000000">
              <w:rPr>
                <w:sz w:val="20"/>
                <w:szCs w:val="20"/>
                <w:rtl w:val="0"/>
              </w:rPr>
              <w:t xml:space="preserve">Se considera su incumplimiento infracción grave (SI/NO): SI </w:t>
            </w:r>
            <w:r w:rsidDel="00000000" w:rsidR="00000000" w:rsidRPr="00000000">
              <w:rPr>
                <w:rtl w:val="0"/>
              </w:rPr>
            </w:r>
          </w:p>
          <w:p w:rsidR="00000000" w:rsidDel="00000000" w:rsidP="00000000" w:rsidRDefault="00000000" w:rsidRPr="00000000" w14:paraId="000001E2">
            <w:pPr>
              <w:numPr>
                <w:ilvl w:val="0"/>
                <w:numId w:val="21"/>
              </w:numPr>
              <w:spacing w:after="84" w:line="259" w:lineRule="auto"/>
              <w:ind w:left="852" w:hanging="286"/>
              <w:jc w:val="left"/>
              <w:rPr/>
            </w:pPr>
            <w:r w:rsidDel="00000000" w:rsidR="00000000" w:rsidRPr="00000000">
              <w:rPr>
                <w:sz w:val="20"/>
                <w:szCs w:val="20"/>
                <w:rtl w:val="0"/>
              </w:rPr>
              <w:t xml:space="preserve">Penalidades previstas </w:t>
            </w:r>
            <w:r w:rsidDel="00000000" w:rsidR="00000000" w:rsidRPr="00000000">
              <w:rPr>
                <w:rtl w:val="0"/>
              </w:rPr>
            </w:r>
          </w:p>
          <w:p w:rsidR="00000000" w:rsidDel="00000000" w:rsidP="00000000" w:rsidRDefault="00000000" w:rsidRPr="00000000" w14:paraId="000001E3">
            <w:pPr>
              <w:numPr>
                <w:ilvl w:val="1"/>
                <w:numId w:val="21"/>
              </w:numPr>
              <w:spacing w:after="125" w:line="259" w:lineRule="auto"/>
              <w:ind w:left="1637" w:right="55" w:hanging="360"/>
              <w:jc w:val="left"/>
              <w:rPr/>
            </w:pPr>
            <w:r w:rsidDel="00000000" w:rsidR="00000000" w:rsidRPr="00000000">
              <w:rPr>
                <w:sz w:val="20"/>
                <w:szCs w:val="20"/>
                <w:rtl w:val="0"/>
              </w:rPr>
              <w:t xml:space="preserve">Incumplimiento leve:  1% del precio del contrato </w:t>
            </w:r>
            <w:r w:rsidDel="00000000" w:rsidR="00000000" w:rsidRPr="00000000">
              <w:rPr>
                <w:rtl w:val="0"/>
              </w:rPr>
            </w:r>
          </w:p>
          <w:p w:rsidR="00000000" w:rsidDel="00000000" w:rsidP="00000000" w:rsidRDefault="00000000" w:rsidRPr="00000000" w14:paraId="000001E4">
            <w:pPr>
              <w:numPr>
                <w:ilvl w:val="1"/>
                <w:numId w:val="21"/>
              </w:numPr>
              <w:spacing w:after="0" w:line="259" w:lineRule="auto"/>
              <w:ind w:left="1637" w:right="55" w:hanging="360"/>
              <w:jc w:val="left"/>
              <w:rPr/>
            </w:pPr>
            <w:r w:rsidDel="00000000" w:rsidR="00000000" w:rsidRPr="00000000">
              <w:rPr>
                <w:sz w:val="20"/>
                <w:szCs w:val="20"/>
                <w:rtl w:val="0"/>
              </w:rPr>
              <w:t xml:space="preserve">Incumplimiento grave y muy grave: </w:t>
            </w:r>
            <w:r w:rsidDel="00000000" w:rsidR="00000000" w:rsidRPr="00000000">
              <w:rPr>
                <w:sz w:val="19"/>
                <w:szCs w:val="19"/>
                <w:rtl w:val="0"/>
              </w:rPr>
              <w:t xml:space="preserve">superior al 1% y hasta el 5% del precio del contrato</w:t>
            </w:r>
            <w:r w:rsidDel="00000000" w:rsidR="00000000" w:rsidRPr="00000000">
              <w:rPr>
                <w:sz w:val="20"/>
                <w:szCs w:val="20"/>
                <w:rtl w:val="0"/>
              </w:rPr>
              <w:t xml:space="preserve"> </w:t>
            </w:r>
            <w:r w:rsidDel="00000000" w:rsidR="00000000" w:rsidRPr="00000000">
              <w:rPr>
                <w:sz w:val="19"/>
                <w:szCs w:val="19"/>
                <w:rtl w:val="0"/>
              </w:rPr>
              <w:t xml:space="preserve">(GRAVES) y superior al 5% y hasta el máximo legal del 10% del precio del contrato (MUY GRAVES).</w:t>
            </w: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1E5">
      <w:pPr>
        <w:spacing w:after="0" w:line="259" w:lineRule="auto"/>
        <w:ind w:left="113" w:firstLine="0"/>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TopAndBottom distB="0" distT="0"/>
                <wp:docPr id="4" name=""/>
                <a:graphic>
                  <a:graphicData uri="http://schemas.microsoft.com/office/word/2010/wordprocessingGroup">
                    <wpg:wgp>
                      <wpg:cNvGrpSpPr/>
                      <wpg:grpSpPr>
                        <a:xfrm>
                          <a:off x="0" y="0"/>
                          <a:ext cx="210561" cy="5835396"/>
                          <a:chOff x="0" y="0"/>
                          <a:chExt cx="210561" cy="5835396"/>
                        </a:xfrm>
                      </wpg:grpSpPr>
                      <wps:wsp>
                        <wps:cNvSpPr/>
                        <wps:cNvPr id="5590" name="Rectangle 5590"/>
                        <wps:spPr>
                          <a:xfrm rot="-5399999">
                            <a:off x="-2188570" y="3535688"/>
                            <a:ext cx="44882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 xml:space="preserve">SILVIA CALZON FERNANDEZ - 2022-09-27 13:17:03 CEST, Orden SND/1093/2021 </w:t>
                              </w:r>
                            </w:p>
                          </w:txbxContent>
                        </wps:txbx>
                        <wps:bodyPr bIns="0" rtlCol="0" horzOverflow="overflow" lIns="0" rIns="0" vert="horz" tIns="0">
                          <a:noAutofit/>
                        </wps:bodyPr>
                      </wps:wsp>
                      <wps:wsp>
                        <wps:cNvSpPr/>
                        <wps:cNvPr id="5591" name="Rectangle 5591"/>
                        <wps:spPr>
                          <a:xfrm rot="-5399999">
                            <a:off x="-3697970" y="1899289"/>
                            <a:ext cx="77610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Puede comprobar la autenticidad de esta copia mediante CSV:  OIP_ONTK7KOMY76T4NUMF9ET65YICVW9  en https://www.pap.hacienda.gob.es</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TopAndBottom distB="0" distT="0"/>
                <wp:docPr id="4" name="image13.png"/>
                <a:graphic>
                  <a:graphicData uri="http://schemas.openxmlformats.org/drawingml/2006/picture">
                    <pic:pic>
                      <pic:nvPicPr>
                        <pic:cNvPr id="0" name="image13.png"/>
                        <pic:cNvPicPr preferRelativeResize="0"/>
                      </pic:nvPicPr>
                      <pic:blipFill>
                        <a:blip r:embed="rId7"/>
                        <a:srcRect b="0" l="0" r="0" t="0"/>
                        <a:stretch>
                          <a:fillRect/>
                        </a:stretch>
                      </pic:blipFill>
                      <pic:spPr>
                        <a:xfrm>
                          <a:off x="0" y="0"/>
                          <a:ext cx="210561" cy="5835396"/>
                        </a:xfrm>
                        <a:prstGeom prst="rect"/>
                        <a:ln/>
                      </pic:spPr>
                    </pic:pic>
                  </a:graphicData>
                </a:graphic>
              </wp:anchor>
            </w:drawing>
          </mc:Fallback>
        </mc:AlternateContent>
      </w:r>
      <w:r w:rsidDel="00000000" w:rsidR="00000000" w:rsidRPr="00000000">
        <w:rPr>
          <w:sz w:val="20"/>
          <w:szCs w:val="20"/>
          <w:rtl w:val="0"/>
        </w:rPr>
        <w:t xml:space="preserve"> </w:t>
      </w:r>
      <w:r w:rsidDel="00000000" w:rsidR="00000000" w:rsidRPr="00000000">
        <w:rPr>
          <w:rtl w:val="0"/>
        </w:rPr>
      </w:r>
    </w:p>
    <w:tbl>
      <w:tblPr>
        <w:tblStyle w:val="Table26"/>
        <w:tblW w:w="10058.0" w:type="dxa"/>
        <w:jc w:val="left"/>
        <w:tblInd w:w="5.0" w:type="dxa"/>
        <w:tblLayout w:type="fixed"/>
        <w:tblLook w:val="0400"/>
      </w:tblPr>
      <w:tblGrid>
        <w:gridCol w:w="10058"/>
        <w:tblGridChange w:id="0">
          <w:tblGrid>
            <w:gridCol w:w="10058"/>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6">
            <w:pPr>
              <w:spacing w:after="0" w:line="259" w:lineRule="auto"/>
              <w:ind w:left="0" w:firstLine="0"/>
              <w:jc w:val="left"/>
              <w:rPr/>
            </w:pPr>
            <w:r w:rsidDel="00000000" w:rsidR="00000000" w:rsidRPr="00000000">
              <w:rPr>
                <w:b w:val="1"/>
                <w:sz w:val="20"/>
                <w:szCs w:val="20"/>
                <w:rtl w:val="0"/>
              </w:rPr>
              <w:t xml:space="preserve">18. Penalidades administrativas por ejecución defectuosa </w:t>
            </w:r>
            <w:r w:rsidDel="00000000" w:rsidR="00000000" w:rsidRPr="00000000">
              <w:rPr>
                <w:i w:val="1"/>
                <w:sz w:val="16"/>
                <w:szCs w:val="16"/>
                <w:rtl w:val="0"/>
              </w:rPr>
              <w:t xml:space="preserve">(cláusula decimonovena del PCAP)</w:t>
            </w:r>
            <w:r w:rsidDel="00000000" w:rsidR="00000000" w:rsidRPr="00000000">
              <w:rPr>
                <w:b w:val="1"/>
                <w:sz w:val="20"/>
                <w:szCs w:val="20"/>
                <w:rtl w:val="0"/>
              </w:rPr>
              <w:t xml:space="preserve"> </w:t>
            </w:r>
            <w:r w:rsidDel="00000000" w:rsidR="00000000" w:rsidRPr="00000000">
              <w:rPr>
                <w:rtl w:val="0"/>
              </w:rPr>
            </w:r>
          </w:p>
        </w:tc>
      </w:tr>
      <w:tr>
        <w:trPr>
          <w:cantSplit w:val="0"/>
          <w:trHeight w:val="199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7">
            <w:pPr>
              <w:numPr>
                <w:ilvl w:val="0"/>
                <w:numId w:val="22"/>
              </w:numPr>
              <w:spacing w:after="84" w:line="259" w:lineRule="auto"/>
              <w:ind w:left="852" w:hanging="286"/>
              <w:jc w:val="left"/>
              <w:rPr/>
            </w:pPr>
            <w:r w:rsidDel="00000000" w:rsidR="00000000" w:rsidRPr="00000000">
              <w:rPr>
                <w:sz w:val="20"/>
                <w:szCs w:val="20"/>
                <w:rtl w:val="0"/>
              </w:rPr>
              <w:t xml:space="preserve">Penalidades por cumplimiento defectuoso </w:t>
            </w:r>
            <w:r w:rsidDel="00000000" w:rsidR="00000000" w:rsidRPr="00000000">
              <w:rPr>
                <w:rtl w:val="0"/>
              </w:rPr>
            </w:r>
          </w:p>
          <w:p w:rsidR="00000000" w:rsidDel="00000000" w:rsidP="00000000" w:rsidRDefault="00000000" w:rsidRPr="00000000" w14:paraId="000001E8">
            <w:pPr>
              <w:numPr>
                <w:ilvl w:val="1"/>
                <w:numId w:val="22"/>
              </w:numPr>
              <w:spacing w:after="124" w:line="259" w:lineRule="auto"/>
              <w:ind w:left="1637" w:right="27" w:hanging="360"/>
              <w:jc w:val="left"/>
              <w:rPr/>
            </w:pPr>
            <w:r w:rsidDel="00000000" w:rsidR="00000000" w:rsidRPr="00000000">
              <w:rPr>
                <w:sz w:val="20"/>
                <w:szCs w:val="20"/>
                <w:rtl w:val="0"/>
              </w:rPr>
              <w:t xml:space="preserve">Incumplimiento leve:  1% del precio del contrato </w:t>
            </w:r>
            <w:r w:rsidDel="00000000" w:rsidR="00000000" w:rsidRPr="00000000">
              <w:rPr>
                <w:rtl w:val="0"/>
              </w:rPr>
            </w:r>
          </w:p>
          <w:p w:rsidR="00000000" w:rsidDel="00000000" w:rsidP="00000000" w:rsidRDefault="00000000" w:rsidRPr="00000000" w14:paraId="000001E9">
            <w:pPr>
              <w:numPr>
                <w:ilvl w:val="1"/>
                <w:numId w:val="22"/>
              </w:numPr>
              <w:spacing w:after="124" w:line="250" w:lineRule="auto"/>
              <w:ind w:left="1637" w:right="27" w:hanging="360"/>
              <w:jc w:val="left"/>
              <w:rPr/>
            </w:pPr>
            <w:r w:rsidDel="00000000" w:rsidR="00000000" w:rsidRPr="00000000">
              <w:rPr>
                <w:sz w:val="20"/>
                <w:szCs w:val="20"/>
                <w:rtl w:val="0"/>
              </w:rPr>
              <w:t xml:space="preserve">Incumplimiento grave y muy grave: </w:t>
            </w:r>
            <w:r w:rsidDel="00000000" w:rsidR="00000000" w:rsidRPr="00000000">
              <w:rPr>
                <w:sz w:val="19"/>
                <w:szCs w:val="19"/>
                <w:rtl w:val="0"/>
              </w:rPr>
              <w:t xml:space="preserve">superior al 1% y hasta el 5% del precio del contrato</w:t>
            </w:r>
            <w:r w:rsidDel="00000000" w:rsidR="00000000" w:rsidRPr="00000000">
              <w:rPr>
                <w:sz w:val="20"/>
                <w:szCs w:val="20"/>
                <w:rtl w:val="0"/>
              </w:rPr>
              <w:t xml:space="preserve"> </w:t>
            </w:r>
            <w:r w:rsidDel="00000000" w:rsidR="00000000" w:rsidRPr="00000000">
              <w:rPr>
                <w:sz w:val="19"/>
                <w:szCs w:val="19"/>
                <w:rtl w:val="0"/>
              </w:rPr>
              <w:t xml:space="preserve">(GRAVES) y superior al 5% y hasta el máximo legal del 10% del precio del contrato (MUY GRAVES).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EA">
            <w:pPr>
              <w:numPr>
                <w:ilvl w:val="0"/>
                <w:numId w:val="22"/>
              </w:numPr>
              <w:spacing w:after="0" w:line="259" w:lineRule="auto"/>
              <w:ind w:left="852" w:hanging="286"/>
              <w:jc w:val="left"/>
              <w:rPr/>
            </w:pPr>
            <w:r w:rsidDel="00000000" w:rsidR="00000000" w:rsidRPr="00000000">
              <w:rPr>
                <w:sz w:val="20"/>
                <w:szCs w:val="20"/>
                <w:rtl w:val="0"/>
              </w:rPr>
              <w:t xml:space="preserve">Penalidades por incumplimiento de la ejecución parcial: 1% del precio del contrato </w:t>
            </w:r>
            <w:r w:rsidDel="00000000" w:rsidR="00000000" w:rsidRPr="00000000">
              <w:rPr>
                <w:rtl w:val="0"/>
              </w:rPr>
            </w:r>
          </w:p>
        </w:tc>
      </w:tr>
    </w:tbl>
    <w:p w:rsidR="00000000" w:rsidDel="00000000" w:rsidP="00000000" w:rsidRDefault="00000000" w:rsidRPr="00000000" w14:paraId="000001EB">
      <w:pPr>
        <w:spacing w:after="0" w:line="259" w:lineRule="auto"/>
        <w:ind w:left="113" w:firstLine="0"/>
        <w:rPr/>
      </w:pPr>
      <w:r w:rsidDel="00000000" w:rsidR="00000000" w:rsidRPr="00000000">
        <w:rPr>
          <w:sz w:val="20"/>
          <w:szCs w:val="20"/>
          <w:rtl w:val="0"/>
        </w:rPr>
        <w:t xml:space="preserve"> </w:t>
      </w:r>
      <w:r w:rsidDel="00000000" w:rsidR="00000000" w:rsidRPr="00000000">
        <w:rPr>
          <w:rtl w:val="0"/>
        </w:rPr>
      </w:r>
    </w:p>
    <w:tbl>
      <w:tblPr>
        <w:tblStyle w:val="Table27"/>
        <w:tblW w:w="10058.0" w:type="dxa"/>
        <w:jc w:val="left"/>
        <w:tblInd w:w="5.0" w:type="dxa"/>
        <w:tblLayout w:type="fixed"/>
        <w:tblLook w:val="0400"/>
      </w:tblPr>
      <w:tblGrid>
        <w:gridCol w:w="10058"/>
        <w:tblGridChange w:id="0">
          <w:tblGrid>
            <w:gridCol w:w="10058"/>
          </w:tblGrid>
        </w:tblGridChange>
      </w:tblGrid>
      <w:tr>
        <w:trPr>
          <w:cantSplit w:val="0"/>
          <w:trHeight w:val="6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C">
            <w:pPr>
              <w:spacing w:after="0" w:line="259" w:lineRule="auto"/>
              <w:ind w:left="0" w:firstLine="0"/>
              <w:jc w:val="left"/>
              <w:rPr/>
            </w:pPr>
            <w:r w:rsidDel="00000000" w:rsidR="00000000" w:rsidRPr="00000000">
              <w:rPr>
                <w:b w:val="1"/>
                <w:sz w:val="20"/>
                <w:szCs w:val="20"/>
                <w:rtl w:val="0"/>
              </w:rPr>
              <w:t xml:space="preserve">19. Penalidades administrativas diferentes por incumplimiento de plazo. </w:t>
            </w:r>
            <w:r w:rsidDel="00000000" w:rsidR="00000000" w:rsidRPr="00000000">
              <w:rPr>
                <w:i w:val="1"/>
                <w:sz w:val="16"/>
                <w:szCs w:val="16"/>
                <w:rtl w:val="0"/>
              </w:rPr>
              <w:t xml:space="preserve">(cláusula decimonovena primera del </w:t>
            </w:r>
            <w:r w:rsidDel="00000000" w:rsidR="00000000" w:rsidRPr="00000000">
              <w:rPr>
                <w:rtl w:val="0"/>
              </w:rPr>
            </w:r>
          </w:p>
          <w:p w:rsidR="00000000" w:rsidDel="00000000" w:rsidP="00000000" w:rsidRDefault="00000000" w:rsidRPr="00000000" w14:paraId="000001ED">
            <w:pPr>
              <w:spacing w:after="0" w:line="259" w:lineRule="auto"/>
              <w:ind w:left="0" w:firstLine="0"/>
              <w:jc w:val="left"/>
              <w:rPr/>
            </w:pPr>
            <w:r w:rsidDel="00000000" w:rsidR="00000000" w:rsidRPr="00000000">
              <w:rPr>
                <w:i w:val="1"/>
                <w:sz w:val="16"/>
                <w:szCs w:val="16"/>
                <w:rtl w:val="0"/>
              </w:rPr>
              <w:t xml:space="preserve">PCAP)</w:t>
            </w:r>
            <w:r w:rsidDel="00000000" w:rsidR="00000000" w:rsidRPr="00000000">
              <w:rPr>
                <w:b w:val="1"/>
                <w:sz w:val="20"/>
                <w:szCs w:val="20"/>
                <w:rtl w:val="0"/>
              </w:rPr>
              <w:t xml:space="preserve"> </w:t>
            </w:r>
            <w:r w:rsidDel="00000000" w:rsidR="00000000" w:rsidRPr="00000000">
              <w:rPr>
                <w:rtl w:val="0"/>
              </w:rPr>
            </w:r>
          </w:p>
        </w:tc>
      </w:tr>
      <w:tr>
        <w:trPr>
          <w:cantSplit w:val="0"/>
          <w:trHeight w:val="118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E">
            <w:pPr>
              <w:spacing w:after="103"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EF">
            <w:pPr>
              <w:spacing w:after="103" w:line="259" w:lineRule="auto"/>
              <w:ind w:left="0" w:firstLine="0"/>
              <w:jc w:val="left"/>
              <w:rPr/>
            </w:pPr>
            <w:r w:rsidDel="00000000" w:rsidR="00000000" w:rsidRPr="00000000">
              <w:rPr>
                <w:sz w:val="20"/>
                <w:szCs w:val="20"/>
                <w:rtl w:val="0"/>
              </w:rPr>
              <w:t xml:space="preserve">No procede </w:t>
            </w:r>
            <w:r w:rsidDel="00000000" w:rsidR="00000000" w:rsidRPr="00000000">
              <w:rPr>
                <w:rtl w:val="0"/>
              </w:rPr>
            </w:r>
          </w:p>
          <w:p w:rsidR="00000000" w:rsidDel="00000000" w:rsidP="00000000" w:rsidRDefault="00000000" w:rsidRPr="00000000" w14:paraId="000001F0">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1F1">
      <w:pPr>
        <w:spacing w:after="0" w:line="259" w:lineRule="auto"/>
        <w:ind w:left="113" w:firstLine="0"/>
        <w:rPr/>
      </w:pPr>
      <w:r w:rsidDel="00000000" w:rsidR="00000000" w:rsidRPr="00000000">
        <w:rPr>
          <w:sz w:val="20"/>
          <w:szCs w:val="20"/>
          <w:rtl w:val="0"/>
        </w:rPr>
        <w:t xml:space="preserve"> </w:t>
      </w:r>
      <w:r w:rsidDel="00000000" w:rsidR="00000000" w:rsidRPr="00000000">
        <w:rPr>
          <w:rtl w:val="0"/>
        </w:rPr>
      </w:r>
    </w:p>
    <w:tbl>
      <w:tblPr>
        <w:tblStyle w:val="Table28"/>
        <w:tblW w:w="10058.0" w:type="dxa"/>
        <w:jc w:val="left"/>
        <w:tblInd w:w="5.0" w:type="dxa"/>
        <w:tblLayout w:type="fixed"/>
        <w:tblLook w:val="0400"/>
      </w:tblPr>
      <w:tblGrid>
        <w:gridCol w:w="10058"/>
        <w:tblGridChange w:id="0">
          <w:tblGrid>
            <w:gridCol w:w="10058"/>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2">
            <w:pPr>
              <w:spacing w:after="0" w:line="259" w:lineRule="auto"/>
              <w:ind w:left="0" w:firstLine="0"/>
              <w:jc w:val="left"/>
              <w:rPr/>
            </w:pPr>
            <w:r w:rsidDel="00000000" w:rsidR="00000000" w:rsidRPr="00000000">
              <w:rPr>
                <w:b w:val="1"/>
                <w:sz w:val="20"/>
                <w:szCs w:val="20"/>
                <w:rtl w:val="0"/>
              </w:rPr>
              <w:t xml:space="preserve">20. PROGRAMA DE TRABAJO (rellenar solo si procede su presentación </w:t>
            </w:r>
            <w:r w:rsidDel="00000000" w:rsidR="00000000" w:rsidRPr="00000000">
              <w:rPr>
                <w:i w:val="1"/>
                <w:sz w:val="16"/>
                <w:szCs w:val="16"/>
                <w:rtl w:val="0"/>
              </w:rPr>
              <w:t xml:space="preserve">(cláusula duodécima del PCAP)</w:t>
            </w:r>
            <w:r w:rsidDel="00000000" w:rsidR="00000000" w:rsidRPr="00000000">
              <w:rPr>
                <w:b w:val="1"/>
                <w:sz w:val="20"/>
                <w:szCs w:val="20"/>
                <w:rtl w:val="0"/>
              </w:rPr>
              <w:t xml:space="preserve"> </w:t>
            </w:r>
            <w:r w:rsidDel="00000000" w:rsidR="00000000" w:rsidRPr="00000000">
              <w:rPr>
                <w:rtl w:val="0"/>
              </w:rPr>
            </w:r>
          </w:p>
        </w:tc>
      </w:tr>
      <w:tr>
        <w:trPr>
          <w:cantSplit w:val="0"/>
          <w:trHeight w:val="176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3">
            <w:pPr>
              <w:spacing w:after="121" w:line="259" w:lineRule="auto"/>
              <w:ind w:left="0" w:firstLine="0"/>
              <w:jc w:val="left"/>
              <w:rPr/>
            </w:pPr>
            <w:r w:rsidDel="00000000" w:rsidR="00000000" w:rsidRPr="00000000">
              <w:rPr>
                <w:sz w:val="20"/>
                <w:szCs w:val="20"/>
                <w:rtl w:val="0"/>
              </w:rPr>
              <w:t xml:space="preserve">Se requerirá a la empresa adjudicataria presentar:  </w:t>
            </w:r>
            <w:r w:rsidDel="00000000" w:rsidR="00000000" w:rsidRPr="00000000">
              <w:rPr>
                <w:rtl w:val="0"/>
              </w:rPr>
            </w:r>
          </w:p>
          <w:p w:rsidR="00000000" w:rsidDel="00000000" w:rsidP="00000000" w:rsidRDefault="00000000" w:rsidRPr="00000000" w14:paraId="000001F4">
            <w:pPr>
              <w:numPr>
                <w:ilvl w:val="0"/>
                <w:numId w:val="23"/>
              </w:numPr>
              <w:spacing w:after="0" w:line="259" w:lineRule="auto"/>
              <w:ind w:left="540" w:right="89" w:hanging="360"/>
              <w:jc w:val="center"/>
              <w:rPr/>
            </w:pPr>
            <w:r w:rsidDel="00000000" w:rsidR="00000000" w:rsidRPr="00000000">
              <w:rPr>
                <w:b w:val="1"/>
                <w:sz w:val="20"/>
                <w:szCs w:val="20"/>
                <w:rtl w:val="0"/>
              </w:rPr>
              <w:t xml:space="preserve">Planificación de los turnos y los perfiles</w:t>
            </w:r>
            <w:r w:rsidDel="00000000" w:rsidR="00000000" w:rsidRPr="00000000">
              <w:rPr>
                <w:sz w:val="20"/>
                <w:szCs w:val="20"/>
                <w:rtl w:val="0"/>
              </w:rPr>
              <w:t xml:space="preserve">, de acuerdo con lo dispuesto en el apartado 3.2 PPT. </w:t>
            </w:r>
            <w:r w:rsidDel="00000000" w:rsidR="00000000" w:rsidRPr="00000000">
              <w:rPr>
                <w:rtl w:val="0"/>
              </w:rPr>
            </w:r>
          </w:p>
          <w:p w:rsidR="00000000" w:rsidDel="00000000" w:rsidP="00000000" w:rsidRDefault="00000000" w:rsidRPr="00000000" w14:paraId="000001F5">
            <w:pPr>
              <w:numPr>
                <w:ilvl w:val="0"/>
                <w:numId w:val="23"/>
              </w:numPr>
              <w:spacing w:after="0" w:line="259" w:lineRule="auto"/>
              <w:ind w:left="540" w:right="89" w:hanging="360"/>
              <w:jc w:val="center"/>
              <w:rPr/>
            </w:pPr>
            <w:r w:rsidDel="00000000" w:rsidR="00000000" w:rsidRPr="00000000">
              <w:rPr>
                <w:b w:val="1"/>
                <w:sz w:val="20"/>
                <w:szCs w:val="20"/>
                <w:rtl w:val="0"/>
              </w:rPr>
              <w:t xml:space="preserve">Plan de apoyo y supervisión psicológica, </w:t>
            </w:r>
            <w:r w:rsidDel="00000000" w:rsidR="00000000" w:rsidRPr="00000000">
              <w:rPr>
                <w:sz w:val="20"/>
                <w:szCs w:val="20"/>
                <w:rtl w:val="0"/>
              </w:rPr>
              <w:t xml:space="preserve">de acuerdo con lo dispuesto en el apartado 3.2 PPT. </w:t>
            </w:r>
            <w:r w:rsidDel="00000000" w:rsidR="00000000" w:rsidRPr="00000000">
              <w:rPr>
                <w:rtl w:val="0"/>
              </w:rPr>
            </w:r>
          </w:p>
          <w:p w:rsidR="00000000" w:rsidDel="00000000" w:rsidP="00000000" w:rsidRDefault="00000000" w:rsidRPr="00000000" w14:paraId="000001F6">
            <w:pPr>
              <w:numPr>
                <w:ilvl w:val="0"/>
                <w:numId w:val="23"/>
              </w:numPr>
              <w:spacing w:after="0" w:line="259" w:lineRule="auto"/>
              <w:ind w:left="540" w:right="89" w:hanging="360"/>
              <w:jc w:val="center"/>
              <w:rPr/>
            </w:pPr>
            <w:r w:rsidDel="00000000" w:rsidR="00000000" w:rsidRPr="00000000">
              <w:rPr>
                <w:b w:val="1"/>
                <w:sz w:val="20"/>
                <w:szCs w:val="20"/>
                <w:rtl w:val="0"/>
              </w:rPr>
              <w:t xml:space="preserve">Plan de formación, </w:t>
            </w:r>
            <w:r w:rsidDel="00000000" w:rsidR="00000000" w:rsidRPr="00000000">
              <w:rPr>
                <w:sz w:val="20"/>
                <w:szCs w:val="20"/>
                <w:rtl w:val="0"/>
              </w:rPr>
              <w:t xml:space="preserve">de acuerdo con lo dispuesto en el apartado 3.2 PPT. </w:t>
            </w:r>
            <w:r w:rsidDel="00000000" w:rsidR="00000000" w:rsidRPr="00000000">
              <w:rPr>
                <w:rtl w:val="0"/>
              </w:rPr>
            </w:r>
          </w:p>
          <w:p w:rsidR="00000000" w:rsidDel="00000000" w:rsidP="00000000" w:rsidRDefault="00000000" w:rsidRPr="00000000" w14:paraId="000001F7">
            <w:pPr>
              <w:numPr>
                <w:ilvl w:val="0"/>
                <w:numId w:val="23"/>
              </w:numPr>
              <w:spacing w:after="0" w:line="259" w:lineRule="auto"/>
              <w:ind w:left="540" w:right="89" w:hanging="360"/>
              <w:jc w:val="center"/>
              <w:rPr/>
            </w:pPr>
            <w:r w:rsidDel="00000000" w:rsidR="00000000" w:rsidRPr="00000000">
              <w:rPr>
                <w:b w:val="1"/>
                <w:sz w:val="20"/>
                <w:szCs w:val="20"/>
                <w:rtl w:val="0"/>
              </w:rPr>
              <w:t xml:space="preserve">Protocolo de actuación para atención telefónica, </w:t>
            </w:r>
            <w:r w:rsidDel="00000000" w:rsidR="00000000" w:rsidRPr="00000000">
              <w:rPr>
                <w:sz w:val="20"/>
                <w:szCs w:val="20"/>
                <w:rtl w:val="0"/>
              </w:rPr>
              <w:t xml:space="preserve">de acuerdo con lo dispuesto en el apartado 3.3 PPT </w:t>
            </w:r>
            <w:r w:rsidDel="00000000" w:rsidR="00000000" w:rsidRPr="00000000">
              <w:rPr>
                <w:rtl w:val="0"/>
              </w:rPr>
            </w:r>
          </w:p>
        </w:tc>
      </w:tr>
    </w:tbl>
    <w:p w:rsidR="00000000" w:rsidDel="00000000" w:rsidP="00000000" w:rsidRDefault="00000000" w:rsidRPr="00000000" w14:paraId="000001F8">
      <w:pPr>
        <w:spacing w:after="0" w:line="259" w:lineRule="auto"/>
        <w:ind w:left="113" w:firstLine="0"/>
        <w:rPr/>
      </w:pPr>
      <w:r w:rsidDel="00000000" w:rsidR="00000000" w:rsidRPr="00000000">
        <w:rPr>
          <w:sz w:val="20"/>
          <w:szCs w:val="20"/>
          <w:rtl w:val="0"/>
        </w:rPr>
        <w:t xml:space="preserve"> </w:t>
      </w:r>
      <w:r w:rsidDel="00000000" w:rsidR="00000000" w:rsidRPr="00000000">
        <w:rPr>
          <w:rtl w:val="0"/>
        </w:rPr>
      </w:r>
    </w:p>
    <w:tbl>
      <w:tblPr>
        <w:tblStyle w:val="Table29"/>
        <w:tblW w:w="10058.0" w:type="dxa"/>
        <w:jc w:val="left"/>
        <w:tblInd w:w="5.0" w:type="dxa"/>
        <w:tblLayout w:type="fixed"/>
        <w:tblLook w:val="0400"/>
      </w:tblPr>
      <w:tblGrid>
        <w:gridCol w:w="10058"/>
        <w:tblGridChange w:id="0">
          <w:tblGrid>
            <w:gridCol w:w="10058"/>
          </w:tblGrid>
        </w:tblGridChange>
      </w:tblGrid>
      <w:tr>
        <w:trPr>
          <w:cantSplit w:val="0"/>
          <w:trHeight w:val="4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spacing w:after="0" w:line="259" w:lineRule="auto"/>
              <w:ind w:left="0" w:firstLine="0"/>
              <w:rPr/>
            </w:pPr>
            <w:r w:rsidDel="00000000" w:rsidR="00000000" w:rsidRPr="00000000">
              <w:rPr>
                <w:b w:val="1"/>
                <w:sz w:val="20"/>
                <w:szCs w:val="20"/>
                <w:rtl w:val="0"/>
              </w:rPr>
              <w:t xml:space="preserve">21. PROTECCIÓN DE DATOS, SEGURIDAD Y CONFIDENCIALIDAD DE LA INFORMACIÓN</w:t>
            </w:r>
            <w:r w:rsidDel="00000000" w:rsidR="00000000" w:rsidRPr="00000000">
              <w:rPr>
                <w:sz w:val="20"/>
                <w:szCs w:val="20"/>
                <w:rtl w:val="0"/>
              </w:rPr>
              <w:t xml:space="preserve"> </w:t>
            </w:r>
            <w:r w:rsidDel="00000000" w:rsidR="00000000" w:rsidRPr="00000000">
              <w:rPr>
                <w:i w:val="1"/>
                <w:sz w:val="16"/>
                <w:szCs w:val="16"/>
                <w:rtl w:val="0"/>
              </w:rPr>
              <w:t xml:space="preserve">(cláusulas décima, décimo segunda, vigésima, vigésimo sexta y  vigésimo octava del PCAP)</w:t>
            </w:r>
            <w:r w:rsidDel="00000000" w:rsidR="00000000" w:rsidRPr="00000000">
              <w:rPr>
                <w:sz w:val="20"/>
                <w:szCs w:val="20"/>
                <w:rtl w:val="0"/>
              </w:rPr>
              <w:t xml:space="preserve"> </w:t>
            </w:r>
            <w:r w:rsidDel="00000000" w:rsidR="00000000" w:rsidRPr="00000000">
              <w:rPr>
                <w:rtl w:val="0"/>
              </w:rPr>
            </w:r>
          </w:p>
        </w:tc>
      </w:tr>
      <w:tr>
        <w:trPr>
          <w:cantSplit w:val="0"/>
          <w:trHeight w:val="1169"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FA">
            <w:pPr>
              <w:spacing w:after="119" w:line="261.99999999999994" w:lineRule="auto"/>
              <w:ind w:left="566" w:hanging="283"/>
              <w:rPr/>
            </w:pPr>
            <w:r w:rsidDel="00000000" w:rsidR="00000000" w:rsidRPr="00000000">
              <w:rPr>
                <w:rFonts w:ascii="Courier New" w:cs="Courier New" w:eastAsia="Courier New" w:hAnsi="Courier New"/>
                <w:sz w:val="20"/>
                <w:szCs w:val="20"/>
                <w:rtl w:val="0"/>
              </w:rPr>
              <w:t xml:space="preserve">o</w:t>
            </w:r>
            <w:r w:rsidDel="00000000" w:rsidR="00000000" w:rsidRPr="00000000">
              <w:rPr>
                <w:sz w:val="20"/>
                <w:szCs w:val="20"/>
                <w:rtl w:val="0"/>
              </w:rPr>
              <w:t xml:space="preserve"> Es un contrato cuya ejecución requiere el </w:t>
            </w:r>
            <w:r w:rsidDel="00000000" w:rsidR="00000000" w:rsidRPr="00000000">
              <w:rPr>
                <w:b w:val="1"/>
                <w:sz w:val="20"/>
                <w:szCs w:val="20"/>
                <w:u w:val="single"/>
                <w:rtl w:val="0"/>
              </w:rPr>
              <w:t xml:space="preserve">tratamiento</w:t>
            </w:r>
            <w:r w:rsidDel="00000000" w:rsidR="00000000" w:rsidRPr="00000000">
              <w:rPr>
                <w:sz w:val="20"/>
                <w:szCs w:val="20"/>
                <w:rtl w:val="0"/>
              </w:rPr>
              <w:t xml:space="preserve"> por el contratista de datos personales por cuenta del responsable del tratamiento (SI/NO):SI  </w:t>
            </w:r>
            <w:r w:rsidDel="00000000" w:rsidR="00000000" w:rsidRPr="00000000">
              <w:rPr>
                <w:rtl w:val="0"/>
              </w:rPr>
            </w:r>
          </w:p>
          <w:p w:rsidR="00000000" w:rsidDel="00000000" w:rsidP="00000000" w:rsidRDefault="00000000" w:rsidRPr="00000000" w14:paraId="000001FB">
            <w:pPr>
              <w:spacing w:after="0" w:line="259" w:lineRule="auto"/>
              <w:ind w:left="566" w:firstLine="0"/>
              <w:rPr/>
            </w:pPr>
            <w:r w:rsidDel="00000000" w:rsidR="00000000" w:rsidRPr="00000000">
              <w:rPr>
                <w:sz w:val="20"/>
                <w:szCs w:val="20"/>
                <w:rtl w:val="0"/>
              </w:rPr>
              <w:t xml:space="preserve">Se establece como CONDICIÓN ESPECIAL DE EJECUCIÓN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0"/>
                <w:szCs w:val="20"/>
                <w:rtl w:val="0"/>
              </w:rPr>
              <w:t xml:space="preserve">la obligación del contratista de someterse a la normativa nacional y de la Unión Europea en materia de protección de datos. Esta obligación tiene el </w:t>
            </w:r>
            <w:r w:rsidDel="00000000" w:rsidR="00000000" w:rsidRPr="00000000">
              <w:rPr>
                <w:rtl w:val="0"/>
              </w:rPr>
            </w:r>
          </w:p>
        </w:tc>
      </w:tr>
      <w:tr>
        <w:trPr>
          <w:cantSplit w:val="0"/>
          <w:trHeight w:val="165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spacing w:after="118" w:line="241" w:lineRule="auto"/>
              <w:ind w:left="425" w:firstLine="0"/>
              <w:rPr/>
            </w:pPr>
            <w:r w:rsidDel="00000000" w:rsidR="00000000" w:rsidRPr="00000000">
              <w:rPr>
                <w:sz w:val="20"/>
                <w:szCs w:val="20"/>
                <w:rtl w:val="0"/>
              </w:rPr>
              <w:t xml:space="preserve">carácter de obligación contractual esencial de conformidad con lo dispuesto en la letra f) del apartado 1 del artículo 211. </w:t>
            </w:r>
            <w:r w:rsidDel="00000000" w:rsidR="00000000" w:rsidRPr="00000000">
              <w:rPr>
                <w:rtl w:val="0"/>
              </w:rPr>
            </w:r>
          </w:p>
          <w:p w:rsidR="00000000" w:rsidDel="00000000" w:rsidP="00000000" w:rsidRDefault="00000000" w:rsidRPr="00000000" w14:paraId="000001FD">
            <w:pPr>
              <w:spacing w:after="150" w:line="259" w:lineRule="auto"/>
              <w:ind w:left="0" w:right="248" w:firstLine="0"/>
              <w:jc w:val="center"/>
              <w:rPr/>
            </w:pPr>
            <w:r w:rsidDel="00000000" w:rsidR="00000000" w:rsidRPr="00000000">
              <w:rPr>
                <w:rFonts w:ascii="Courier New" w:cs="Courier New" w:eastAsia="Courier New" w:hAnsi="Courier New"/>
                <w:sz w:val="20"/>
                <w:szCs w:val="20"/>
                <w:rtl w:val="0"/>
              </w:rPr>
              <w:t xml:space="preserve">o</w:t>
            </w:r>
            <w:r w:rsidDel="00000000" w:rsidR="00000000" w:rsidRPr="00000000">
              <w:rPr>
                <w:sz w:val="20"/>
                <w:szCs w:val="20"/>
                <w:rtl w:val="0"/>
              </w:rPr>
              <w:t xml:space="preserve"> El Contrato implica la </w:t>
            </w:r>
            <w:r w:rsidDel="00000000" w:rsidR="00000000" w:rsidRPr="00000000">
              <w:rPr>
                <w:b w:val="1"/>
                <w:sz w:val="20"/>
                <w:szCs w:val="20"/>
                <w:u w:val="single"/>
                <w:rtl w:val="0"/>
              </w:rPr>
              <w:t xml:space="preserve">cesión</w:t>
            </w:r>
            <w:r w:rsidDel="00000000" w:rsidR="00000000" w:rsidRPr="00000000">
              <w:rPr>
                <w:sz w:val="20"/>
                <w:szCs w:val="20"/>
                <w:rtl w:val="0"/>
              </w:rPr>
              <w:t xml:space="preserve"> de datos por las entidades del sector público al contratista (SI/NO): No. </w:t>
            </w:r>
            <w:r w:rsidDel="00000000" w:rsidR="00000000" w:rsidRPr="00000000">
              <w:rPr>
                <w:rtl w:val="0"/>
              </w:rPr>
            </w:r>
          </w:p>
          <w:p w:rsidR="00000000" w:rsidDel="00000000" w:rsidP="00000000" w:rsidRDefault="00000000" w:rsidRPr="00000000" w14:paraId="000001FE">
            <w:pPr>
              <w:tabs>
                <w:tab w:val="center" w:pos="689"/>
                <w:tab w:val="center" w:pos="4304"/>
              </w:tabs>
              <w:spacing w:after="73" w:line="259" w:lineRule="auto"/>
              <w:ind w:left="0" w:firstLine="0"/>
              <w:jc w:val="left"/>
              <w:rPr/>
            </w:pPr>
            <w:r w:rsidDel="00000000" w:rsidR="00000000" w:rsidRPr="00000000">
              <w:rPr>
                <w:rFonts w:ascii="Calibri" w:cs="Calibri" w:eastAsia="Calibri" w:hAnsi="Calibri"/>
                <w:sz w:val="22"/>
                <w:szCs w:val="22"/>
                <w:rtl w:val="0"/>
              </w:rPr>
              <w:tab/>
            </w: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sz w:val="20"/>
                <w:szCs w:val="20"/>
                <w:rtl w:val="0"/>
              </w:rPr>
              <w:t xml:space="preserve"> </w:t>
              <w:tab/>
              <w:t xml:space="preserve">En caso afirmativo, la </w:t>
            </w:r>
            <w:r w:rsidDel="00000000" w:rsidR="00000000" w:rsidRPr="00000000">
              <w:rPr>
                <w:b w:val="1"/>
                <w:sz w:val="20"/>
                <w:szCs w:val="20"/>
                <w:rtl w:val="0"/>
              </w:rPr>
              <w:t xml:space="preserve">finalidad</w:t>
            </w:r>
            <w:r w:rsidDel="00000000" w:rsidR="00000000" w:rsidRPr="00000000">
              <w:rPr>
                <w:sz w:val="20"/>
                <w:szCs w:val="20"/>
                <w:rtl w:val="0"/>
              </w:rPr>
              <w:t xml:space="preserve"> para la cual se cederán dichos datos será: </w:t>
            </w:r>
            <w:r w:rsidDel="00000000" w:rsidR="00000000" w:rsidRPr="00000000">
              <w:rPr>
                <w:rtl w:val="0"/>
              </w:rPr>
            </w:r>
          </w:p>
          <w:p w:rsidR="00000000" w:rsidDel="00000000" w:rsidP="00000000" w:rsidRDefault="00000000" w:rsidRPr="00000000" w14:paraId="000001FF">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200">
      <w:pPr>
        <w:spacing w:after="0" w:line="259" w:lineRule="auto"/>
        <w:ind w:left="113" w:firstLine="0"/>
        <w:rPr/>
      </w:pPr>
      <w:r w:rsidDel="00000000" w:rsidR="00000000" w:rsidRPr="00000000">
        <w:rPr>
          <w:sz w:val="20"/>
          <w:szCs w:val="20"/>
          <w:rtl w:val="0"/>
        </w:rPr>
        <w:t xml:space="preserve"> </w:t>
      </w:r>
      <w:r w:rsidDel="00000000" w:rsidR="00000000" w:rsidRPr="00000000">
        <w:rPr>
          <w:rtl w:val="0"/>
        </w:rPr>
      </w:r>
    </w:p>
    <w:tbl>
      <w:tblPr>
        <w:tblStyle w:val="Table30"/>
        <w:tblW w:w="10058.0" w:type="dxa"/>
        <w:jc w:val="left"/>
        <w:tblInd w:w="5.0" w:type="dxa"/>
        <w:tblLayout w:type="fixed"/>
        <w:tblLook w:val="0400"/>
      </w:tblPr>
      <w:tblGrid>
        <w:gridCol w:w="113"/>
        <w:gridCol w:w="9832"/>
        <w:gridCol w:w="113"/>
        <w:tblGridChange w:id="0">
          <w:tblGrid>
            <w:gridCol w:w="113"/>
            <w:gridCol w:w="9832"/>
            <w:gridCol w:w="113"/>
          </w:tblGrid>
        </w:tblGridChange>
      </w:tblGrid>
      <w:tr>
        <w:trPr>
          <w:cantSplit w:val="0"/>
          <w:trHeight w:val="480"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1">
            <w:pPr>
              <w:spacing w:after="0" w:line="259" w:lineRule="auto"/>
              <w:ind w:left="0" w:firstLine="0"/>
              <w:jc w:val="left"/>
              <w:rPr/>
            </w:pPr>
            <w:r w:rsidDel="00000000" w:rsidR="00000000" w:rsidRPr="00000000">
              <w:rPr>
                <w:b w:val="1"/>
                <w:sz w:val="20"/>
                <w:szCs w:val="20"/>
                <w:rtl w:val="0"/>
              </w:rPr>
              <w:t xml:space="preserve">22. PLAZO ESPECIAL DE RECEPCIÓN, en su caso </w:t>
            </w:r>
            <w:r w:rsidDel="00000000" w:rsidR="00000000" w:rsidRPr="00000000">
              <w:rPr>
                <w:i w:val="1"/>
                <w:sz w:val="16"/>
                <w:szCs w:val="16"/>
                <w:rtl w:val="0"/>
              </w:rPr>
              <w:t xml:space="preserve">(cláusula vigésimo primera PCAP)</w:t>
            </w:r>
            <w:r w:rsidDel="00000000" w:rsidR="00000000" w:rsidRPr="00000000">
              <w:rPr>
                <w:b w:val="1"/>
                <w:sz w:val="20"/>
                <w:szCs w:val="20"/>
                <w:rtl w:val="0"/>
              </w:rPr>
              <w:t xml:space="preserve">. </w:t>
            </w:r>
            <w:r w:rsidDel="00000000" w:rsidR="00000000" w:rsidRPr="00000000">
              <w:rPr>
                <w:rtl w:val="0"/>
              </w:rPr>
            </w:r>
          </w:p>
        </w:tc>
      </w:tr>
      <w:tr>
        <w:trPr>
          <w:cantSplit w:val="0"/>
          <w:trHeight w:val="480"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4">
            <w:pPr>
              <w:spacing w:after="0" w:line="259" w:lineRule="auto"/>
              <w:ind w:left="0" w:firstLine="0"/>
              <w:jc w:val="left"/>
              <w:rPr/>
            </w:pPr>
            <w:r w:rsidDel="00000000" w:rsidR="00000000" w:rsidRPr="00000000">
              <w:rPr>
                <w:sz w:val="20"/>
                <w:szCs w:val="20"/>
                <w:rtl w:val="0"/>
              </w:rPr>
              <w:t xml:space="preserve">No procede  </w:t>
            </w:r>
            <w:r w:rsidDel="00000000" w:rsidR="00000000" w:rsidRPr="00000000">
              <w:rPr>
                <w:rtl w:val="0"/>
              </w:rPr>
            </w:r>
          </w:p>
        </w:tc>
      </w:tr>
      <w:tr>
        <w:trPr>
          <w:cantSplit w:val="0"/>
          <w:trHeight w:val="535" w:hRule="atLeast"/>
          <w:tblHeader w:val="0"/>
        </w:trPr>
        <w:tc>
          <w:tcPr>
            <w:tcMar>
              <w:top w:w="61.0" w:type="dxa"/>
              <w:right w:w="54.0" w:type="dxa"/>
            </w:tcMar>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1.0" w:type="dxa"/>
              <w:right w:w="54.0" w:type="dxa"/>
            </w:tcMar>
            <w:vAlign w:val="center"/>
          </w:tcPr>
          <w:p w:rsidR="00000000" w:rsidDel="00000000" w:rsidP="00000000" w:rsidRDefault="00000000" w:rsidRPr="00000000" w14:paraId="00000208">
            <w:pPr>
              <w:spacing w:after="0" w:line="259" w:lineRule="auto"/>
              <w:ind w:left="0" w:firstLine="0"/>
              <w:jc w:val="left"/>
              <w:rPr/>
            </w:pPr>
            <w:r w:rsidDel="00000000" w:rsidR="00000000" w:rsidRPr="00000000">
              <w:rPr>
                <w:b w:val="1"/>
                <w:sz w:val="20"/>
                <w:szCs w:val="20"/>
                <w:rtl w:val="0"/>
              </w:rPr>
              <w:t xml:space="preserve">23. REQUISITOS DE LAS FACTURAS </w:t>
            </w:r>
            <w:r w:rsidDel="00000000" w:rsidR="00000000" w:rsidRPr="00000000">
              <w:rPr>
                <w:i w:val="1"/>
                <w:sz w:val="16"/>
                <w:szCs w:val="16"/>
                <w:rtl w:val="0"/>
              </w:rPr>
              <w:t xml:space="preserve">(cláusula vigésimo segunda del PCAP)</w:t>
            </w:r>
            <w:r w:rsidDel="00000000" w:rsidR="00000000" w:rsidRPr="00000000">
              <w:rPr>
                <w:sz w:val="20"/>
                <w:szCs w:val="20"/>
                <w:rtl w:val="0"/>
              </w:rPr>
              <w:t xml:space="preserve"> </w:t>
            </w:r>
            <w:r w:rsidDel="00000000" w:rsidR="00000000" w:rsidRPr="00000000">
              <w:rPr>
                <w:rtl w:val="0"/>
              </w:rPr>
            </w:r>
          </w:p>
        </w:tc>
      </w:tr>
      <w:tr>
        <w:trPr>
          <w:cantSplit w:val="0"/>
          <w:trHeight w:val="2149" w:hRule="atLeast"/>
          <w:tblHeader w:val="0"/>
        </w:trPr>
        <w:tc>
          <w:tcPr>
            <w:tcMar>
              <w:top w:w="61.0" w:type="dxa"/>
              <w:right w:w="54.0" w:type="dxa"/>
            </w:tcMar>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1.0" w:type="dxa"/>
              <w:right w:w="54.0" w:type="dxa"/>
            </w:tcMar>
          </w:tcPr>
          <w:p w:rsidR="00000000" w:rsidDel="00000000" w:rsidP="00000000" w:rsidRDefault="00000000" w:rsidRPr="00000000" w14:paraId="0000020A">
            <w:pPr>
              <w:spacing w:after="0" w:line="242" w:lineRule="auto"/>
              <w:ind w:left="0" w:firstLine="0"/>
              <w:rPr/>
            </w:pPr>
            <w:r w:rsidDel="00000000" w:rsidR="00000000" w:rsidRPr="00000000">
              <w:rPr>
                <w:sz w:val="20"/>
                <w:szCs w:val="20"/>
                <w:rtl w:val="0"/>
              </w:rPr>
              <w:t xml:space="preserve">Las facturas se ajustarán a lo dispuesto en el R. D. 1619/2012, de 30 de noviembre, por el que se aprueba el Reglamento por el que se regulan las obligaciones de facturación. </w:t>
            </w:r>
            <w:r w:rsidDel="00000000" w:rsidR="00000000" w:rsidRPr="00000000">
              <w:rPr>
                <w:rtl w:val="0"/>
              </w:rPr>
            </w:r>
          </w:p>
          <w:p w:rsidR="00000000" w:rsidDel="00000000" w:rsidP="00000000" w:rsidRDefault="00000000" w:rsidRPr="00000000" w14:paraId="0000020B">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0C">
            <w:pPr>
              <w:spacing w:after="0" w:line="259" w:lineRule="auto"/>
              <w:ind w:left="0" w:firstLine="0"/>
              <w:jc w:val="left"/>
              <w:rPr/>
            </w:pPr>
            <w:r w:rsidDel="00000000" w:rsidR="00000000" w:rsidRPr="00000000">
              <w:rPr>
                <w:sz w:val="20"/>
                <w:szCs w:val="20"/>
                <w:rtl w:val="0"/>
              </w:rPr>
              <w:t xml:space="preserve"> En la factura se deberá indicar obligatoriamente la siguiente información: </w:t>
            </w:r>
            <w:r w:rsidDel="00000000" w:rsidR="00000000" w:rsidRPr="00000000">
              <w:rPr>
                <w:rtl w:val="0"/>
              </w:rPr>
            </w:r>
          </w:p>
          <w:p w:rsidR="00000000" w:rsidDel="00000000" w:rsidP="00000000" w:rsidRDefault="00000000" w:rsidRPr="00000000" w14:paraId="0000020D">
            <w:pPr>
              <w:spacing w:after="12"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0E">
            <w:pPr>
              <w:numPr>
                <w:ilvl w:val="0"/>
                <w:numId w:val="15"/>
              </w:numPr>
              <w:spacing w:after="7" w:line="259" w:lineRule="auto"/>
              <w:ind w:left="360" w:hanging="360"/>
              <w:jc w:val="left"/>
              <w:rPr/>
            </w:pPr>
            <w:r w:rsidDel="00000000" w:rsidR="00000000" w:rsidRPr="00000000">
              <w:rPr>
                <w:sz w:val="20"/>
                <w:szCs w:val="20"/>
                <w:rtl w:val="0"/>
              </w:rPr>
              <w:t xml:space="preserve">Oficina contable: Intervención Delegada en el Ministerio de Sanidad (GE0014051) </w:t>
            </w:r>
            <w:r w:rsidDel="00000000" w:rsidR="00000000" w:rsidRPr="00000000">
              <w:rPr>
                <w:rtl w:val="0"/>
              </w:rPr>
            </w:r>
          </w:p>
          <w:p w:rsidR="00000000" w:rsidDel="00000000" w:rsidP="00000000" w:rsidRDefault="00000000" w:rsidRPr="00000000" w14:paraId="0000020F">
            <w:pPr>
              <w:numPr>
                <w:ilvl w:val="0"/>
                <w:numId w:val="15"/>
              </w:numPr>
              <w:spacing w:after="23" w:line="248.00000000000006" w:lineRule="auto"/>
              <w:ind w:left="360" w:hanging="360"/>
              <w:jc w:val="left"/>
              <w:rPr/>
            </w:pPr>
            <w:r w:rsidDel="00000000" w:rsidR="00000000" w:rsidRPr="00000000">
              <w:rPr>
                <w:sz w:val="20"/>
                <w:szCs w:val="20"/>
                <w:rtl w:val="0"/>
              </w:rPr>
              <w:t xml:space="preserve">Unidad Tramitadora: Subdirección General de Asuntos Generales y Económico-Presupuestarios (EA0042376) </w:t>
            </w:r>
            <w:r w:rsidDel="00000000" w:rsidR="00000000" w:rsidRPr="00000000">
              <w:rPr>
                <w:rtl w:val="0"/>
              </w:rPr>
            </w:r>
          </w:p>
          <w:p w:rsidR="00000000" w:rsidDel="00000000" w:rsidP="00000000" w:rsidRDefault="00000000" w:rsidRPr="00000000" w14:paraId="00000210">
            <w:pPr>
              <w:numPr>
                <w:ilvl w:val="0"/>
                <w:numId w:val="15"/>
              </w:numPr>
              <w:spacing w:after="0" w:line="259" w:lineRule="auto"/>
              <w:ind w:left="360" w:hanging="360"/>
              <w:jc w:val="left"/>
              <w:rPr/>
            </w:pPr>
            <w:r w:rsidDel="00000000" w:rsidR="00000000" w:rsidRPr="00000000">
              <w:rPr>
                <w:sz w:val="20"/>
                <w:szCs w:val="20"/>
                <w:rtl w:val="0"/>
              </w:rPr>
              <w:t xml:space="preserve">Órgano Gestor: Dirección General de Salud Pública (E05174301) </w:t>
            </w:r>
            <w:r w:rsidDel="00000000" w:rsidR="00000000" w:rsidRPr="00000000">
              <w:rPr>
                <w:rtl w:val="0"/>
              </w:rPr>
            </w:r>
          </w:p>
        </w:tc>
      </w:tr>
    </w:tbl>
    <w:p w:rsidR="00000000" w:rsidDel="00000000" w:rsidP="00000000" w:rsidRDefault="00000000" w:rsidRPr="00000000" w14:paraId="00000211">
      <w:pPr>
        <w:spacing w:after="228" w:line="259" w:lineRule="auto"/>
        <w:ind w:left="113" w:right="5" w:firstLine="0"/>
        <w:jc w:val="left"/>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TopAndBottom distB="0" distT="0"/>
                <wp:docPr id="52" name=""/>
                <a:graphic>
                  <a:graphicData uri="http://schemas.microsoft.com/office/word/2010/wordprocessingGroup">
                    <wpg:wgp>
                      <wpg:cNvGrpSpPr/>
                      <wpg:grpSpPr>
                        <a:xfrm>
                          <a:off x="0" y="0"/>
                          <a:ext cx="210561" cy="5835396"/>
                          <a:chOff x="0" y="0"/>
                          <a:chExt cx="210561" cy="5835396"/>
                        </a:xfrm>
                      </wpg:grpSpPr>
                      <wps:wsp>
                        <wps:cNvSpPr/>
                        <wps:cNvPr id="5993" name="Rectangle 5993"/>
                        <wps:spPr>
                          <a:xfrm rot="-5399999">
                            <a:off x="-2188570" y="3535688"/>
                            <a:ext cx="44882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 xml:space="preserve">SILVIA CALZON FERNANDEZ - 2022-09-27 13:17:03 CEST, Orden SND/1093/2021 </w:t>
                              </w:r>
                            </w:p>
                          </w:txbxContent>
                        </wps:txbx>
                        <wps:bodyPr bIns="0" rtlCol="0" horzOverflow="overflow" lIns="0" rIns="0" vert="horz" tIns="0">
                          <a:noAutofit/>
                        </wps:bodyPr>
                      </wps:wsp>
                      <wps:wsp>
                        <wps:cNvSpPr/>
                        <wps:cNvPr id="5994" name="Rectangle 5994"/>
                        <wps:spPr>
                          <a:xfrm rot="-5399999">
                            <a:off x="-3697970" y="1899289"/>
                            <a:ext cx="77610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Puede comprobar la autenticidad de esta copia mediante CSV:  OIP_ONTK7KOMY76T4NUMF9ET65YICVW9  en https://www.pap.</w:t>
                              </w:r>
                              <w:r w:rsidDel="00000000" w:rsidR="00000000" w:rsidRPr="00000000">
                                <w:rPr>
                                  <w:sz w:val="14"/>
                                </w:rPr>
                                <w:t>hacienda.gob.es</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TopAndBottom distB="0" distT="0"/>
                <wp:docPr id="52" name="image67.png"/>
                <a:graphic>
                  <a:graphicData uri="http://schemas.openxmlformats.org/drawingml/2006/picture">
                    <pic:pic>
                      <pic:nvPicPr>
                        <pic:cNvPr id="0" name="image67.png"/>
                        <pic:cNvPicPr preferRelativeResize="0"/>
                      </pic:nvPicPr>
                      <pic:blipFill>
                        <a:blip r:embed="rId7"/>
                        <a:srcRect b="0" l="0" r="0" t="0"/>
                        <a:stretch>
                          <a:fillRect/>
                        </a:stretch>
                      </pic:blipFill>
                      <pic:spPr>
                        <a:xfrm>
                          <a:off x="0" y="0"/>
                          <a:ext cx="210561" cy="5835396"/>
                        </a:xfrm>
                        <a:prstGeom prst="rect"/>
                        <a:ln/>
                      </pic:spPr>
                    </pic:pic>
                  </a:graphicData>
                </a:graphic>
              </wp:anchor>
            </w:drawing>
          </mc:Fallback>
        </mc:AlternateContent>
      </w:r>
      <w:r w:rsidDel="00000000" w:rsidR="00000000" w:rsidRPr="00000000">
        <w:rPr>
          <w:sz w:val="2"/>
          <w:szCs w:val="2"/>
          <w:rtl w:val="0"/>
        </w:rPr>
        <w:t xml:space="preserve"> </w:t>
      </w:r>
      <w:r w:rsidDel="00000000" w:rsidR="00000000" w:rsidRPr="00000000">
        <w:rPr>
          <w:rtl w:val="0"/>
        </w:rPr>
      </w:r>
    </w:p>
    <w:tbl>
      <w:tblPr>
        <w:tblStyle w:val="Table31"/>
        <w:tblW w:w="10058.0" w:type="dxa"/>
        <w:jc w:val="left"/>
        <w:tblInd w:w="5.0" w:type="dxa"/>
        <w:tblLayout w:type="fixed"/>
        <w:tblLook w:val="0400"/>
      </w:tblPr>
      <w:tblGrid>
        <w:gridCol w:w="10058"/>
        <w:tblGridChange w:id="0">
          <w:tblGrid>
            <w:gridCol w:w="10058"/>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2">
            <w:pPr>
              <w:spacing w:after="0" w:line="259" w:lineRule="auto"/>
              <w:ind w:left="0" w:firstLine="0"/>
              <w:jc w:val="left"/>
              <w:rPr/>
            </w:pPr>
            <w:r w:rsidDel="00000000" w:rsidR="00000000" w:rsidRPr="00000000">
              <w:rPr>
                <w:b w:val="1"/>
                <w:sz w:val="20"/>
                <w:szCs w:val="20"/>
                <w:rtl w:val="0"/>
              </w:rPr>
              <w:t xml:space="preserve">24. RÉGIMEN DE PAGOS</w:t>
            </w:r>
            <w:r w:rsidDel="00000000" w:rsidR="00000000" w:rsidRPr="00000000">
              <w:rPr>
                <w:i w:val="1"/>
                <w:sz w:val="16"/>
                <w:szCs w:val="16"/>
                <w:rtl w:val="0"/>
              </w:rPr>
              <w:t xml:space="preserve"> (cláusula vigésimo segunda del PCAP)</w:t>
            </w:r>
            <w:r w:rsidDel="00000000" w:rsidR="00000000" w:rsidRPr="00000000">
              <w:rPr>
                <w:b w:val="1"/>
                <w:sz w:val="20"/>
                <w:szCs w:val="20"/>
                <w:rtl w:val="0"/>
              </w:rPr>
              <w:t xml:space="preserve">  </w:t>
            </w:r>
            <w:r w:rsidDel="00000000" w:rsidR="00000000" w:rsidRPr="00000000">
              <w:rPr>
                <w:rtl w:val="0"/>
              </w:rPr>
            </w:r>
          </w:p>
        </w:tc>
      </w:tr>
      <w:tr>
        <w:trPr>
          <w:cantSplit w:val="0"/>
          <w:trHeight w:val="22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3">
            <w:pPr>
              <w:spacing w:after="57" w:line="259" w:lineRule="auto"/>
              <w:ind w:left="0" w:firstLine="0"/>
              <w:jc w:val="left"/>
              <w:rPr/>
            </w:pPr>
            <w:r w:rsidDel="00000000" w:rsidR="00000000" w:rsidRPr="00000000">
              <w:rPr>
                <w:sz w:val="20"/>
                <w:szCs w:val="20"/>
                <w:rtl w:val="0"/>
              </w:rPr>
              <w:t xml:space="preserve">24.1 </w:t>
            </w:r>
            <w:r w:rsidDel="00000000" w:rsidR="00000000" w:rsidRPr="00000000">
              <w:rPr>
                <w:sz w:val="20"/>
                <w:szCs w:val="20"/>
                <w:u w:val="single"/>
                <w:rtl w:val="0"/>
              </w:rPr>
              <w:t xml:space="preserve">Vencimiento de pago</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0"/>
                <w:szCs w:val="20"/>
                <w:rtl w:val="0"/>
              </w:rPr>
              <w:t xml:space="preserve">Conforme a 24.2 </w:t>
            </w:r>
            <w:r w:rsidDel="00000000" w:rsidR="00000000" w:rsidRPr="00000000">
              <w:rPr>
                <w:rtl w:val="0"/>
              </w:rPr>
            </w:r>
          </w:p>
          <w:p w:rsidR="00000000" w:rsidDel="00000000" w:rsidP="00000000" w:rsidRDefault="00000000" w:rsidRPr="00000000" w14:paraId="00000214">
            <w:pPr>
              <w:spacing w:after="117" w:line="242" w:lineRule="auto"/>
              <w:ind w:left="0" w:right="58" w:firstLine="0"/>
              <w:rPr/>
            </w:pPr>
            <w:r w:rsidDel="00000000" w:rsidR="00000000" w:rsidRPr="00000000">
              <w:rPr>
                <w:sz w:val="20"/>
                <w:szCs w:val="20"/>
                <w:rtl w:val="0"/>
              </w:rPr>
              <w:t xml:space="preserve">24.2 </w:t>
            </w:r>
            <w:r w:rsidDel="00000000" w:rsidR="00000000" w:rsidRPr="00000000">
              <w:rPr>
                <w:sz w:val="20"/>
                <w:szCs w:val="20"/>
                <w:u w:val="single"/>
                <w:rtl w:val="0"/>
              </w:rPr>
              <w:t xml:space="preserve">Plazos y pagos parciales, en su caso</w:t>
            </w:r>
            <w:r w:rsidDel="00000000" w:rsidR="00000000" w:rsidRPr="00000000">
              <w:rPr>
                <w:sz w:val="20"/>
                <w:szCs w:val="20"/>
                <w:rtl w:val="0"/>
              </w:rPr>
              <w:t xml:space="preserve">: El pago del precio del contrato se efectuará por </w:t>
            </w:r>
            <w:r w:rsidDel="00000000" w:rsidR="00000000" w:rsidRPr="00000000">
              <w:rPr>
                <w:b w:val="1"/>
                <w:sz w:val="20"/>
                <w:szCs w:val="20"/>
                <w:rtl w:val="0"/>
              </w:rPr>
              <w:t xml:space="preserve">periodos mensuales</w:t>
            </w:r>
            <w:r w:rsidDel="00000000" w:rsidR="00000000" w:rsidRPr="00000000">
              <w:rPr>
                <w:sz w:val="20"/>
                <w:szCs w:val="20"/>
                <w:rtl w:val="0"/>
              </w:rPr>
              <w:t xml:space="preserve"> a contar desde la fecha de inicio del plazo de ejecución del contrato, previa conformidad por parte de la Dirección General de Salud Pública de los servicios realizados por la empresa adjudicataria, de acuerdo a lo previsto en los puntos 6 y 7 del Pliego de Prescripciones Técnicas y de la correspondiente factura emitida por la misma.  </w:t>
            </w:r>
            <w:r w:rsidDel="00000000" w:rsidR="00000000" w:rsidRPr="00000000">
              <w:rPr>
                <w:rtl w:val="0"/>
              </w:rPr>
            </w:r>
          </w:p>
          <w:p w:rsidR="00000000" w:rsidDel="00000000" w:rsidP="00000000" w:rsidRDefault="00000000" w:rsidRPr="00000000" w14:paraId="00000215">
            <w:pPr>
              <w:spacing w:after="103" w:line="259" w:lineRule="auto"/>
              <w:ind w:left="0" w:firstLine="0"/>
              <w:jc w:val="left"/>
              <w:rPr/>
            </w:pPr>
            <w:r w:rsidDel="00000000" w:rsidR="00000000" w:rsidRPr="00000000">
              <w:rPr>
                <w:sz w:val="20"/>
                <w:szCs w:val="20"/>
                <w:rtl w:val="0"/>
              </w:rPr>
              <w:t xml:space="preserve">24.3 </w:t>
            </w:r>
            <w:r w:rsidDel="00000000" w:rsidR="00000000" w:rsidRPr="00000000">
              <w:rPr>
                <w:sz w:val="20"/>
                <w:szCs w:val="20"/>
                <w:u w:val="single"/>
                <w:rtl w:val="0"/>
              </w:rPr>
              <w:t xml:space="preserve">Periodicidad de valoraciones de trabajos, en su caso</w:t>
            </w:r>
            <w:r w:rsidDel="00000000" w:rsidR="00000000" w:rsidRPr="00000000">
              <w:rPr>
                <w:sz w:val="20"/>
                <w:szCs w:val="20"/>
                <w:rtl w:val="0"/>
              </w:rPr>
              <w:t xml:space="preserve">: conforme a 24.2. </w:t>
            </w:r>
            <w:r w:rsidDel="00000000" w:rsidR="00000000" w:rsidRPr="00000000">
              <w:rPr>
                <w:rtl w:val="0"/>
              </w:rPr>
            </w:r>
          </w:p>
          <w:p w:rsidR="00000000" w:rsidDel="00000000" w:rsidP="00000000" w:rsidRDefault="00000000" w:rsidRPr="00000000" w14:paraId="00000216">
            <w:pPr>
              <w:spacing w:after="0" w:line="259" w:lineRule="auto"/>
              <w:ind w:left="0" w:firstLine="0"/>
              <w:jc w:val="left"/>
              <w:rPr/>
            </w:pPr>
            <w:r w:rsidDel="00000000" w:rsidR="00000000" w:rsidRPr="00000000">
              <w:rPr>
                <w:sz w:val="20"/>
                <w:szCs w:val="20"/>
                <w:rtl w:val="0"/>
              </w:rPr>
              <w:t xml:space="preserve">24.4 </w:t>
            </w:r>
            <w:r w:rsidDel="00000000" w:rsidR="00000000" w:rsidRPr="00000000">
              <w:rPr>
                <w:sz w:val="20"/>
                <w:szCs w:val="20"/>
                <w:u w:val="single"/>
                <w:rtl w:val="0"/>
              </w:rPr>
              <w:t xml:space="preserve">Abonos a cuenta por operaciones preparatorias, en su caso</w:t>
            </w:r>
            <w:r w:rsidDel="00000000" w:rsidR="00000000" w:rsidRPr="00000000">
              <w:rPr>
                <w:sz w:val="20"/>
                <w:szCs w:val="20"/>
                <w:rtl w:val="0"/>
              </w:rPr>
              <w:t xml:space="preserve">: no procede. </w:t>
            </w:r>
            <w:r w:rsidDel="00000000" w:rsidR="00000000" w:rsidRPr="00000000">
              <w:rPr>
                <w:rtl w:val="0"/>
              </w:rPr>
            </w:r>
          </w:p>
        </w:tc>
      </w:tr>
    </w:tbl>
    <w:p w:rsidR="00000000" w:rsidDel="00000000" w:rsidP="00000000" w:rsidRDefault="00000000" w:rsidRPr="00000000" w14:paraId="00000217">
      <w:pPr>
        <w:spacing w:after="0" w:line="259" w:lineRule="auto"/>
        <w:ind w:left="113" w:firstLine="0"/>
        <w:rPr/>
      </w:pPr>
      <w:r w:rsidDel="00000000" w:rsidR="00000000" w:rsidRPr="00000000">
        <w:rPr>
          <w:sz w:val="20"/>
          <w:szCs w:val="20"/>
          <w:rtl w:val="0"/>
        </w:rPr>
        <w:t xml:space="preserve"> </w:t>
      </w:r>
      <w:r w:rsidDel="00000000" w:rsidR="00000000" w:rsidRPr="00000000">
        <w:rPr>
          <w:rtl w:val="0"/>
        </w:rPr>
      </w:r>
    </w:p>
    <w:tbl>
      <w:tblPr>
        <w:tblStyle w:val="Table32"/>
        <w:tblW w:w="10058.0" w:type="dxa"/>
        <w:jc w:val="left"/>
        <w:tblInd w:w="5.0" w:type="dxa"/>
        <w:tblLayout w:type="fixed"/>
        <w:tblLook w:val="0400"/>
      </w:tblPr>
      <w:tblGrid>
        <w:gridCol w:w="10058"/>
        <w:tblGridChange w:id="0">
          <w:tblGrid>
            <w:gridCol w:w="10058"/>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8">
            <w:pPr>
              <w:spacing w:after="0" w:line="259" w:lineRule="auto"/>
              <w:ind w:left="0" w:firstLine="0"/>
              <w:jc w:val="left"/>
              <w:rPr/>
            </w:pPr>
            <w:r w:rsidDel="00000000" w:rsidR="00000000" w:rsidRPr="00000000">
              <w:rPr>
                <w:b w:val="1"/>
                <w:sz w:val="20"/>
                <w:szCs w:val="20"/>
                <w:rtl w:val="0"/>
              </w:rPr>
              <w:t xml:space="preserve">25. PLAZO DE GARANTÍA </w:t>
            </w:r>
            <w:r w:rsidDel="00000000" w:rsidR="00000000" w:rsidRPr="00000000">
              <w:rPr>
                <w:i w:val="1"/>
                <w:sz w:val="16"/>
                <w:szCs w:val="16"/>
                <w:rtl w:val="0"/>
              </w:rPr>
              <w:t xml:space="preserve">(cláusula vigésimo tercera del PCAP)</w:t>
            </w:r>
            <w:r w:rsidDel="00000000" w:rsidR="00000000" w:rsidRPr="00000000">
              <w:rPr>
                <w:b w:val="1"/>
                <w:sz w:val="20"/>
                <w:szCs w:val="20"/>
                <w:rtl w:val="0"/>
              </w:rPr>
              <w:t xml:space="preserve"> </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9">
            <w:pPr>
              <w:spacing w:after="0" w:line="259" w:lineRule="auto"/>
              <w:ind w:left="0" w:firstLine="0"/>
              <w:jc w:val="left"/>
              <w:rPr/>
            </w:pPr>
            <w:r w:rsidDel="00000000" w:rsidR="00000000" w:rsidRPr="00000000">
              <w:rPr>
                <w:sz w:val="20"/>
                <w:szCs w:val="20"/>
                <w:rtl w:val="0"/>
              </w:rPr>
              <w:t xml:space="preserve">No procede plazo de garantía </w:t>
            </w:r>
            <w:r w:rsidDel="00000000" w:rsidR="00000000" w:rsidRPr="00000000">
              <w:rPr>
                <w:rtl w:val="0"/>
              </w:rPr>
            </w:r>
          </w:p>
        </w:tc>
      </w:tr>
    </w:tbl>
    <w:p w:rsidR="00000000" w:rsidDel="00000000" w:rsidP="00000000" w:rsidRDefault="00000000" w:rsidRPr="00000000" w14:paraId="0000021A">
      <w:pPr>
        <w:spacing w:after="0" w:line="259" w:lineRule="auto"/>
        <w:ind w:left="113" w:firstLine="0"/>
        <w:rPr/>
      </w:pPr>
      <w:r w:rsidDel="00000000" w:rsidR="00000000" w:rsidRPr="00000000">
        <w:rPr>
          <w:color w:val="ff0000"/>
          <w:sz w:val="20"/>
          <w:szCs w:val="20"/>
          <w:rtl w:val="0"/>
        </w:rPr>
        <w:t xml:space="preserve"> </w:t>
      </w:r>
      <w:r w:rsidDel="00000000" w:rsidR="00000000" w:rsidRPr="00000000">
        <w:rPr>
          <w:rtl w:val="0"/>
        </w:rPr>
      </w:r>
    </w:p>
    <w:tbl>
      <w:tblPr>
        <w:tblStyle w:val="Table33"/>
        <w:tblW w:w="10058.0" w:type="dxa"/>
        <w:jc w:val="left"/>
        <w:tblInd w:w="5.0" w:type="dxa"/>
        <w:tblLayout w:type="fixed"/>
        <w:tblLook w:val="0400"/>
      </w:tblPr>
      <w:tblGrid>
        <w:gridCol w:w="10058"/>
        <w:tblGridChange w:id="0">
          <w:tblGrid>
            <w:gridCol w:w="10058"/>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B">
            <w:pPr>
              <w:spacing w:after="0" w:line="259" w:lineRule="auto"/>
              <w:ind w:left="0" w:firstLine="0"/>
              <w:jc w:val="left"/>
              <w:rPr/>
            </w:pPr>
            <w:r w:rsidDel="00000000" w:rsidR="00000000" w:rsidRPr="00000000">
              <w:rPr>
                <w:b w:val="1"/>
                <w:sz w:val="20"/>
                <w:szCs w:val="20"/>
                <w:rtl w:val="0"/>
              </w:rPr>
              <w:t xml:space="preserve">26. REVISIÓN DE PRECIOS </w:t>
            </w:r>
            <w:r w:rsidDel="00000000" w:rsidR="00000000" w:rsidRPr="00000000">
              <w:rPr>
                <w:i w:val="1"/>
                <w:sz w:val="16"/>
                <w:szCs w:val="16"/>
                <w:rtl w:val="0"/>
              </w:rPr>
              <w:t xml:space="preserve">(cláusula vigésimo cuarta del PCAP)</w:t>
            </w:r>
            <w:r w:rsidDel="00000000" w:rsidR="00000000" w:rsidRPr="00000000">
              <w:rPr>
                <w:b w:val="1"/>
                <w:sz w:val="20"/>
                <w:szCs w:val="20"/>
                <w:rtl w:val="0"/>
              </w:rPr>
              <w:t xml:space="preserve"> </w:t>
            </w:r>
            <w:r w:rsidDel="00000000" w:rsidR="00000000" w:rsidRPr="00000000">
              <w:rPr>
                <w:rtl w:val="0"/>
              </w:rPr>
            </w:r>
          </w:p>
        </w:tc>
      </w:tr>
      <w:tr>
        <w:trPr>
          <w:cantSplit w:val="0"/>
          <w:trHeight w:val="14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C">
            <w:pPr>
              <w:spacing w:after="105" w:line="259" w:lineRule="auto"/>
              <w:ind w:left="0" w:firstLine="0"/>
              <w:jc w:val="left"/>
              <w:rPr/>
            </w:pPr>
            <w:r w:rsidDel="00000000" w:rsidR="00000000" w:rsidRPr="00000000">
              <w:rPr>
                <w:sz w:val="20"/>
                <w:szCs w:val="20"/>
                <w:rtl w:val="0"/>
              </w:rPr>
              <w:t xml:space="preserve">26.1 </w:t>
            </w:r>
            <w:r w:rsidDel="00000000" w:rsidR="00000000" w:rsidRPr="00000000">
              <w:rPr>
                <w:sz w:val="20"/>
                <w:szCs w:val="20"/>
                <w:u w:val="single"/>
                <w:rtl w:val="0"/>
              </w:rPr>
              <w:t xml:space="preserve">Procede revisión de precios</w:t>
            </w:r>
            <w:r w:rsidDel="00000000" w:rsidR="00000000" w:rsidRPr="00000000">
              <w:rPr>
                <w:sz w:val="20"/>
                <w:szCs w:val="20"/>
                <w:rtl w:val="0"/>
              </w:rPr>
              <w:t xml:space="preserve">: </w:t>
            </w:r>
            <w:r w:rsidDel="00000000" w:rsidR="00000000" w:rsidRPr="00000000">
              <w:rPr>
                <w:b w:val="1"/>
                <w:sz w:val="20"/>
                <w:szCs w:val="20"/>
                <w:rtl w:val="0"/>
              </w:rPr>
              <w:t xml:space="preserve">SI</w:t>
            </w:r>
            <w:r w:rsidDel="00000000" w:rsidR="00000000" w:rsidRPr="00000000">
              <w:rPr>
                <w:sz w:val="20"/>
                <w:szCs w:val="20"/>
                <w:rtl w:val="0"/>
              </w:rPr>
              <w:t xml:space="preserve">      </w:t>
            </w:r>
            <w:r w:rsidDel="00000000" w:rsidR="00000000" w:rsidRPr="00000000">
              <w:rPr>
                <w:b w:val="1"/>
                <w:sz w:val="20"/>
                <w:szCs w:val="20"/>
                <w:rtl w:val="0"/>
              </w:rPr>
              <w:t xml:space="preserve">NO X</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1D">
            <w:pPr>
              <w:spacing w:after="104" w:line="259" w:lineRule="auto"/>
              <w:ind w:left="0" w:firstLine="0"/>
              <w:jc w:val="left"/>
              <w:rPr/>
            </w:pPr>
            <w:r w:rsidDel="00000000" w:rsidR="00000000" w:rsidRPr="00000000">
              <w:rPr>
                <w:sz w:val="20"/>
                <w:szCs w:val="20"/>
                <w:rtl w:val="0"/>
              </w:rPr>
              <w:t xml:space="preserve">26.2 </w:t>
            </w:r>
            <w:r w:rsidDel="00000000" w:rsidR="00000000" w:rsidRPr="00000000">
              <w:rPr>
                <w:sz w:val="20"/>
                <w:szCs w:val="20"/>
                <w:u w:val="single"/>
                <w:rtl w:val="0"/>
              </w:rPr>
              <w:t xml:space="preserve">Formula o sistema de revisión aplicable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1E">
            <w:pPr>
              <w:spacing w:after="0" w:line="259" w:lineRule="auto"/>
              <w:ind w:left="0" w:firstLine="0"/>
              <w:rPr/>
            </w:pPr>
            <w:r w:rsidDel="00000000" w:rsidR="00000000" w:rsidRPr="00000000">
              <w:rPr>
                <w:sz w:val="20"/>
                <w:szCs w:val="20"/>
                <w:rtl w:val="0"/>
              </w:rPr>
              <w:t xml:space="preserve">26.3 </w:t>
            </w:r>
            <w:r w:rsidDel="00000000" w:rsidR="00000000" w:rsidRPr="00000000">
              <w:rPr>
                <w:sz w:val="20"/>
                <w:szCs w:val="20"/>
                <w:u w:val="single"/>
                <w:rtl w:val="0"/>
              </w:rPr>
              <w:t xml:space="preserve">Justificación</w:t>
            </w:r>
            <w:r w:rsidDel="00000000" w:rsidR="00000000" w:rsidRPr="00000000">
              <w:rPr>
                <w:sz w:val="20"/>
                <w:szCs w:val="20"/>
                <w:rtl w:val="0"/>
              </w:rPr>
              <w:t xml:space="preserve">: Se han tenido en cuenta las condiciones actuales de mercado para el establecimiento del precio. </w:t>
            </w:r>
            <w:r w:rsidDel="00000000" w:rsidR="00000000" w:rsidRPr="00000000">
              <w:rPr>
                <w:rtl w:val="0"/>
              </w:rPr>
            </w:r>
          </w:p>
        </w:tc>
      </w:tr>
    </w:tbl>
    <w:p w:rsidR="00000000" w:rsidDel="00000000" w:rsidP="00000000" w:rsidRDefault="00000000" w:rsidRPr="00000000" w14:paraId="0000021F">
      <w:pPr>
        <w:spacing w:after="0" w:line="259" w:lineRule="auto"/>
        <w:ind w:left="113" w:firstLine="0"/>
        <w:rPr/>
      </w:pPr>
      <w:r w:rsidDel="00000000" w:rsidR="00000000" w:rsidRPr="00000000">
        <w:rPr>
          <w:sz w:val="20"/>
          <w:szCs w:val="20"/>
          <w:rtl w:val="0"/>
        </w:rPr>
        <w:t xml:space="preserve"> </w:t>
      </w:r>
      <w:r w:rsidDel="00000000" w:rsidR="00000000" w:rsidRPr="00000000">
        <w:rPr>
          <w:rtl w:val="0"/>
        </w:rPr>
      </w:r>
    </w:p>
    <w:tbl>
      <w:tblPr>
        <w:tblStyle w:val="Table34"/>
        <w:tblW w:w="10058.0" w:type="dxa"/>
        <w:jc w:val="left"/>
        <w:tblInd w:w="5.0" w:type="dxa"/>
        <w:tblLayout w:type="fixed"/>
        <w:tblLook w:val="0400"/>
      </w:tblPr>
      <w:tblGrid>
        <w:gridCol w:w="10058"/>
        <w:tblGridChange w:id="0">
          <w:tblGrid>
            <w:gridCol w:w="10058"/>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0">
            <w:pPr>
              <w:spacing w:after="0" w:line="259" w:lineRule="auto"/>
              <w:ind w:left="0" w:firstLine="0"/>
              <w:jc w:val="left"/>
              <w:rPr/>
            </w:pPr>
            <w:r w:rsidDel="00000000" w:rsidR="00000000" w:rsidRPr="00000000">
              <w:rPr>
                <w:b w:val="1"/>
                <w:sz w:val="20"/>
                <w:szCs w:val="20"/>
                <w:rtl w:val="0"/>
              </w:rPr>
              <w:t xml:space="preserve">27. MODIFICACIÓN DEL CONTRATO </w:t>
            </w:r>
            <w:r w:rsidDel="00000000" w:rsidR="00000000" w:rsidRPr="00000000">
              <w:rPr>
                <w:i w:val="1"/>
                <w:sz w:val="16"/>
                <w:szCs w:val="16"/>
                <w:rtl w:val="0"/>
              </w:rPr>
              <w:t xml:space="preserve">(cláusula vigésimo quinta del PCAP)</w:t>
            </w:r>
            <w:r w:rsidDel="00000000" w:rsidR="00000000" w:rsidRPr="00000000">
              <w:rPr>
                <w:sz w:val="20"/>
                <w:szCs w:val="20"/>
                <w:rtl w:val="0"/>
              </w:rPr>
              <w:t xml:space="preserve"> </w:t>
            </w:r>
            <w:r w:rsidDel="00000000" w:rsidR="00000000" w:rsidRPr="00000000">
              <w:rPr>
                <w:rtl w:val="0"/>
              </w:rPr>
            </w:r>
          </w:p>
        </w:tc>
      </w:tr>
      <w:tr>
        <w:trPr>
          <w:cantSplit w:val="0"/>
          <w:trHeight w:val="117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1">
            <w:pPr>
              <w:spacing w:after="103" w:line="259" w:lineRule="auto"/>
              <w:ind w:left="0" w:firstLine="0"/>
              <w:jc w:val="left"/>
              <w:rPr/>
            </w:pPr>
            <w:r w:rsidDel="00000000" w:rsidR="00000000" w:rsidRPr="00000000">
              <w:rPr>
                <w:sz w:val="20"/>
                <w:szCs w:val="20"/>
                <w:rtl w:val="0"/>
              </w:rPr>
              <w:t xml:space="preserve">27.1 </w:t>
            </w:r>
            <w:r w:rsidDel="00000000" w:rsidR="00000000" w:rsidRPr="00000000">
              <w:rPr>
                <w:sz w:val="20"/>
                <w:szCs w:val="20"/>
                <w:u w:val="single"/>
                <w:rtl w:val="0"/>
              </w:rPr>
              <w:t xml:space="preserve">Condiciones</w:t>
            </w:r>
            <w:r w:rsidDel="00000000" w:rsidR="00000000" w:rsidRPr="00000000">
              <w:rPr>
                <w:sz w:val="20"/>
                <w:szCs w:val="20"/>
                <w:rtl w:val="0"/>
              </w:rPr>
              <w:t xml:space="preserve">: No se prevén modificaciones para este contrato. </w:t>
            </w:r>
            <w:r w:rsidDel="00000000" w:rsidR="00000000" w:rsidRPr="00000000">
              <w:rPr>
                <w:rtl w:val="0"/>
              </w:rPr>
            </w:r>
          </w:p>
          <w:p w:rsidR="00000000" w:rsidDel="00000000" w:rsidP="00000000" w:rsidRDefault="00000000" w:rsidRPr="00000000" w14:paraId="00000222">
            <w:pPr>
              <w:spacing w:after="101" w:line="259" w:lineRule="auto"/>
              <w:ind w:left="0" w:firstLine="0"/>
              <w:jc w:val="left"/>
              <w:rPr/>
            </w:pPr>
            <w:r w:rsidDel="00000000" w:rsidR="00000000" w:rsidRPr="00000000">
              <w:rPr>
                <w:sz w:val="20"/>
                <w:szCs w:val="20"/>
                <w:rtl w:val="0"/>
              </w:rPr>
              <w:t xml:space="preserve">27.2 </w:t>
            </w:r>
            <w:r w:rsidDel="00000000" w:rsidR="00000000" w:rsidRPr="00000000">
              <w:rPr>
                <w:sz w:val="20"/>
                <w:szCs w:val="20"/>
                <w:u w:val="single"/>
                <w:rtl w:val="0"/>
              </w:rPr>
              <w:t xml:space="preserve">Alcance y límites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23">
            <w:pPr>
              <w:spacing w:after="0" w:line="259" w:lineRule="auto"/>
              <w:ind w:left="0" w:firstLine="0"/>
              <w:jc w:val="left"/>
              <w:rPr/>
            </w:pPr>
            <w:r w:rsidDel="00000000" w:rsidR="00000000" w:rsidRPr="00000000">
              <w:rPr>
                <w:sz w:val="20"/>
                <w:szCs w:val="20"/>
                <w:rtl w:val="0"/>
              </w:rPr>
              <w:t xml:space="preserve">27.3 </w:t>
            </w:r>
            <w:r w:rsidDel="00000000" w:rsidR="00000000" w:rsidRPr="00000000">
              <w:rPr>
                <w:sz w:val="20"/>
                <w:szCs w:val="20"/>
                <w:u w:val="single"/>
                <w:rtl w:val="0"/>
              </w:rPr>
              <w:t xml:space="preserve">Porcentaje del precio al que puede afectar como máximo</w:t>
            </w: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224">
      <w:pPr>
        <w:pBdr>
          <w:top w:color="000000" w:space="0" w:sz="4" w:val="single"/>
          <w:left w:color="000000" w:space="0" w:sz="4" w:val="single"/>
          <w:bottom w:color="000000" w:space="0" w:sz="4" w:val="single"/>
          <w:right w:color="000000" w:space="0" w:sz="4" w:val="single"/>
        </w:pBdr>
        <w:spacing w:after="113" w:line="259" w:lineRule="auto"/>
        <w:ind w:left="113" w:firstLine="0"/>
        <w:jc w:val="left"/>
        <w:rPr/>
      </w:pPr>
      <w:r w:rsidDel="00000000" w:rsidR="00000000" w:rsidRPr="00000000">
        <w:rPr>
          <w:sz w:val="20"/>
          <w:szCs w:val="20"/>
          <w:rtl w:val="0"/>
        </w:rPr>
        <w:t xml:space="preserve">27.4 </w:t>
      </w:r>
      <w:r w:rsidDel="00000000" w:rsidR="00000000" w:rsidRPr="00000000">
        <w:rPr>
          <w:sz w:val="20"/>
          <w:szCs w:val="20"/>
          <w:u w:val="single"/>
          <w:rtl w:val="0"/>
        </w:rPr>
        <w:t xml:space="preserve">Procedimiento</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25">
      <w:pPr>
        <w:spacing w:after="0" w:line="259" w:lineRule="auto"/>
        <w:ind w:left="113" w:firstLine="0"/>
        <w:jc w:val="left"/>
        <w:rPr/>
      </w:pPr>
      <w:r w:rsidDel="00000000" w:rsidR="00000000" w:rsidRPr="00000000">
        <w:rPr>
          <w:sz w:val="20"/>
          <w:szCs w:val="20"/>
          <w:rtl w:val="0"/>
        </w:rPr>
        <w:t xml:space="preserve"> </w:t>
      </w:r>
      <w:r w:rsidDel="00000000" w:rsidR="00000000" w:rsidRPr="00000000">
        <w:rPr>
          <w:rtl w:val="0"/>
        </w:rPr>
      </w:r>
    </w:p>
    <w:tbl>
      <w:tblPr>
        <w:tblStyle w:val="Table35"/>
        <w:tblW w:w="10058.0" w:type="dxa"/>
        <w:jc w:val="left"/>
        <w:tblInd w:w="5.0" w:type="dxa"/>
        <w:tblLayout w:type="fixed"/>
        <w:tblLook w:val="0400"/>
      </w:tblPr>
      <w:tblGrid>
        <w:gridCol w:w="10058"/>
        <w:tblGridChange w:id="0">
          <w:tblGrid>
            <w:gridCol w:w="10058"/>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6">
            <w:pPr>
              <w:spacing w:after="0" w:line="259" w:lineRule="auto"/>
              <w:ind w:left="0" w:firstLine="0"/>
              <w:jc w:val="left"/>
              <w:rPr/>
            </w:pPr>
            <w:r w:rsidDel="00000000" w:rsidR="00000000" w:rsidRPr="00000000">
              <w:rPr>
                <w:b w:val="1"/>
                <w:sz w:val="20"/>
                <w:szCs w:val="20"/>
                <w:rtl w:val="0"/>
              </w:rPr>
              <w:t xml:space="preserve">28. CESIÓN Y SUBCONTRATACIÓN </w:t>
            </w:r>
            <w:r w:rsidDel="00000000" w:rsidR="00000000" w:rsidRPr="00000000">
              <w:rPr>
                <w:i w:val="1"/>
                <w:sz w:val="16"/>
                <w:szCs w:val="16"/>
                <w:rtl w:val="0"/>
              </w:rPr>
              <w:t xml:space="preserve">(cláusula vigésimo sexta del PCAP)</w:t>
            </w:r>
            <w:r w:rsidDel="00000000" w:rsidR="00000000" w:rsidRPr="00000000">
              <w:rPr>
                <w:sz w:val="20"/>
                <w:szCs w:val="20"/>
                <w:rtl w:val="0"/>
              </w:rPr>
              <w:t xml:space="preserve"> </w:t>
            </w:r>
            <w:r w:rsidDel="00000000" w:rsidR="00000000" w:rsidRPr="00000000">
              <w:rPr>
                <w:rtl w:val="0"/>
              </w:rPr>
            </w:r>
          </w:p>
        </w:tc>
      </w:tr>
      <w:tr>
        <w:trPr>
          <w:cantSplit w:val="0"/>
          <w:trHeight w:val="316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7">
            <w:pPr>
              <w:spacing w:after="103" w:line="259" w:lineRule="auto"/>
              <w:ind w:left="0" w:firstLine="0"/>
              <w:jc w:val="left"/>
              <w:rPr/>
            </w:pPr>
            <w:r w:rsidDel="00000000" w:rsidR="00000000" w:rsidRPr="00000000">
              <w:rPr>
                <w:sz w:val="20"/>
                <w:szCs w:val="20"/>
                <w:rtl w:val="0"/>
              </w:rPr>
              <w:t xml:space="preserve">28.1 Procede la cesión a un tercero: </w:t>
            </w:r>
            <w:r w:rsidDel="00000000" w:rsidR="00000000" w:rsidRPr="00000000">
              <w:rPr>
                <w:b w:val="1"/>
                <w:sz w:val="20"/>
                <w:szCs w:val="20"/>
                <w:rtl w:val="0"/>
              </w:rPr>
              <w:t xml:space="preserve">SI X   NO   </w:t>
            </w:r>
            <w:r w:rsidDel="00000000" w:rsidR="00000000" w:rsidRPr="00000000">
              <w:rPr>
                <w:rtl w:val="0"/>
              </w:rPr>
            </w:r>
          </w:p>
          <w:p w:rsidR="00000000" w:rsidDel="00000000" w:rsidP="00000000" w:rsidRDefault="00000000" w:rsidRPr="00000000" w14:paraId="00000228">
            <w:pPr>
              <w:spacing w:after="105" w:line="259" w:lineRule="auto"/>
              <w:ind w:left="0" w:firstLine="0"/>
              <w:jc w:val="left"/>
              <w:rPr/>
            </w:pPr>
            <w:r w:rsidDel="00000000" w:rsidR="00000000" w:rsidRPr="00000000">
              <w:rPr>
                <w:sz w:val="20"/>
                <w:szCs w:val="20"/>
                <w:rtl w:val="0"/>
              </w:rPr>
              <w:t xml:space="preserve">28.2 Se admite la subcontratación: </w:t>
            </w:r>
            <w:r w:rsidDel="00000000" w:rsidR="00000000" w:rsidRPr="00000000">
              <w:rPr>
                <w:b w:val="1"/>
                <w:sz w:val="20"/>
                <w:szCs w:val="20"/>
                <w:rtl w:val="0"/>
              </w:rPr>
              <w:t xml:space="preserve">Si X NO </w:t>
            </w:r>
            <w:r w:rsidDel="00000000" w:rsidR="00000000" w:rsidRPr="00000000">
              <w:rPr>
                <w:rtl w:val="0"/>
              </w:rPr>
            </w:r>
          </w:p>
          <w:p w:rsidR="00000000" w:rsidDel="00000000" w:rsidP="00000000" w:rsidRDefault="00000000" w:rsidRPr="00000000" w14:paraId="00000229">
            <w:pPr>
              <w:spacing w:after="121" w:line="259" w:lineRule="auto"/>
              <w:ind w:left="0" w:firstLine="0"/>
              <w:jc w:val="left"/>
              <w:rPr/>
            </w:pPr>
            <w:r w:rsidDel="00000000" w:rsidR="00000000" w:rsidRPr="00000000">
              <w:rPr>
                <w:sz w:val="20"/>
                <w:szCs w:val="20"/>
                <w:rtl w:val="0"/>
              </w:rPr>
              <w:t xml:space="preserve">28.3 En caso afirmativo:  </w:t>
            </w:r>
            <w:r w:rsidDel="00000000" w:rsidR="00000000" w:rsidRPr="00000000">
              <w:rPr>
                <w:rtl w:val="0"/>
              </w:rPr>
            </w:r>
          </w:p>
          <w:p w:rsidR="00000000" w:rsidDel="00000000" w:rsidP="00000000" w:rsidRDefault="00000000" w:rsidRPr="00000000" w14:paraId="0000022A">
            <w:pPr>
              <w:numPr>
                <w:ilvl w:val="0"/>
                <w:numId w:val="16"/>
              </w:numPr>
              <w:spacing w:after="118" w:line="260" w:lineRule="auto"/>
              <w:ind w:left="720" w:right="1098" w:hanging="360"/>
              <w:jc w:val="left"/>
              <w:rPr/>
            </w:pPr>
            <w:r w:rsidDel="00000000" w:rsidR="00000000" w:rsidRPr="00000000">
              <w:rPr>
                <w:sz w:val="20"/>
                <w:szCs w:val="20"/>
                <w:rtl w:val="0"/>
              </w:rPr>
              <w:t xml:space="preserve">Requisitos: Los establecidos en los artículos 214, 215, 216 y 217 de la Ley 9/2017, de 8 de noviembre, de Contratos del Sector Público.  </w:t>
            </w:r>
            <w:r w:rsidDel="00000000" w:rsidR="00000000" w:rsidRPr="00000000">
              <w:rPr>
                <w:rtl w:val="0"/>
              </w:rPr>
            </w:r>
          </w:p>
          <w:p w:rsidR="00000000" w:rsidDel="00000000" w:rsidP="00000000" w:rsidRDefault="00000000" w:rsidRPr="00000000" w14:paraId="0000022B">
            <w:pPr>
              <w:numPr>
                <w:ilvl w:val="0"/>
                <w:numId w:val="16"/>
              </w:numPr>
              <w:spacing w:after="0" w:line="404" w:lineRule="auto"/>
              <w:ind w:left="720" w:right="1098" w:hanging="360"/>
              <w:jc w:val="left"/>
              <w:rPr/>
            </w:pPr>
            <w:r w:rsidDel="00000000" w:rsidR="00000000" w:rsidRPr="00000000">
              <w:rPr>
                <w:sz w:val="20"/>
                <w:szCs w:val="20"/>
                <w:rtl w:val="0"/>
              </w:rPr>
              <w:t xml:space="preserve">Límites y penalidades: conforme a los artículos 214 y 215 LCSP </w:t>
            </w:r>
            <w:r w:rsidDel="00000000" w:rsidR="00000000" w:rsidRPr="00000000">
              <w:rPr>
                <w:rFonts w:ascii="Courier New" w:cs="Courier New" w:eastAsia="Courier New" w:hAnsi="Courier New"/>
                <w:sz w:val="20"/>
                <w:szCs w:val="20"/>
                <w:rtl w:val="0"/>
              </w:rPr>
              <w:t xml:space="preserve">o</w:t>
            </w:r>
            <w:r w:rsidDel="00000000" w:rsidR="00000000" w:rsidRPr="00000000">
              <w:rPr>
                <w:sz w:val="20"/>
                <w:szCs w:val="20"/>
                <w:rtl w:val="0"/>
              </w:rPr>
              <w:t xml:space="preserve"> </w:t>
              <w:tab/>
              <w:t xml:space="preserve">Penalidades a imponer, en su caso: hasta un 50% del importe del subcontrato. </w:t>
            </w:r>
            <w:r w:rsidDel="00000000" w:rsidR="00000000" w:rsidRPr="00000000">
              <w:rPr>
                <w:rtl w:val="0"/>
              </w:rPr>
            </w:r>
          </w:p>
          <w:p w:rsidR="00000000" w:rsidDel="00000000" w:rsidP="00000000" w:rsidRDefault="00000000" w:rsidRPr="00000000" w14:paraId="0000022C">
            <w:pPr>
              <w:spacing w:after="101"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2D">
            <w:pPr>
              <w:spacing w:after="0" w:line="259" w:lineRule="auto"/>
              <w:ind w:left="0" w:firstLine="0"/>
              <w:jc w:val="left"/>
              <w:rPr/>
            </w:pPr>
            <w:r w:rsidDel="00000000" w:rsidR="00000000" w:rsidRPr="00000000">
              <w:rPr>
                <w:sz w:val="20"/>
                <w:szCs w:val="20"/>
                <w:rtl w:val="0"/>
              </w:rPr>
              <w:t xml:space="preserve">28.4 Se exige la subcontratación con terceros no vinculados: </w:t>
            </w:r>
            <w:r w:rsidDel="00000000" w:rsidR="00000000" w:rsidRPr="00000000">
              <w:rPr>
                <w:b w:val="1"/>
                <w:sz w:val="20"/>
                <w:szCs w:val="20"/>
                <w:rtl w:val="0"/>
              </w:rPr>
              <w:t xml:space="preserve">SI   NO X</w:t>
            </w: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22E">
      <w:pPr>
        <w:spacing w:after="0" w:line="259" w:lineRule="auto"/>
        <w:ind w:left="113" w:firstLine="0"/>
        <w:jc w:val="left"/>
        <w:rPr/>
      </w:pPr>
      <w:r w:rsidDel="00000000" w:rsidR="00000000" w:rsidRPr="00000000">
        <w:rPr>
          <w:sz w:val="20"/>
          <w:szCs w:val="20"/>
          <w:rtl w:val="0"/>
        </w:rPr>
        <w:t xml:space="preserve"> </w:t>
      </w:r>
      <w:r w:rsidDel="00000000" w:rsidR="00000000" w:rsidRPr="00000000">
        <w:rPr>
          <w:rtl w:val="0"/>
        </w:rPr>
      </w:r>
    </w:p>
    <w:tbl>
      <w:tblPr>
        <w:tblStyle w:val="Table36"/>
        <w:tblW w:w="10058.0" w:type="dxa"/>
        <w:jc w:val="left"/>
        <w:tblInd w:w="5.0" w:type="dxa"/>
        <w:tblLayout w:type="fixed"/>
        <w:tblLook w:val="0400"/>
      </w:tblPr>
      <w:tblGrid>
        <w:gridCol w:w="10058"/>
        <w:tblGridChange w:id="0">
          <w:tblGrid>
            <w:gridCol w:w="10058"/>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F">
            <w:pPr>
              <w:spacing w:after="0" w:line="259" w:lineRule="auto"/>
              <w:ind w:left="0" w:firstLine="0"/>
              <w:jc w:val="left"/>
              <w:rPr/>
            </w:pPr>
            <w:r w:rsidDel="00000000" w:rsidR="00000000" w:rsidRPr="00000000">
              <w:rPr>
                <w:b w:val="1"/>
                <w:sz w:val="20"/>
                <w:szCs w:val="20"/>
                <w:rtl w:val="0"/>
              </w:rPr>
              <w:t xml:space="preserve">29. CAUSAS ESPECIALES DE RESOLUCIÓN </w:t>
            </w:r>
            <w:r w:rsidDel="00000000" w:rsidR="00000000" w:rsidRPr="00000000">
              <w:rPr>
                <w:i w:val="1"/>
                <w:sz w:val="16"/>
                <w:szCs w:val="16"/>
                <w:rtl w:val="0"/>
              </w:rPr>
              <w:t xml:space="preserve">(cláusula vigésimo séptima del PCAP)</w:t>
            </w:r>
            <w:r w:rsidDel="00000000" w:rsidR="00000000" w:rsidRPr="00000000">
              <w:rPr>
                <w:b w:val="1"/>
                <w:sz w:val="20"/>
                <w:szCs w:val="20"/>
                <w:rtl w:val="0"/>
              </w:rPr>
              <w:t xml:space="preserve"> </w:t>
            </w:r>
            <w:r w:rsidDel="00000000" w:rsidR="00000000" w:rsidRPr="00000000">
              <w:rPr>
                <w:rtl w:val="0"/>
              </w:rPr>
            </w:r>
          </w:p>
        </w:tc>
      </w:tr>
      <w:tr>
        <w:trPr>
          <w:cantSplit w:val="0"/>
          <w:trHeight w:val="116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0">
            <w:pPr>
              <w:spacing w:after="0" w:line="259" w:lineRule="auto"/>
              <w:ind w:left="0" w:right="54" w:firstLine="0"/>
              <w:rPr/>
            </w:pPr>
            <w:r w:rsidDel="00000000" w:rsidR="00000000" w:rsidRPr="00000000">
              <w:rPr>
                <w:sz w:val="20"/>
                <w:szCs w:val="20"/>
                <w:rtl w:val="0"/>
              </w:rPr>
              <w:t xml:space="preserve">La empresa adjudicataria no podrá variar la ubicación de la sede desde la que se presta el servicio sin el consentimiento expreso del Ministerio de Sanidad. La prestación del servicio desde un lugar diferente sin consentimiento previo del Ministerio podrá dar lugar a la imposición de penalidades según lo definido en el apartado 16.4 de esta hoja resumen o a la resolución del contrato según el artículo 211.1.f) LCSP </w:t>
            </w:r>
            <w:r w:rsidDel="00000000" w:rsidR="00000000" w:rsidRPr="00000000">
              <w:rPr>
                <w:rtl w:val="0"/>
              </w:rPr>
            </w:r>
          </w:p>
        </w:tc>
      </w:tr>
    </w:tbl>
    <w:p w:rsidR="00000000" w:rsidDel="00000000" w:rsidP="00000000" w:rsidRDefault="00000000" w:rsidRPr="00000000" w14:paraId="00000231">
      <w:pPr>
        <w:spacing w:after="0" w:line="259" w:lineRule="auto"/>
        <w:ind w:left="113" w:firstLine="0"/>
        <w:jc w:val="left"/>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TopAndBottom distB="0" distT="0"/>
                <wp:docPr id="36" name=""/>
                <a:graphic>
                  <a:graphicData uri="http://schemas.microsoft.com/office/word/2010/wordprocessingGroup">
                    <wpg:wgp>
                      <wpg:cNvGrpSpPr/>
                      <wpg:grpSpPr>
                        <a:xfrm>
                          <a:off x="0" y="0"/>
                          <a:ext cx="210561" cy="5835396"/>
                          <a:chOff x="0" y="0"/>
                          <a:chExt cx="210561" cy="5835396"/>
                        </a:xfrm>
                      </wpg:grpSpPr>
                      <wps:wsp>
                        <wps:cNvSpPr/>
                        <wps:cNvPr id="6281" name="Rectangle 6281"/>
                        <wps:spPr>
                          <a:xfrm rot="-5399999">
                            <a:off x="-2188570" y="3535688"/>
                            <a:ext cx="44882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 xml:space="preserve">SILVIA CALZON FERNANDEZ - 2022-09-27 13:17:03 CEST, Orden SND/1093/2021 </w:t>
                              </w:r>
                            </w:p>
                          </w:txbxContent>
                        </wps:txbx>
                        <wps:bodyPr bIns="0" rtlCol="0" horzOverflow="overflow" lIns="0" rIns="0" vert="horz" tIns="0">
                          <a:noAutofit/>
                        </wps:bodyPr>
                      </wps:wsp>
                      <wps:wsp>
                        <wps:cNvSpPr/>
                        <wps:cNvPr id="6282" name="Rectangle 6282"/>
                        <wps:spPr>
                          <a:xfrm rot="-5399999">
                            <a:off x="-3697970" y="1899289"/>
                            <a:ext cx="77610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Puede comprobar la autenticidad de esta copia mediante CSV:  OIP_ONTK7KOMY76T4NUMF9ET65YICVW9  en https://www.pap.hacienda.gob.es</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TopAndBottom distB="0" distT="0"/>
                <wp:docPr id="36" name="image51.png"/>
                <a:graphic>
                  <a:graphicData uri="http://schemas.openxmlformats.org/drawingml/2006/picture">
                    <pic:pic>
                      <pic:nvPicPr>
                        <pic:cNvPr id="0" name="image51.png"/>
                        <pic:cNvPicPr preferRelativeResize="0"/>
                      </pic:nvPicPr>
                      <pic:blipFill>
                        <a:blip r:embed="rId7"/>
                        <a:srcRect b="0" l="0" r="0" t="0"/>
                        <a:stretch>
                          <a:fillRect/>
                        </a:stretch>
                      </pic:blipFill>
                      <pic:spPr>
                        <a:xfrm>
                          <a:off x="0" y="0"/>
                          <a:ext cx="210561" cy="5835396"/>
                        </a:xfrm>
                        <a:prstGeom prst="rect"/>
                        <a:ln/>
                      </pic:spPr>
                    </pic:pic>
                  </a:graphicData>
                </a:graphic>
              </wp:anchor>
            </w:drawing>
          </mc:Fallback>
        </mc:AlternateContent>
      </w:r>
      <w:r w:rsidDel="00000000" w:rsidR="00000000" w:rsidRPr="00000000">
        <w:rPr>
          <w:sz w:val="20"/>
          <w:szCs w:val="20"/>
          <w:rtl w:val="0"/>
        </w:rPr>
        <w:t xml:space="preserve"> </w:t>
      </w:r>
      <w:r w:rsidDel="00000000" w:rsidR="00000000" w:rsidRPr="00000000">
        <w:rPr>
          <w:rtl w:val="0"/>
        </w:rPr>
      </w:r>
    </w:p>
    <w:tbl>
      <w:tblPr>
        <w:tblStyle w:val="Table37"/>
        <w:tblW w:w="10058.0" w:type="dxa"/>
        <w:jc w:val="left"/>
        <w:tblInd w:w="5.0" w:type="dxa"/>
        <w:tblLayout w:type="fixed"/>
        <w:tblLook w:val="0400"/>
      </w:tblPr>
      <w:tblGrid>
        <w:gridCol w:w="10058"/>
        <w:tblGridChange w:id="0">
          <w:tblGrid>
            <w:gridCol w:w="10058"/>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2">
            <w:pPr>
              <w:spacing w:after="0" w:line="259" w:lineRule="auto"/>
              <w:ind w:left="0" w:firstLine="0"/>
              <w:jc w:val="left"/>
              <w:rPr/>
            </w:pPr>
            <w:r w:rsidDel="00000000" w:rsidR="00000000" w:rsidRPr="00000000">
              <w:rPr>
                <w:b w:val="1"/>
                <w:sz w:val="20"/>
                <w:szCs w:val="20"/>
                <w:rtl w:val="0"/>
              </w:rPr>
              <w:t xml:space="preserve">30. UNIDAD RESPONSABLE DEL CONTRATO</w:t>
            </w:r>
            <w:r w:rsidDel="00000000" w:rsidR="00000000" w:rsidRPr="00000000">
              <w:rPr>
                <w:i w:val="1"/>
                <w:sz w:val="16"/>
                <w:szCs w:val="16"/>
                <w:rtl w:val="0"/>
              </w:rPr>
              <w:t xml:space="preserve"> </w:t>
            </w:r>
            <w:r w:rsidDel="00000000" w:rsidR="00000000" w:rsidRPr="00000000">
              <w:rPr>
                <w:b w:val="1"/>
                <w:sz w:val="20"/>
                <w:szCs w:val="20"/>
                <w:rtl w:val="0"/>
              </w:rPr>
              <w:t xml:space="preserve"> </w:t>
            </w:r>
            <w:r w:rsidDel="00000000" w:rsidR="00000000" w:rsidRPr="00000000">
              <w:rPr>
                <w:rtl w:val="0"/>
              </w:rPr>
            </w:r>
          </w:p>
        </w:tc>
      </w:tr>
      <w:tr>
        <w:trPr>
          <w:cantSplit w:val="0"/>
          <w:trHeight w:val="118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3">
            <w:pPr>
              <w:spacing w:after="103" w:line="259" w:lineRule="auto"/>
              <w:ind w:left="0" w:firstLine="0"/>
              <w:jc w:val="left"/>
              <w:rPr/>
            </w:pPr>
            <w:r w:rsidDel="00000000" w:rsidR="00000000" w:rsidRPr="00000000">
              <w:rPr>
                <w:sz w:val="20"/>
                <w:szCs w:val="20"/>
                <w:rtl w:val="0"/>
              </w:rPr>
              <w:t xml:space="preserve">Órgano de contratación: Secretaria de Estado de Sanidad  </w:t>
            </w:r>
            <w:r w:rsidDel="00000000" w:rsidR="00000000" w:rsidRPr="00000000">
              <w:rPr>
                <w:rtl w:val="0"/>
              </w:rPr>
            </w:r>
          </w:p>
          <w:p w:rsidR="00000000" w:rsidDel="00000000" w:rsidP="00000000" w:rsidRDefault="00000000" w:rsidRPr="00000000" w14:paraId="00000234">
            <w:pPr>
              <w:spacing w:after="103" w:line="259" w:lineRule="auto"/>
              <w:ind w:left="0" w:firstLine="0"/>
              <w:jc w:val="left"/>
              <w:rPr/>
            </w:pPr>
            <w:r w:rsidDel="00000000" w:rsidR="00000000" w:rsidRPr="00000000">
              <w:rPr>
                <w:sz w:val="20"/>
                <w:szCs w:val="20"/>
                <w:rtl w:val="0"/>
              </w:rPr>
              <w:t xml:space="preserve">Órgano responsable de la contabilidad pública: Intervención Delegada del Ministerio de Sanidad </w:t>
            </w:r>
            <w:r w:rsidDel="00000000" w:rsidR="00000000" w:rsidRPr="00000000">
              <w:rPr>
                <w:rtl w:val="0"/>
              </w:rPr>
            </w:r>
          </w:p>
          <w:p w:rsidR="00000000" w:rsidDel="00000000" w:rsidP="00000000" w:rsidRDefault="00000000" w:rsidRPr="00000000" w14:paraId="00000235">
            <w:pPr>
              <w:spacing w:after="0" w:line="259" w:lineRule="auto"/>
              <w:ind w:left="0" w:firstLine="0"/>
              <w:jc w:val="left"/>
              <w:rPr/>
            </w:pPr>
            <w:r w:rsidDel="00000000" w:rsidR="00000000" w:rsidRPr="00000000">
              <w:rPr>
                <w:sz w:val="20"/>
                <w:szCs w:val="20"/>
                <w:rtl w:val="0"/>
              </w:rPr>
              <w:t xml:space="preserve">Órgano destinatario: Dirección General de Salud Pública </w:t>
            </w:r>
            <w:r w:rsidDel="00000000" w:rsidR="00000000" w:rsidRPr="00000000">
              <w:rPr>
                <w:rtl w:val="0"/>
              </w:rPr>
            </w:r>
          </w:p>
        </w:tc>
      </w:tr>
    </w:tbl>
    <w:p w:rsidR="00000000" w:rsidDel="00000000" w:rsidP="00000000" w:rsidRDefault="00000000" w:rsidRPr="00000000" w14:paraId="00000236">
      <w:pPr>
        <w:spacing w:after="0" w:line="259" w:lineRule="auto"/>
        <w:ind w:left="113" w:firstLine="0"/>
        <w:jc w:val="left"/>
        <w:rPr/>
      </w:pPr>
      <w:r w:rsidDel="00000000" w:rsidR="00000000" w:rsidRPr="00000000">
        <w:rPr>
          <w:sz w:val="20"/>
          <w:szCs w:val="20"/>
          <w:rtl w:val="0"/>
        </w:rPr>
        <w:t xml:space="preserve"> </w:t>
      </w:r>
      <w:r w:rsidDel="00000000" w:rsidR="00000000" w:rsidRPr="00000000">
        <w:rPr>
          <w:rtl w:val="0"/>
        </w:rPr>
      </w:r>
    </w:p>
    <w:tbl>
      <w:tblPr>
        <w:tblStyle w:val="Table38"/>
        <w:tblW w:w="10058.0" w:type="dxa"/>
        <w:jc w:val="left"/>
        <w:tblInd w:w="5.0" w:type="dxa"/>
        <w:tblLayout w:type="fixed"/>
        <w:tblLook w:val="0400"/>
      </w:tblPr>
      <w:tblGrid>
        <w:gridCol w:w="10058"/>
        <w:tblGridChange w:id="0">
          <w:tblGrid>
            <w:gridCol w:w="10058"/>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7">
            <w:pPr>
              <w:spacing w:after="0" w:line="259" w:lineRule="auto"/>
              <w:ind w:left="0" w:firstLine="0"/>
              <w:jc w:val="left"/>
              <w:rPr/>
            </w:pPr>
            <w:r w:rsidDel="00000000" w:rsidR="00000000" w:rsidRPr="00000000">
              <w:rPr>
                <w:b w:val="1"/>
                <w:sz w:val="20"/>
                <w:szCs w:val="20"/>
                <w:rtl w:val="0"/>
              </w:rPr>
              <w:t xml:space="preserve">31. UNIDAD, TELÉFONO Y CORREO ELECTRÓNICO DE CONTACTO. </w:t>
            </w:r>
            <w:r w:rsidDel="00000000" w:rsidR="00000000" w:rsidRPr="00000000">
              <w:rPr>
                <w:rtl w:val="0"/>
              </w:rPr>
            </w:r>
          </w:p>
        </w:tc>
      </w:tr>
      <w:tr>
        <w:trPr>
          <w:cantSplit w:val="0"/>
          <w:trHeight w:val="18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8">
            <w:pPr>
              <w:numPr>
                <w:ilvl w:val="0"/>
                <w:numId w:val="17"/>
              </w:numPr>
              <w:spacing w:after="107" w:line="250" w:lineRule="auto"/>
              <w:ind w:left="0" w:firstLine="0"/>
              <w:jc w:val="left"/>
              <w:rPr/>
            </w:pPr>
            <w:r w:rsidDel="00000000" w:rsidR="00000000" w:rsidRPr="00000000">
              <w:rPr>
                <w:b w:val="1"/>
                <w:sz w:val="20"/>
                <w:szCs w:val="20"/>
                <w:rtl w:val="0"/>
              </w:rPr>
              <w:t xml:space="preserve">Aspectos Técnicos:</w:t>
            </w:r>
            <w:r w:rsidDel="00000000" w:rsidR="00000000" w:rsidRPr="00000000">
              <w:rPr>
                <w:sz w:val="20"/>
                <w:szCs w:val="20"/>
                <w:rtl w:val="0"/>
              </w:rPr>
              <w:t xml:space="preserve"> Subdirección General de Calidad Asistencial. Teléfono: 91 596 41 02  sgcalidadasistencial@sanidad.gob.es   </w:t>
            </w:r>
            <w:r w:rsidDel="00000000" w:rsidR="00000000" w:rsidRPr="00000000">
              <w:rPr>
                <w:rtl w:val="0"/>
              </w:rPr>
            </w:r>
          </w:p>
          <w:p w:rsidR="00000000" w:rsidDel="00000000" w:rsidP="00000000" w:rsidRDefault="00000000" w:rsidRPr="00000000" w14:paraId="00000239">
            <w:pPr>
              <w:numPr>
                <w:ilvl w:val="0"/>
                <w:numId w:val="17"/>
              </w:numPr>
              <w:spacing w:after="133" w:line="244" w:lineRule="auto"/>
              <w:ind w:left="0" w:firstLine="0"/>
              <w:jc w:val="left"/>
              <w:rPr/>
            </w:pPr>
            <w:r w:rsidDel="00000000" w:rsidR="00000000" w:rsidRPr="00000000">
              <w:rPr>
                <w:b w:val="1"/>
                <w:sz w:val="20"/>
                <w:szCs w:val="20"/>
                <w:rtl w:val="0"/>
              </w:rPr>
              <w:t xml:space="preserve">Aspectos Administrativo</w:t>
            </w:r>
            <w:r w:rsidDel="00000000" w:rsidR="00000000" w:rsidRPr="00000000">
              <w:rPr>
                <w:sz w:val="20"/>
                <w:szCs w:val="20"/>
                <w:rtl w:val="0"/>
              </w:rPr>
              <w:t xml:space="preserve">s: Subdirección General de Asuntos Generales y Económico-Presupuestarios Tel: 91 596 13 90 / 91 596 14 79 sgagep@sanidad.gob.es  </w:t>
            </w:r>
            <w:r w:rsidDel="00000000" w:rsidR="00000000" w:rsidRPr="00000000">
              <w:rPr>
                <w:rtl w:val="0"/>
              </w:rPr>
            </w:r>
          </w:p>
          <w:p w:rsidR="00000000" w:rsidDel="00000000" w:rsidP="00000000" w:rsidRDefault="00000000" w:rsidRPr="00000000" w14:paraId="0000023A">
            <w:pPr>
              <w:numPr>
                <w:ilvl w:val="0"/>
                <w:numId w:val="17"/>
              </w:numPr>
              <w:spacing w:after="0" w:line="259" w:lineRule="auto"/>
              <w:ind w:left="0" w:firstLine="0"/>
              <w:jc w:val="left"/>
              <w:rPr/>
            </w:pPr>
            <w:r w:rsidDel="00000000" w:rsidR="00000000" w:rsidRPr="00000000">
              <w:rPr>
                <w:b w:val="1"/>
                <w:sz w:val="20"/>
                <w:szCs w:val="20"/>
                <w:rtl w:val="0"/>
              </w:rPr>
              <w:t xml:space="preserve">Aspectos Contables:</w:t>
            </w:r>
            <w:r w:rsidDel="00000000" w:rsidR="00000000" w:rsidRPr="00000000">
              <w:rPr>
                <w:sz w:val="20"/>
                <w:szCs w:val="20"/>
                <w:rtl w:val="0"/>
              </w:rPr>
              <w:t xml:space="preserve"> Intervención Delegada de Hacienda del Ministerio de Sanidad Tel: 91 596 42 40 secretariaID@sanidad.gob.es </w:t>
            </w:r>
            <w:r w:rsidDel="00000000" w:rsidR="00000000" w:rsidRPr="00000000">
              <w:rPr>
                <w:rtl w:val="0"/>
              </w:rPr>
            </w:r>
          </w:p>
        </w:tc>
      </w:tr>
    </w:tbl>
    <w:p w:rsidR="00000000" w:rsidDel="00000000" w:rsidP="00000000" w:rsidRDefault="00000000" w:rsidRPr="00000000" w14:paraId="0000023B">
      <w:pPr>
        <w:spacing w:after="103" w:line="259" w:lineRule="auto"/>
        <w:ind w:left="0" w:firstLine="0"/>
        <w:jc w:val="left"/>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23C">
      <w:pPr>
        <w:spacing w:after="104" w:line="259" w:lineRule="auto"/>
        <w:ind w:left="0" w:firstLine="0"/>
        <w:jc w:val="left"/>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23D">
      <w:pPr>
        <w:spacing w:after="103" w:line="259" w:lineRule="auto"/>
        <w:ind w:left="0" w:firstLine="0"/>
        <w:jc w:val="left"/>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23E">
      <w:pPr>
        <w:spacing w:after="101" w:line="259" w:lineRule="auto"/>
        <w:ind w:left="0" w:firstLine="0"/>
        <w:jc w:val="left"/>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23F">
      <w:pPr>
        <w:spacing w:after="103" w:line="259" w:lineRule="auto"/>
        <w:ind w:left="0" w:firstLine="0"/>
        <w:jc w:val="left"/>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240">
      <w:pPr>
        <w:spacing w:after="103" w:line="259" w:lineRule="auto"/>
        <w:ind w:left="0" w:firstLine="0"/>
        <w:jc w:val="left"/>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241">
      <w:pPr>
        <w:spacing w:after="103" w:line="259" w:lineRule="auto"/>
        <w:ind w:left="0" w:firstLine="0"/>
        <w:jc w:val="left"/>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242">
      <w:pPr>
        <w:spacing w:after="103" w:line="259" w:lineRule="auto"/>
        <w:ind w:left="0" w:firstLine="0"/>
        <w:jc w:val="left"/>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243">
      <w:pPr>
        <w:spacing w:after="0" w:line="259" w:lineRule="auto"/>
        <w:ind w:left="0" w:firstLine="0"/>
        <w:jc w:val="left"/>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244">
      <w:pPr>
        <w:spacing w:after="103" w:line="259" w:lineRule="auto"/>
        <w:ind w:left="0" w:firstLine="0"/>
        <w:jc w:val="left"/>
        <w:rPr/>
      </w:pPr>
      <w:r w:rsidDel="00000000" w:rsidR="00000000" w:rsidRPr="00000000">
        <w:rPr>
          <w:b w:val="1"/>
          <w:sz w:val="20"/>
          <w:szCs w:val="20"/>
          <w:rtl w:val="0"/>
        </w:rPr>
        <w:t xml:space="preserve">APROBACIÓN </w:t>
      </w:r>
      <w:r w:rsidDel="00000000" w:rsidR="00000000" w:rsidRPr="00000000">
        <w:rPr>
          <w:rtl w:val="0"/>
        </w:rPr>
      </w:r>
    </w:p>
    <w:p w:rsidR="00000000" w:rsidDel="00000000" w:rsidP="00000000" w:rsidRDefault="00000000" w:rsidRPr="00000000" w14:paraId="00000245">
      <w:pPr>
        <w:spacing w:after="105" w:line="259" w:lineRule="auto"/>
        <w:ind w:left="0" w:firstLine="0"/>
        <w:jc w:val="left"/>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246">
      <w:pPr>
        <w:spacing w:after="110" w:line="250" w:lineRule="auto"/>
        <w:ind w:left="-5" w:right="305" w:firstLine="0"/>
        <w:rPr/>
      </w:pPr>
      <w:r w:rsidDel="00000000" w:rsidR="00000000" w:rsidRPr="00000000">
        <w:rPr>
          <w:sz w:val="20"/>
          <w:szCs w:val="20"/>
          <w:rtl w:val="0"/>
        </w:rPr>
        <w:t xml:space="preserve">Visto el informe favorable de la Abogacía del Estado de fecha 23 de septiembre de 2022, acuerdo su aprobación, de conformidad con el artículo 122.5 de la LCSP.   </w:t>
      </w:r>
      <w:r w:rsidDel="00000000" w:rsidR="00000000" w:rsidRPr="00000000">
        <w:rPr>
          <w:rtl w:val="0"/>
        </w:rPr>
      </w:r>
    </w:p>
    <w:p w:rsidR="00000000" w:rsidDel="00000000" w:rsidP="00000000" w:rsidRDefault="00000000" w:rsidRPr="00000000" w14:paraId="00000247">
      <w:pPr>
        <w:spacing w:after="103"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48">
      <w:pPr>
        <w:spacing w:after="103" w:line="259" w:lineRule="auto"/>
        <w:ind w:left="0" w:firstLine="0"/>
        <w:jc w:val="left"/>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TopAndBottom distB="0" distT="0"/>
                <wp:docPr id="14" name=""/>
                <a:graphic>
                  <a:graphicData uri="http://schemas.microsoft.com/office/word/2010/wordprocessingGroup">
                    <wpg:wgp>
                      <wpg:cNvGrpSpPr/>
                      <wpg:grpSpPr>
                        <a:xfrm>
                          <a:off x="0" y="0"/>
                          <a:ext cx="210561" cy="5835396"/>
                          <a:chOff x="0" y="0"/>
                          <a:chExt cx="210561" cy="5835396"/>
                        </a:xfrm>
                      </wpg:grpSpPr>
                      <wps:wsp>
                        <wps:cNvSpPr/>
                        <wps:cNvPr id="6343" name="Rectangle 6343"/>
                        <wps:spPr>
                          <a:xfrm rot="-5399999">
                            <a:off x="-2188570" y="3535688"/>
                            <a:ext cx="44882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 xml:space="preserve">SILVIA CALZON FERNANDEZ - 2022-09-27 13:17:03 CEST, Orden SND/1093/2021 </w:t>
                              </w:r>
                            </w:p>
                          </w:txbxContent>
                        </wps:txbx>
                        <wps:bodyPr bIns="0" rtlCol="0" horzOverflow="overflow" lIns="0" rIns="0" vert="horz" tIns="0">
                          <a:noAutofit/>
                        </wps:bodyPr>
                      </wps:wsp>
                      <wps:wsp>
                        <wps:cNvSpPr/>
                        <wps:cNvPr id="6344" name="Rectangle 6344"/>
                        <wps:spPr>
                          <a:xfrm rot="-5399999">
                            <a:off x="-3697970" y="1899289"/>
                            <a:ext cx="77610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Puede comprobar la autenticidad de esta copia mediante CSV:  OIP_ONTK7KOMY76T4NUMF9ET65YICVW9  en https://www.pap.hacienda.gob.es</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TopAndBottom distB="0" distT="0"/>
                <wp:docPr id="14" name="image28.png"/>
                <a:graphic>
                  <a:graphicData uri="http://schemas.openxmlformats.org/drawingml/2006/picture">
                    <pic:pic>
                      <pic:nvPicPr>
                        <pic:cNvPr id="0" name="image28.png"/>
                        <pic:cNvPicPr preferRelativeResize="0"/>
                      </pic:nvPicPr>
                      <pic:blipFill>
                        <a:blip r:embed="rId7"/>
                        <a:srcRect b="0" l="0" r="0" t="0"/>
                        <a:stretch>
                          <a:fillRect/>
                        </a:stretch>
                      </pic:blipFill>
                      <pic:spPr>
                        <a:xfrm>
                          <a:off x="0" y="0"/>
                          <a:ext cx="210561" cy="5835396"/>
                        </a:xfrm>
                        <a:prstGeom prst="rect"/>
                        <a:ln/>
                      </pic:spPr>
                    </pic:pic>
                  </a:graphicData>
                </a:graphic>
              </wp:anchor>
            </w:drawing>
          </mc:Fallback>
        </mc:AlternateConten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49">
      <w:pPr>
        <w:spacing w:after="103"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4A">
      <w:pPr>
        <w:spacing w:after="103"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4B">
      <w:pPr>
        <w:spacing w:after="103" w:line="259" w:lineRule="auto"/>
        <w:ind w:left="0" w:right="934" w:firstLine="0"/>
        <w:jc w:val="right"/>
        <w:rPr/>
      </w:pPr>
      <w:r w:rsidDel="00000000" w:rsidR="00000000" w:rsidRPr="00000000">
        <w:rPr>
          <w:sz w:val="20"/>
          <w:szCs w:val="20"/>
          <w:rtl w:val="0"/>
        </w:rPr>
        <w:t xml:space="preserve">LA SECRETARIA DE ESTADO DE SANIDAD </w:t>
      </w:r>
      <w:r w:rsidDel="00000000" w:rsidR="00000000" w:rsidRPr="00000000">
        <w:rPr>
          <w:rtl w:val="0"/>
        </w:rPr>
      </w:r>
    </w:p>
    <w:p w:rsidR="00000000" w:rsidDel="00000000" w:rsidP="00000000" w:rsidRDefault="00000000" w:rsidRPr="00000000" w14:paraId="0000024C">
      <w:pPr>
        <w:spacing w:after="110" w:line="250" w:lineRule="auto"/>
        <w:ind w:left="4967" w:right="305" w:firstLine="0"/>
        <w:rPr/>
      </w:pPr>
      <w:r w:rsidDel="00000000" w:rsidR="00000000" w:rsidRPr="00000000">
        <w:rPr>
          <w:sz w:val="20"/>
          <w:szCs w:val="20"/>
          <w:rtl w:val="0"/>
        </w:rPr>
        <w:t xml:space="preserve">SILVIA CALZÓN FERNÁNDEZ </w:t>
      </w:r>
      <w:r w:rsidDel="00000000" w:rsidR="00000000" w:rsidRPr="00000000">
        <w:rPr>
          <w:rtl w:val="0"/>
        </w:rPr>
      </w:r>
    </w:p>
    <w:p w:rsidR="00000000" w:rsidDel="00000000" w:rsidP="00000000" w:rsidRDefault="00000000" w:rsidRPr="00000000" w14:paraId="0000024D">
      <w:pPr>
        <w:spacing w:after="0" w:line="259" w:lineRule="auto"/>
        <w:ind w:left="0" w:firstLine="0"/>
        <w:jc w:val="left"/>
        <w:rPr/>
      </w:pPr>
      <w:r w:rsidDel="00000000" w:rsidR="00000000" w:rsidRPr="00000000">
        <w:rPr>
          <w:sz w:val="20"/>
          <w:szCs w:val="20"/>
          <w:rtl w:val="0"/>
        </w:rPr>
        <w:t xml:space="preserve"> </w:t>
        <w:tab/>
        <w:t xml:space="preserve"> </w:t>
      </w:r>
      <w:r w:rsidDel="00000000" w:rsidR="00000000" w:rsidRPr="00000000">
        <w:br w:type="page"/>
      </w:r>
      <w:r w:rsidDel="00000000" w:rsidR="00000000" w:rsidRPr="00000000">
        <w:rPr>
          <w:rtl w:val="0"/>
        </w:rPr>
      </w:r>
    </w:p>
    <w:p w:rsidR="00000000" w:rsidDel="00000000" w:rsidP="00000000" w:rsidRDefault="00000000" w:rsidRPr="00000000" w14:paraId="0000024E">
      <w:pPr>
        <w:spacing w:after="101"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4F">
      <w:pPr>
        <w:spacing w:after="103" w:line="259" w:lineRule="auto"/>
        <w:ind w:right="316"/>
        <w:jc w:val="center"/>
        <w:rPr/>
      </w:pPr>
      <w:r w:rsidDel="00000000" w:rsidR="00000000" w:rsidRPr="00000000">
        <w:rPr>
          <w:b w:val="1"/>
          <w:sz w:val="20"/>
          <w:szCs w:val="20"/>
          <w:rtl w:val="0"/>
        </w:rPr>
        <w:t xml:space="preserve">ANEXO I. MODELO DE PRESENTACIÓN DE OFERTA EVALUABLE MEDIANTE FÓRMULAS O DE FORMA AUTOMÁTICA </w:t>
      </w:r>
      <w:r w:rsidDel="00000000" w:rsidR="00000000" w:rsidRPr="00000000">
        <w:rPr>
          <w:rtl w:val="0"/>
        </w:rPr>
      </w:r>
    </w:p>
    <w:p w:rsidR="00000000" w:rsidDel="00000000" w:rsidP="00000000" w:rsidRDefault="00000000" w:rsidRPr="00000000" w14:paraId="00000250">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51">
      <w:pPr>
        <w:spacing w:after="4" w:line="250" w:lineRule="auto"/>
        <w:ind w:left="-5" w:right="87" w:firstLine="0"/>
        <w:jc w:val="left"/>
        <w:rPr/>
      </w:pPr>
      <w:r w:rsidDel="00000000" w:rsidR="00000000" w:rsidRPr="00000000">
        <w:rPr>
          <w:sz w:val="20"/>
          <w:szCs w:val="20"/>
          <w:rtl w:val="0"/>
        </w:rPr>
        <w:t xml:space="preserve">D/Dª........................................................... con DNI o documento que lo sustituya nº………........... actuando </w:t>
      </w:r>
      <w:r w:rsidDel="00000000" w:rsidR="00000000" w:rsidRPr="00000000">
        <w:rPr>
          <w:rtl w:val="0"/>
        </w:rPr>
      </w:r>
    </w:p>
    <w:p w:rsidR="00000000" w:rsidDel="00000000" w:rsidP="00000000" w:rsidRDefault="00000000" w:rsidRPr="00000000" w14:paraId="00000252">
      <w:pPr>
        <w:spacing w:after="4" w:line="250" w:lineRule="auto"/>
        <w:ind w:left="-5" w:right="87" w:firstLine="0"/>
        <w:jc w:val="left"/>
        <w:rPr/>
      </w:pPr>
      <w:r w:rsidDel="00000000" w:rsidR="00000000" w:rsidRPr="00000000">
        <w:rPr>
          <w:sz w:val="20"/>
          <w:szCs w:val="20"/>
          <w:rtl w:val="0"/>
        </w:rPr>
        <w:t xml:space="preserve">en nombre propio o, en su caso, en representación de……………………con NIF………………… y con domicilio en ……………….. nº……, provincia de…………..enterado de las condiciones y requisitos para concurrir al procedimiento abierto, para la contratación de </w:t>
      </w:r>
      <w:r w:rsidDel="00000000" w:rsidR="00000000" w:rsidRPr="00000000">
        <w:rPr>
          <w:rtl w:val="0"/>
        </w:rPr>
      </w:r>
    </w:p>
    <w:p w:rsidR="00000000" w:rsidDel="00000000" w:rsidP="00000000" w:rsidRDefault="00000000" w:rsidRPr="00000000" w14:paraId="00000253">
      <w:pPr>
        <w:spacing w:after="0" w:line="250" w:lineRule="auto"/>
        <w:ind w:left="-5" w:right="305" w:firstLine="0"/>
        <w:rPr/>
      </w:pPr>
      <w:r w:rsidDel="00000000" w:rsidR="00000000" w:rsidRPr="00000000">
        <w:rPr>
          <w:sz w:val="20"/>
          <w:szCs w:val="20"/>
          <w:rtl w:val="0"/>
        </w:rPr>
        <w:t xml:space="preserve">.....................................................………………………………… se compromete a tomar a su cargo el mencionado contrato, con estricta sujeción al pliego de cláusulas administrativas particulares y al pliego de prescripciones técnicas que rigen en la convocatoria, que conoce y acepta incondicionalmente, por el siguiente precio y criterio: </w:t>
      </w:r>
      <w:r w:rsidDel="00000000" w:rsidR="00000000" w:rsidRPr="00000000">
        <w:rPr>
          <w:rtl w:val="0"/>
        </w:rPr>
      </w:r>
    </w:p>
    <w:p w:rsidR="00000000" w:rsidDel="00000000" w:rsidP="00000000" w:rsidRDefault="00000000" w:rsidRPr="00000000" w14:paraId="00000254">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55">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56">
      <w:pPr>
        <w:spacing w:after="8" w:line="250" w:lineRule="auto"/>
        <w:ind w:left="-5" w:right="305" w:firstLine="0"/>
        <w:rPr/>
      </w:pPr>
      <w:r w:rsidDel="00000000" w:rsidR="00000000" w:rsidRPr="00000000">
        <w:rPr>
          <w:sz w:val="20"/>
          <w:szCs w:val="20"/>
          <w:rtl w:val="0"/>
        </w:rPr>
        <w:t xml:space="preserve">PRECIO, en euros: </w:t>
      </w:r>
      <w:r w:rsidDel="00000000" w:rsidR="00000000" w:rsidRPr="00000000">
        <w:rPr>
          <w:rtl w:val="0"/>
        </w:rPr>
      </w:r>
    </w:p>
    <w:p w:rsidR="00000000" w:rsidDel="00000000" w:rsidP="00000000" w:rsidRDefault="00000000" w:rsidRPr="00000000" w14:paraId="00000257">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58">
      <w:pPr>
        <w:spacing w:after="8" w:line="250" w:lineRule="auto"/>
        <w:ind w:left="-5" w:right="305" w:firstLine="0"/>
        <w:rPr/>
      </w:pPr>
      <w:r w:rsidDel="00000000" w:rsidR="00000000" w:rsidRPr="00000000">
        <w:rPr>
          <w:sz w:val="20"/>
          <w:szCs w:val="20"/>
          <w:rtl w:val="0"/>
        </w:rPr>
        <w:t xml:space="preserve">Oferta económica (sin IVA): </w:t>
      </w:r>
      <w:r w:rsidDel="00000000" w:rsidR="00000000" w:rsidRPr="00000000">
        <w:rPr>
          <w:rtl w:val="0"/>
        </w:rPr>
      </w:r>
    </w:p>
    <w:p w:rsidR="00000000" w:rsidDel="00000000" w:rsidP="00000000" w:rsidRDefault="00000000" w:rsidRPr="00000000" w14:paraId="00000259">
      <w:pPr>
        <w:spacing w:after="8" w:line="250" w:lineRule="auto"/>
        <w:ind w:left="-5" w:right="305" w:firstLine="0"/>
        <w:rPr/>
      </w:pPr>
      <w:r w:rsidDel="00000000" w:rsidR="00000000" w:rsidRPr="00000000">
        <w:rPr>
          <w:sz w:val="20"/>
          <w:szCs w:val="20"/>
          <w:rtl w:val="0"/>
        </w:rPr>
        <w:t xml:space="preserve">IVA ( %): </w:t>
      </w:r>
      <w:r w:rsidDel="00000000" w:rsidR="00000000" w:rsidRPr="00000000">
        <w:rPr>
          <w:rtl w:val="0"/>
        </w:rPr>
      </w:r>
    </w:p>
    <w:p w:rsidR="00000000" w:rsidDel="00000000" w:rsidP="00000000" w:rsidRDefault="00000000" w:rsidRPr="00000000" w14:paraId="0000025A">
      <w:pPr>
        <w:spacing w:after="110" w:line="250" w:lineRule="auto"/>
        <w:ind w:left="-5" w:right="305" w:firstLine="0"/>
        <w:rPr/>
      </w:pPr>
      <w:r w:rsidDel="00000000" w:rsidR="00000000" w:rsidRPr="00000000">
        <w:rPr>
          <w:sz w:val="20"/>
          <w:szCs w:val="20"/>
          <w:rtl w:val="0"/>
        </w:rPr>
        <w:t xml:space="preserve">Importe Total: </w:t>
      </w:r>
      <w:r w:rsidDel="00000000" w:rsidR="00000000" w:rsidRPr="00000000">
        <w:rPr>
          <w:rtl w:val="0"/>
        </w:rPr>
      </w:r>
    </w:p>
    <w:p w:rsidR="00000000" w:rsidDel="00000000" w:rsidP="00000000" w:rsidRDefault="00000000" w:rsidRPr="00000000" w14:paraId="0000025B">
      <w:pPr>
        <w:spacing w:after="103"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5C">
      <w:pPr>
        <w:spacing w:after="110" w:line="250" w:lineRule="auto"/>
        <w:ind w:left="-5" w:right="305" w:firstLine="0"/>
        <w:rPr/>
      </w:pPr>
      <w:r w:rsidDel="00000000" w:rsidR="00000000" w:rsidRPr="00000000">
        <w:rPr>
          <w:sz w:val="20"/>
          <w:szCs w:val="20"/>
          <w:rtl w:val="0"/>
        </w:rPr>
        <w:t xml:space="preserve">OTROS CRITERIOS OBJETIVOS: </w:t>
      </w:r>
      <w:r w:rsidDel="00000000" w:rsidR="00000000" w:rsidRPr="00000000">
        <w:rPr>
          <w:rtl w:val="0"/>
        </w:rPr>
      </w:r>
    </w:p>
    <w:p w:rsidR="00000000" w:rsidDel="00000000" w:rsidP="00000000" w:rsidRDefault="00000000" w:rsidRPr="00000000" w14:paraId="0000025D">
      <w:pPr>
        <w:spacing w:after="0" w:line="259" w:lineRule="auto"/>
        <w:ind w:left="0" w:firstLine="0"/>
        <w:jc w:val="left"/>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Square wrapText="bothSides" distB="0" distT="0" distL="114300" distR="114300"/>
                <wp:docPr id="17" name=""/>
                <a:graphic>
                  <a:graphicData uri="http://schemas.microsoft.com/office/word/2010/wordprocessingGroup">
                    <wpg:wgp>
                      <wpg:cNvGrpSpPr/>
                      <wpg:grpSpPr>
                        <a:xfrm>
                          <a:off x="0" y="0"/>
                          <a:ext cx="210561" cy="5835396"/>
                          <a:chOff x="0" y="0"/>
                          <a:chExt cx="210561" cy="5835396"/>
                        </a:xfrm>
                      </wpg:grpSpPr>
                      <wps:wsp>
                        <wps:cNvSpPr/>
                        <wps:cNvPr id="6584" name="Rectangle 6584"/>
                        <wps:spPr>
                          <a:xfrm rot="-5399999">
                            <a:off x="-2188570" y="3535688"/>
                            <a:ext cx="44882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 xml:space="preserve">SILVIA CALZON FERNANDEZ - 2022-09-27 13:17:03 CEST, Orden SND/1093/2021 </w:t>
                              </w:r>
                            </w:p>
                          </w:txbxContent>
                        </wps:txbx>
                        <wps:bodyPr bIns="0" rtlCol="0" horzOverflow="overflow" lIns="0" rIns="0" vert="horz" tIns="0">
                          <a:noAutofit/>
                        </wps:bodyPr>
                      </wps:wsp>
                      <wps:wsp>
                        <wps:cNvSpPr/>
                        <wps:cNvPr id="6585" name="Rectangle 6585"/>
                        <wps:spPr>
                          <a:xfrm rot="-5399999">
                            <a:off x="-3697970" y="1899289"/>
                            <a:ext cx="7761077" cy="111137"/>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Puede comprobar la autenticidad de esta copia mediante CSV:  OIP_ONTK7KOMY76T4NUMF9ET65YICVW9  en https://www.pap.hacienda.gob.es</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24178</wp:posOffset>
                </wp:positionH>
                <wp:positionV relativeFrom="page">
                  <wp:posOffset>4729988</wp:posOffset>
                </wp:positionV>
                <wp:extent cx="210561" cy="5835396"/>
                <wp:effectExtent b="0" l="0" r="0" t="0"/>
                <wp:wrapSquare wrapText="bothSides" distB="0" distT="0" distL="114300" distR="114300"/>
                <wp:docPr id="17" name="image31.png"/>
                <a:graphic>
                  <a:graphicData uri="http://schemas.openxmlformats.org/drawingml/2006/picture">
                    <pic:pic>
                      <pic:nvPicPr>
                        <pic:cNvPr id="0" name="image31.png"/>
                        <pic:cNvPicPr preferRelativeResize="0"/>
                      </pic:nvPicPr>
                      <pic:blipFill>
                        <a:blip r:embed="rId7"/>
                        <a:srcRect b="0" l="0" r="0" t="0"/>
                        <a:stretch>
                          <a:fillRect/>
                        </a:stretch>
                      </pic:blipFill>
                      <pic:spPr>
                        <a:xfrm>
                          <a:off x="0" y="0"/>
                          <a:ext cx="210561" cy="5835396"/>
                        </a:xfrm>
                        <a:prstGeom prst="rect"/>
                        <a:ln/>
                      </pic:spPr>
                    </pic:pic>
                  </a:graphicData>
                </a:graphic>
              </wp:anchor>
            </w:drawing>
          </mc:Fallback>
        </mc:AlternateContent>
      </w:r>
      <w:r w:rsidDel="00000000" w:rsidR="00000000" w:rsidRPr="00000000">
        <w:rPr>
          <w:sz w:val="20"/>
          <w:szCs w:val="20"/>
          <w:rtl w:val="0"/>
        </w:rPr>
        <w:t xml:space="preserve"> </w:t>
      </w:r>
      <w:r w:rsidDel="00000000" w:rsidR="00000000" w:rsidRPr="00000000">
        <w:rPr>
          <w:rtl w:val="0"/>
        </w:rPr>
      </w:r>
    </w:p>
    <w:tbl>
      <w:tblPr>
        <w:tblStyle w:val="Table39"/>
        <w:tblW w:w="9593.0" w:type="dxa"/>
        <w:jc w:val="left"/>
        <w:tblInd w:w="5.999999999999986" w:type="dxa"/>
        <w:tblLayout w:type="fixed"/>
        <w:tblLook w:val="0400"/>
      </w:tblPr>
      <w:tblGrid>
        <w:gridCol w:w="1839"/>
        <w:gridCol w:w="1868"/>
        <w:gridCol w:w="1993"/>
        <w:gridCol w:w="1992"/>
        <w:gridCol w:w="1901"/>
        <w:tblGridChange w:id="0">
          <w:tblGrid>
            <w:gridCol w:w="1839"/>
            <w:gridCol w:w="1868"/>
            <w:gridCol w:w="1993"/>
            <w:gridCol w:w="1992"/>
            <w:gridCol w:w="1901"/>
          </w:tblGrid>
        </w:tblGridChange>
      </w:tblGrid>
      <w:tr>
        <w:trPr>
          <w:cantSplit w:val="0"/>
          <w:trHeight w:val="1246" w:hRule="atLeast"/>
          <w:tblHeader w:val="0"/>
        </w:trPr>
        <w:tc>
          <w:tcPr>
            <w:tcBorders>
              <w:top w:color="000000" w:space="0" w:sz="4" w:val="single"/>
              <w:left w:color="000000" w:space="0" w:sz="4" w:val="single"/>
              <w:bottom w:color="000000" w:space="0" w:sz="4" w:val="single"/>
              <w:right w:color="000000" w:space="0" w:sz="4" w:val="single"/>
            </w:tcBorders>
            <w:shd w:fill="c7e0b5" w:val="clear"/>
            <w:vAlign w:val="center"/>
          </w:tcPr>
          <w:p w:rsidR="00000000" w:rsidDel="00000000" w:rsidP="00000000" w:rsidRDefault="00000000" w:rsidRPr="00000000" w14:paraId="0000025E">
            <w:pPr>
              <w:spacing w:after="0" w:line="259" w:lineRule="auto"/>
              <w:ind w:left="0" w:right="46" w:firstLine="0"/>
              <w:jc w:val="center"/>
              <w:rPr/>
            </w:pPr>
            <w:r w:rsidDel="00000000" w:rsidR="00000000" w:rsidRPr="00000000">
              <w:rPr>
                <w:b w:val="1"/>
                <w:sz w:val="20"/>
                <w:szCs w:val="20"/>
                <w:rtl w:val="0"/>
              </w:rPr>
              <w:t xml:space="preserve">CRITERIO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7e0b5" w:val="clear"/>
            <w:vAlign w:val="center"/>
          </w:tcPr>
          <w:p w:rsidR="00000000" w:rsidDel="00000000" w:rsidP="00000000" w:rsidRDefault="00000000" w:rsidRPr="00000000" w14:paraId="0000025F">
            <w:pPr>
              <w:spacing w:after="0" w:line="259" w:lineRule="auto"/>
              <w:ind w:left="0" w:right="44" w:firstLine="0"/>
              <w:jc w:val="center"/>
              <w:rPr/>
            </w:pPr>
            <w:r w:rsidDel="00000000" w:rsidR="00000000" w:rsidRPr="00000000">
              <w:rPr>
                <w:b w:val="1"/>
                <w:sz w:val="20"/>
                <w:szCs w:val="20"/>
                <w:rtl w:val="0"/>
              </w:rPr>
              <w:t xml:space="preserve">ACUERDO DE </w:t>
            </w:r>
            <w:r w:rsidDel="00000000" w:rsidR="00000000" w:rsidRPr="00000000">
              <w:rPr>
                <w:rtl w:val="0"/>
              </w:rPr>
            </w:r>
          </w:p>
          <w:p w:rsidR="00000000" w:rsidDel="00000000" w:rsidP="00000000" w:rsidRDefault="00000000" w:rsidRPr="00000000" w14:paraId="00000260">
            <w:pPr>
              <w:spacing w:after="0" w:line="259" w:lineRule="auto"/>
              <w:ind w:left="0" w:right="43" w:firstLine="0"/>
              <w:jc w:val="center"/>
              <w:rPr/>
            </w:pPr>
            <w:r w:rsidDel="00000000" w:rsidR="00000000" w:rsidRPr="00000000">
              <w:rPr>
                <w:b w:val="1"/>
                <w:sz w:val="20"/>
                <w:szCs w:val="20"/>
                <w:rtl w:val="0"/>
              </w:rPr>
              <w:t xml:space="preserve">NIVEL DE </w:t>
            </w:r>
            <w:r w:rsidDel="00000000" w:rsidR="00000000" w:rsidRPr="00000000">
              <w:rPr>
                <w:rtl w:val="0"/>
              </w:rPr>
            </w:r>
          </w:p>
          <w:p w:rsidR="00000000" w:rsidDel="00000000" w:rsidP="00000000" w:rsidRDefault="00000000" w:rsidRPr="00000000" w14:paraId="00000261">
            <w:pPr>
              <w:spacing w:after="0" w:line="259" w:lineRule="auto"/>
              <w:ind w:left="0" w:right="45" w:firstLine="0"/>
              <w:jc w:val="center"/>
              <w:rPr/>
            </w:pPr>
            <w:r w:rsidDel="00000000" w:rsidR="00000000" w:rsidRPr="00000000">
              <w:rPr>
                <w:b w:val="1"/>
                <w:sz w:val="20"/>
                <w:szCs w:val="20"/>
                <w:rtl w:val="0"/>
              </w:rPr>
              <w:t xml:space="preserve">SERVICIO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7e0b5" w:val="clear"/>
            <w:vAlign w:val="center"/>
          </w:tcPr>
          <w:p w:rsidR="00000000" w:rsidDel="00000000" w:rsidP="00000000" w:rsidRDefault="00000000" w:rsidRPr="00000000" w14:paraId="00000262">
            <w:pPr>
              <w:spacing w:after="0" w:line="259" w:lineRule="auto"/>
              <w:ind w:left="34" w:firstLine="0"/>
              <w:jc w:val="left"/>
              <w:rPr/>
            </w:pPr>
            <w:r w:rsidDel="00000000" w:rsidR="00000000" w:rsidRPr="00000000">
              <w:rPr>
                <w:b w:val="1"/>
                <w:sz w:val="20"/>
                <w:szCs w:val="20"/>
                <w:rtl w:val="0"/>
              </w:rPr>
              <w:t xml:space="preserve">HORAS TOTALES </w:t>
            </w:r>
            <w:r w:rsidDel="00000000" w:rsidR="00000000" w:rsidRPr="00000000">
              <w:rPr>
                <w:rtl w:val="0"/>
              </w:rPr>
            </w:r>
          </w:p>
          <w:p w:rsidR="00000000" w:rsidDel="00000000" w:rsidP="00000000" w:rsidRDefault="00000000" w:rsidRPr="00000000" w14:paraId="00000263">
            <w:pPr>
              <w:spacing w:after="0" w:line="259" w:lineRule="auto"/>
              <w:ind w:left="106" w:firstLine="0"/>
              <w:jc w:val="left"/>
              <w:rPr/>
            </w:pPr>
            <w:r w:rsidDel="00000000" w:rsidR="00000000" w:rsidRPr="00000000">
              <w:rPr>
                <w:b w:val="1"/>
                <w:sz w:val="20"/>
                <w:szCs w:val="20"/>
                <w:rtl w:val="0"/>
              </w:rPr>
              <w:t xml:space="preserve">DE FORMACIÓN </w:t>
            </w:r>
            <w:r w:rsidDel="00000000" w:rsidR="00000000" w:rsidRPr="00000000">
              <w:rPr>
                <w:rtl w:val="0"/>
              </w:rPr>
            </w:r>
          </w:p>
          <w:p w:rsidR="00000000" w:rsidDel="00000000" w:rsidP="00000000" w:rsidRDefault="00000000" w:rsidRPr="00000000" w14:paraId="00000264">
            <w:pPr>
              <w:spacing w:after="0" w:line="259" w:lineRule="auto"/>
              <w:ind w:left="0" w:right="47" w:firstLine="0"/>
              <w:jc w:val="center"/>
              <w:rPr/>
            </w:pPr>
            <w:r w:rsidDel="00000000" w:rsidR="00000000" w:rsidRPr="00000000">
              <w:rPr>
                <w:b w:val="1"/>
                <w:sz w:val="20"/>
                <w:szCs w:val="20"/>
                <w:rtl w:val="0"/>
              </w:rPr>
              <w:t xml:space="preserve">INICIAL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7e0b5" w:val="clear"/>
            <w:vAlign w:val="center"/>
          </w:tcPr>
          <w:p w:rsidR="00000000" w:rsidDel="00000000" w:rsidP="00000000" w:rsidRDefault="00000000" w:rsidRPr="00000000" w14:paraId="00000265">
            <w:pPr>
              <w:spacing w:after="0" w:line="259" w:lineRule="auto"/>
              <w:ind w:left="34" w:firstLine="0"/>
              <w:jc w:val="left"/>
              <w:rPr/>
            </w:pPr>
            <w:r w:rsidDel="00000000" w:rsidR="00000000" w:rsidRPr="00000000">
              <w:rPr>
                <w:b w:val="1"/>
                <w:sz w:val="20"/>
                <w:szCs w:val="20"/>
                <w:rtl w:val="0"/>
              </w:rPr>
              <w:t xml:space="preserve">HORAS TOTALES </w:t>
            </w:r>
            <w:r w:rsidDel="00000000" w:rsidR="00000000" w:rsidRPr="00000000">
              <w:rPr>
                <w:rtl w:val="0"/>
              </w:rPr>
            </w:r>
          </w:p>
          <w:p w:rsidR="00000000" w:rsidDel="00000000" w:rsidP="00000000" w:rsidRDefault="00000000" w:rsidRPr="00000000" w14:paraId="00000266">
            <w:pPr>
              <w:spacing w:after="0" w:line="259" w:lineRule="auto"/>
              <w:ind w:left="0" w:firstLine="0"/>
              <w:jc w:val="center"/>
              <w:rPr/>
            </w:pPr>
            <w:r w:rsidDel="00000000" w:rsidR="00000000" w:rsidRPr="00000000">
              <w:rPr>
                <w:b w:val="1"/>
                <w:sz w:val="20"/>
                <w:szCs w:val="20"/>
                <w:rtl w:val="0"/>
              </w:rPr>
              <w:t xml:space="preserve">DE FORMACIÓN CONTINUA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7e0b5" w:val="clear"/>
            <w:vAlign w:val="center"/>
          </w:tcPr>
          <w:p w:rsidR="00000000" w:rsidDel="00000000" w:rsidP="00000000" w:rsidRDefault="00000000" w:rsidRPr="00000000" w14:paraId="00000267">
            <w:pPr>
              <w:spacing w:after="0" w:line="259" w:lineRule="auto"/>
              <w:ind w:left="0" w:right="38" w:firstLine="0"/>
              <w:jc w:val="center"/>
              <w:rPr/>
            </w:pPr>
            <w:r w:rsidDel="00000000" w:rsidR="00000000" w:rsidRPr="00000000">
              <w:rPr>
                <w:b w:val="1"/>
                <w:sz w:val="20"/>
                <w:szCs w:val="20"/>
                <w:rtl w:val="0"/>
              </w:rPr>
              <w:t xml:space="preserve">HORAS DE </w:t>
            </w:r>
            <w:r w:rsidDel="00000000" w:rsidR="00000000" w:rsidRPr="00000000">
              <w:rPr>
                <w:rtl w:val="0"/>
              </w:rPr>
            </w:r>
          </w:p>
          <w:p w:rsidR="00000000" w:rsidDel="00000000" w:rsidP="00000000" w:rsidRDefault="00000000" w:rsidRPr="00000000" w14:paraId="00000268">
            <w:pPr>
              <w:spacing w:after="0" w:line="259" w:lineRule="auto"/>
              <w:ind w:left="0" w:right="39" w:firstLine="0"/>
              <w:jc w:val="center"/>
              <w:rPr/>
            </w:pPr>
            <w:r w:rsidDel="00000000" w:rsidR="00000000" w:rsidRPr="00000000">
              <w:rPr>
                <w:b w:val="1"/>
                <w:sz w:val="20"/>
                <w:szCs w:val="20"/>
                <w:rtl w:val="0"/>
              </w:rPr>
              <w:t xml:space="preserve">SUPERVISIÓN </w:t>
            </w:r>
            <w:r w:rsidDel="00000000" w:rsidR="00000000" w:rsidRPr="00000000">
              <w:rPr>
                <w:rtl w:val="0"/>
              </w:rPr>
            </w:r>
          </w:p>
          <w:p w:rsidR="00000000" w:rsidDel="00000000" w:rsidP="00000000" w:rsidRDefault="00000000" w:rsidRPr="00000000" w14:paraId="00000269">
            <w:pPr>
              <w:spacing w:after="0" w:line="259" w:lineRule="auto"/>
              <w:ind w:left="0" w:right="37" w:firstLine="0"/>
              <w:jc w:val="center"/>
              <w:rPr/>
            </w:pPr>
            <w:r w:rsidDel="00000000" w:rsidR="00000000" w:rsidRPr="00000000">
              <w:rPr>
                <w:b w:val="1"/>
                <w:sz w:val="20"/>
                <w:szCs w:val="20"/>
                <w:rtl w:val="0"/>
              </w:rPr>
              <w:t xml:space="preserve">PSICOLÓGICA </w:t>
            </w:r>
            <w:r w:rsidDel="00000000" w:rsidR="00000000" w:rsidRPr="00000000">
              <w:rPr>
                <w:rtl w:val="0"/>
              </w:rPr>
            </w:r>
          </w:p>
          <w:p w:rsidR="00000000" w:rsidDel="00000000" w:rsidP="00000000" w:rsidRDefault="00000000" w:rsidRPr="00000000" w14:paraId="0000026A">
            <w:pPr>
              <w:spacing w:after="0" w:line="259" w:lineRule="auto"/>
              <w:ind w:left="15" w:firstLine="0"/>
              <w:jc w:val="left"/>
              <w:rPr/>
            </w:pPr>
            <w:r w:rsidDel="00000000" w:rsidR="00000000" w:rsidRPr="00000000">
              <w:rPr>
                <w:b w:val="1"/>
                <w:sz w:val="20"/>
                <w:szCs w:val="20"/>
                <w:rtl w:val="0"/>
              </w:rPr>
              <w:t xml:space="preserve">GRUPAL AL MES </w:t>
            </w:r>
            <w:r w:rsidDel="00000000" w:rsidR="00000000" w:rsidRPr="00000000">
              <w:rPr>
                <w:rtl w:val="0"/>
              </w:rPr>
            </w:r>
          </w:p>
        </w:tc>
      </w:tr>
      <w:tr>
        <w:trPr>
          <w:cantSplit w:val="0"/>
          <w:trHeight w:val="153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B">
            <w:pPr>
              <w:spacing w:after="0" w:line="259" w:lineRule="auto"/>
              <w:ind w:left="0" w:right="41" w:firstLine="0"/>
              <w:jc w:val="center"/>
              <w:rPr/>
            </w:pPr>
            <w:r w:rsidDel="00000000" w:rsidR="00000000" w:rsidRPr="00000000">
              <w:rPr>
                <w:b w:val="1"/>
                <w:sz w:val="20"/>
                <w:szCs w:val="20"/>
                <w:rtl w:val="0"/>
              </w:rPr>
              <w:t xml:space="preserve">OFERTA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C">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E">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spacing w:after="0" w:line="259" w:lineRule="auto"/>
              <w:ind w:left="1" w:firstLine="0"/>
              <w:jc w:val="left"/>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270">
      <w:pPr>
        <w:spacing w:after="98"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71">
      <w:pPr>
        <w:spacing w:after="103" w:line="259" w:lineRule="auto"/>
        <w:ind w:right="322"/>
        <w:jc w:val="center"/>
        <w:rPr/>
      </w:pPr>
      <w:r w:rsidDel="00000000" w:rsidR="00000000" w:rsidRPr="00000000">
        <w:rPr>
          <w:b w:val="1"/>
          <w:sz w:val="20"/>
          <w:szCs w:val="20"/>
          <w:rtl w:val="0"/>
        </w:rPr>
        <w:t xml:space="preserve">Instrucciones para completar la tabla </w:t>
      </w:r>
      <w:r w:rsidDel="00000000" w:rsidR="00000000" w:rsidRPr="00000000">
        <w:rPr>
          <w:rtl w:val="0"/>
        </w:rPr>
      </w:r>
    </w:p>
    <w:p w:rsidR="00000000" w:rsidDel="00000000" w:rsidP="00000000" w:rsidRDefault="00000000" w:rsidRPr="00000000" w14:paraId="00000272">
      <w:pPr>
        <w:spacing w:after="103" w:line="259" w:lineRule="auto"/>
        <w:ind w:left="0" w:firstLine="0"/>
        <w:jc w:val="left"/>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273">
      <w:pPr>
        <w:spacing w:after="110" w:line="250" w:lineRule="auto"/>
        <w:ind w:left="-5" w:right="305" w:firstLine="0"/>
        <w:rPr/>
      </w:pPr>
      <w:r w:rsidDel="00000000" w:rsidR="00000000" w:rsidRPr="00000000">
        <w:rPr>
          <w:b w:val="1"/>
          <w:sz w:val="20"/>
          <w:szCs w:val="20"/>
          <w:rtl w:val="0"/>
        </w:rPr>
        <w:t xml:space="preserve">Acuerdo de nivel de servicio</w:t>
      </w:r>
      <w:r w:rsidDel="00000000" w:rsidR="00000000" w:rsidRPr="00000000">
        <w:rPr>
          <w:sz w:val="20"/>
          <w:szCs w:val="20"/>
          <w:rtl w:val="0"/>
        </w:rPr>
        <w:t xml:space="preserve">: debe expresarse en </w:t>
      </w:r>
      <w:r w:rsidDel="00000000" w:rsidR="00000000" w:rsidRPr="00000000">
        <w:rPr>
          <w:sz w:val="20"/>
          <w:szCs w:val="20"/>
          <w:u w:val="single"/>
          <w:rtl w:val="0"/>
        </w:rPr>
        <w:t xml:space="preserve">% de llamadas atendidas</w:t>
      </w:r>
      <w:r w:rsidDel="00000000" w:rsidR="00000000" w:rsidRPr="00000000">
        <w:rPr>
          <w:sz w:val="20"/>
          <w:szCs w:val="20"/>
          <w:rtl w:val="0"/>
        </w:rPr>
        <w:t xml:space="preserve"> sobre las llamadas recibidas en cómputo diario que se compromete el licitador a efectuar.  </w:t>
      </w:r>
      <w:r w:rsidDel="00000000" w:rsidR="00000000" w:rsidRPr="00000000">
        <w:rPr>
          <w:rtl w:val="0"/>
        </w:rPr>
      </w:r>
    </w:p>
    <w:p w:rsidR="00000000" w:rsidDel="00000000" w:rsidP="00000000" w:rsidRDefault="00000000" w:rsidRPr="00000000" w14:paraId="00000274">
      <w:pPr>
        <w:spacing w:after="110" w:line="250" w:lineRule="auto"/>
        <w:ind w:left="-5" w:right="305" w:firstLine="0"/>
        <w:rPr/>
      </w:pPr>
      <w:r w:rsidDel="00000000" w:rsidR="00000000" w:rsidRPr="00000000">
        <w:rPr>
          <w:sz w:val="20"/>
          <w:szCs w:val="20"/>
          <w:rtl w:val="0"/>
        </w:rPr>
        <w:t xml:space="preserve">Se entienden las llamadas atendidas como aquellas que tras escuchar la locución inicial mantienen una conversación directa con un efectivo de la Línea 024. El porcentaje de llamadas atendidas ofertado no podrá ser inferior al nivel mínimo de calidad de servicio especificado en el apartado 6 del PPT, y con las condiciones descritas en este apartado. </w:t>
      </w:r>
      <w:r w:rsidDel="00000000" w:rsidR="00000000" w:rsidRPr="00000000">
        <w:rPr>
          <w:rtl w:val="0"/>
        </w:rPr>
      </w:r>
    </w:p>
    <w:p w:rsidR="00000000" w:rsidDel="00000000" w:rsidP="00000000" w:rsidRDefault="00000000" w:rsidRPr="00000000" w14:paraId="00000275">
      <w:pPr>
        <w:spacing w:after="110" w:line="250" w:lineRule="auto"/>
        <w:ind w:left="-5" w:right="305" w:firstLine="0"/>
        <w:rPr/>
      </w:pPr>
      <w:r w:rsidDel="00000000" w:rsidR="00000000" w:rsidRPr="00000000">
        <w:rPr>
          <w:b w:val="1"/>
          <w:sz w:val="20"/>
          <w:szCs w:val="20"/>
          <w:rtl w:val="0"/>
        </w:rPr>
        <w:t xml:space="preserve">Horas totales de formación inicial: </w:t>
      </w:r>
      <w:r w:rsidDel="00000000" w:rsidR="00000000" w:rsidRPr="00000000">
        <w:rPr>
          <w:sz w:val="20"/>
          <w:szCs w:val="20"/>
          <w:rtl w:val="0"/>
        </w:rPr>
        <w:t xml:space="preserve">debe expresarse en </w:t>
      </w:r>
      <w:r w:rsidDel="00000000" w:rsidR="00000000" w:rsidRPr="00000000">
        <w:rPr>
          <w:sz w:val="20"/>
          <w:szCs w:val="20"/>
          <w:u w:val="single"/>
          <w:rtl w:val="0"/>
        </w:rPr>
        <w:t xml:space="preserve">horas totales</w:t>
      </w:r>
      <w:r w:rsidDel="00000000" w:rsidR="00000000" w:rsidRPr="00000000">
        <w:rPr>
          <w:sz w:val="20"/>
          <w:szCs w:val="20"/>
          <w:rtl w:val="0"/>
        </w:rPr>
        <w:t xml:space="preserve">. Las horas totales de formación inicial ofrecidas no podrán ser inferiores al mínimo establecido en el apartado 3.2 del PPT, y con las condiciones descritas en este apartado. </w:t>
      </w:r>
      <w:r w:rsidDel="00000000" w:rsidR="00000000" w:rsidRPr="00000000">
        <w:rPr>
          <w:rtl w:val="0"/>
        </w:rPr>
      </w:r>
    </w:p>
    <w:p w:rsidR="00000000" w:rsidDel="00000000" w:rsidP="00000000" w:rsidRDefault="00000000" w:rsidRPr="00000000" w14:paraId="00000276">
      <w:pPr>
        <w:spacing w:after="110" w:line="250" w:lineRule="auto"/>
        <w:ind w:left="-5" w:right="305" w:firstLine="0"/>
        <w:rPr/>
      </w:pPr>
      <w:r w:rsidDel="00000000" w:rsidR="00000000" w:rsidRPr="00000000">
        <w:rPr>
          <w:b w:val="1"/>
          <w:sz w:val="20"/>
          <w:szCs w:val="20"/>
          <w:rtl w:val="0"/>
        </w:rPr>
        <w:t xml:space="preserve">Horas totales de formación continua: </w:t>
      </w:r>
      <w:r w:rsidDel="00000000" w:rsidR="00000000" w:rsidRPr="00000000">
        <w:rPr>
          <w:sz w:val="20"/>
          <w:szCs w:val="20"/>
          <w:rtl w:val="0"/>
        </w:rPr>
        <w:t xml:space="preserve">debe expresarse en </w:t>
      </w:r>
      <w:r w:rsidDel="00000000" w:rsidR="00000000" w:rsidRPr="00000000">
        <w:rPr>
          <w:sz w:val="20"/>
          <w:szCs w:val="20"/>
          <w:u w:val="single"/>
          <w:rtl w:val="0"/>
        </w:rPr>
        <w:t xml:space="preserve">horas totales</w:t>
      </w:r>
      <w:r w:rsidDel="00000000" w:rsidR="00000000" w:rsidRPr="00000000">
        <w:rPr>
          <w:sz w:val="20"/>
          <w:szCs w:val="20"/>
          <w:rtl w:val="0"/>
        </w:rPr>
        <w:t xml:space="preserve">. Las horas totales de formación continuada ofrecidas no podrán ser inferiores al mínimo establecido en el apartado 3.2 del PPT, con la periodicidad y condiciones descritas en este apartado.  </w:t>
      </w:r>
      <w:r w:rsidDel="00000000" w:rsidR="00000000" w:rsidRPr="00000000">
        <w:rPr>
          <w:rtl w:val="0"/>
        </w:rPr>
      </w:r>
    </w:p>
    <w:p w:rsidR="00000000" w:rsidDel="00000000" w:rsidP="00000000" w:rsidRDefault="00000000" w:rsidRPr="00000000" w14:paraId="00000277">
      <w:pPr>
        <w:spacing w:after="110" w:line="250" w:lineRule="auto"/>
        <w:ind w:left="-5" w:right="305" w:firstLine="0"/>
        <w:rPr/>
      </w:pPr>
      <w:r w:rsidDel="00000000" w:rsidR="00000000" w:rsidRPr="00000000">
        <w:rPr>
          <w:b w:val="1"/>
          <w:sz w:val="20"/>
          <w:szCs w:val="20"/>
          <w:rtl w:val="0"/>
        </w:rPr>
        <w:t xml:space="preserve">Horas de supervisión psicológica grupal al mes: </w:t>
      </w:r>
      <w:r w:rsidDel="00000000" w:rsidR="00000000" w:rsidRPr="00000000">
        <w:rPr>
          <w:sz w:val="20"/>
          <w:szCs w:val="20"/>
          <w:rtl w:val="0"/>
        </w:rPr>
        <w:t xml:space="preserve">debe expresarse en </w:t>
      </w:r>
      <w:r w:rsidDel="00000000" w:rsidR="00000000" w:rsidRPr="00000000">
        <w:rPr>
          <w:sz w:val="20"/>
          <w:szCs w:val="20"/>
          <w:u w:val="single"/>
          <w:rtl w:val="0"/>
        </w:rPr>
        <w:t xml:space="preserve">horas al mes</w:t>
      </w:r>
      <w:r w:rsidDel="00000000" w:rsidR="00000000" w:rsidRPr="00000000">
        <w:rPr>
          <w:sz w:val="20"/>
          <w:szCs w:val="20"/>
          <w:rtl w:val="0"/>
        </w:rPr>
        <w:t xml:space="preserve">. Las horas al mes de supervisión grupal ofrecidas no podrán ser inferiores al mínimo establecido en el apartado 3.2 del PPT, con la periodicidad concreta y condiciones descritas en este apartado. </w:t>
      </w:r>
      <w:r w:rsidDel="00000000" w:rsidR="00000000" w:rsidRPr="00000000">
        <w:rPr>
          <w:rtl w:val="0"/>
        </w:rPr>
      </w:r>
    </w:p>
    <w:p w:rsidR="00000000" w:rsidDel="00000000" w:rsidP="00000000" w:rsidRDefault="00000000" w:rsidRPr="00000000" w14:paraId="00000278">
      <w:pPr>
        <w:spacing w:after="0" w:line="259" w:lineRule="auto"/>
        <w:ind w:left="0" w:firstLine="0"/>
        <w:jc w:val="left"/>
        <w:rPr/>
        <w:sectPr>
          <w:headerReference r:id="rId20" w:type="default"/>
          <w:headerReference r:id="rId21" w:type="first"/>
          <w:headerReference r:id="rId22" w:type="even"/>
          <w:footerReference r:id="rId23" w:type="default"/>
          <w:footerReference r:id="rId24" w:type="first"/>
          <w:footerReference r:id="rId25" w:type="even"/>
          <w:pgSz w:h="16838" w:w="11906" w:orient="portrait"/>
          <w:pgMar w:bottom="1131" w:top="1610" w:left="1419" w:right="533" w:header="168" w:footer="832"/>
          <w:pgNumType w:start="1"/>
        </w:sect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79">
      <w:pPr>
        <w:spacing w:after="121" w:line="259" w:lineRule="auto"/>
        <w:ind w:left="4" w:firstLine="0"/>
        <w:jc w:val="center"/>
        <w:rPr/>
      </w:pPr>
      <w:r w:rsidDel="00000000" w:rsidR="00000000" w:rsidRPr="00000000">
        <w:rPr>
          <w:b w:val="1"/>
          <w:u w:val="single"/>
          <w:rtl w:val="0"/>
        </w:rPr>
        <w:t xml:space="preserve">I N D I C 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7A">
      <w:pPr>
        <w:pStyle w:val="Heading2"/>
        <w:spacing w:after="114" w:lineRule="auto"/>
        <w:ind w:left="-5" w:firstLine="603"/>
        <w:rPr/>
      </w:pPr>
      <w:r w:rsidDel="00000000" w:rsidR="00000000" w:rsidRPr="00000000">
        <w:rPr>
          <w:i w:val="0"/>
          <w:rtl w:val="0"/>
        </w:rPr>
        <w:t xml:space="preserve">MODELO DE PLIEGO DE CLÁUSULAS ADMINISTRATIVAS PARTICULARES QUE HAN DE REGIR EN LOS CONTRATOS DE SERVICIOS POR PROCEDIMIENTO ABIERTO </w:t>
      </w:r>
      <w:r w:rsidDel="00000000" w:rsidR="00000000" w:rsidRPr="00000000">
        <w:rPr>
          <w:rtl w:val="0"/>
        </w:rPr>
      </w:r>
    </w:p>
    <w:p w:rsidR="00000000" w:rsidDel="00000000" w:rsidP="00000000" w:rsidRDefault="00000000" w:rsidRPr="00000000" w14:paraId="0000027B">
      <w:pPr>
        <w:spacing w:after="123" w:line="259" w:lineRule="auto"/>
        <w:ind w:left="53" w:firstLine="0"/>
        <w:jc w:val="center"/>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29" name=""/>
                <a:graphic>
                  <a:graphicData uri="http://schemas.microsoft.com/office/word/2010/wordprocessingGroup">
                    <wpg:wgp>
                      <wpg:cNvGrpSpPr/>
                      <wpg:grpSpPr>
                        <a:xfrm>
                          <a:off x="0" y="0"/>
                          <a:ext cx="82233" cy="8887689"/>
                          <a:chOff x="0" y="0"/>
                          <a:chExt cx="82233" cy="8887689"/>
                        </a:xfrm>
                      </wpg:grpSpPr>
                      <wps:wsp>
                        <wps:cNvSpPr/>
                        <wps:cNvPr id="6924" name="Rectangle 6924"/>
                        <wps:spPr>
                          <a:xfrm rot="-5399999">
                            <a:off x="-5855627" y="2922691"/>
                            <a:ext cx="11820626" cy="109370"/>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Código seguro de Verificación : GEN-4fb2-b90e-3ac4-42fa-31a7-f878-dadd-8a09 | Puede verificar la integridad de este docu</w:t>
                              </w:r>
                              <w:r w:rsidDel="00000000" w:rsidR="00000000" w:rsidRPr="00000000">
                                <w:rPr>
                                  <w:sz w:val="14"/>
                                </w:rPr>
                                <w:t>mento en la siguiente dirección : https://sede.administracion.gob.es/pagSedeFront/servicios/consult...</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29" name="image43.png"/>
                <a:graphic>
                  <a:graphicData uri="http://schemas.openxmlformats.org/drawingml/2006/picture">
                    <pic:pic>
                      <pic:nvPicPr>
                        <pic:cNvPr id="0" name="image43.png"/>
                        <pic:cNvPicPr preferRelativeResize="0"/>
                      </pic:nvPicPr>
                      <pic:blipFill>
                        <a:blip r:embed="rId26"/>
                        <a:srcRect b="0" l="0" r="0" t="0"/>
                        <a:stretch>
                          <a:fillRect/>
                        </a:stretch>
                      </pic:blipFill>
                      <pic:spPr>
                        <a:xfrm>
                          <a:off x="0" y="0"/>
                          <a:ext cx="82233" cy="8887689"/>
                        </a:xfrm>
                        <a:prstGeom prst="rect"/>
                        <a:ln/>
                      </pic:spPr>
                    </pic:pic>
                  </a:graphicData>
                </a:graphic>
              </wp:anchor>
            </w:drawing>
          </mc:Fallback>
        </mc:AlternateContent>
      </w:r>
      <w:r w:rsidDel="00000000" w:rsidR="00000000" w:rsidRPr="00000000">
        <w:rPr>
          <w:b w:val="1"/>
          <w:rtl w:val="0"/>
        </w:rPr>
        <w:t xml:space="preserve"> </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RÉGIMEN JURÍDICO</w:t>
              <w:tab/>
              <w:t xml:space="preserve">1 </w:t>
            </w:r>
          </w:hyperlink>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30j0zll">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II.-  OBJETO DEL CONTRATO Y VARIANTES</w:t>
              <w:tab/>
              <w:t xml:space="preserve">1 </w:t>
            </w:r>
          </w:hyperlink>
          <w:r w:rsidDel="00000000" w:rsidR="00000000" w:rsidRPr="00000000">
            <w:rPr>
              <w:rtl w:val="0"/>
            </w:rPr>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1fob9te">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III.- PROCEDIMIENTO DE ADJUDICACIÓN Y FORMA DE TRAMITACIÓN</w:t>
              <w:tab/>
              <w:t xml:space="preserve">1 </w:t>
            </w:r>
          </w:hyperlink>
          <w:r w:rsidDel="00000000" w:rsidR="00000000" w:rsidRPr="00000000">
            <w:rPr>
              <w:rtl w:val="0"/>
            </w:rPr>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3znysh7">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IV.- PRESUPUESTO BASE DE LICITACIÓN, VALOR ESTIMADO DEL CONTRATO, PRECIO DEL </w:t>
              <w:tab/>
            </w:r>
          </w:hyperlink>
          <w:r w:rsidDel="00000000" w:rsidR="00000000" w:rsidRPr="00000000">
            <w:rPr>
              <w:rtl w:val="0"/>
            </w:rPr>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2et92p0">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CONTRATO</w:t>
              <w:tab/>
              <w:t xml:space="preserve">2 </w:t>
            </w:r>
          </w:hyperlink>
          <w:r w:rsidDel="00000000" w:rsidR="00000000" w:rsidRPr="00000000">
            <w:rPr>
              <w:rtl w:val="0"/>
            </w:rPr>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tyjcwt">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 CRÉDITO PRESUPUESTARIO</w:t>
              <w:tab/>
              <w:t xml:space="preserve">2 </w:t>
            </w:r>
          </w:hyperlink>
          <w:r w:rsidDel="00000000" w:rsidR="00000000" w:rsidRPr="00000000">
            <w:rPr>
              <w:rtl w:val="0"/>
            </w:rPr>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 PLAZO DE EJECUCIÓN DEL CONTRATO</w:t>
              <w:tab/>
              <w:t xml:space="preserve">2 </w:t>
            </w:r>
          </w:hyperlink>
          <w:r w:rsidDel="00000000" w:rsidR="00000000" w:rsidRPr="00000000">
            <w:rPr>
              <w:rtl w:val="0"/>
            </w:rPr>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VII.- PERFIL DEL CONTRATANTE</w:t>
              <w:tab/>
              <w:t xml:space="preserve">3 </w:t>
            </w:r>
          </w:hyperlink>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4d34og8">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VIII. CAPACIDAD Y SOLVENCIA DE LOS LICITADORES</w:t>
              <w:tab/>
              <w:t xml:space="preserve">3 </w:t>
            </w:r>
          </w:hyperlink>
          <w:r w:rsidDel="00000000" w:rsidR="00000000" w:rsidRPr="00000000">
            <w:rPr>
              <w:rtl w:val="0"/>
            </w:rPr>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2s8eyo1">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IX.- SOLVENCIA ECONÓMICA Y FINANCIERA Y TÉCNICA O PROFESIONAL</w:t>
              <w:tab/>
              <w:t xml:space="preserve">3 </w:t>
            </w:r>
          </w:hyperlink>
          <w:r w:rsidDel="00000000" w:rsidR="00000000" w:rsidRPr="00000000">
            <w:rPr>
              <w:rtl w:val="0"/>
            </w:rPr>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X.- CONTENIDO Y PRESENTACIÓN DE LAS PROPOSICIONES</w:t>
              <w:tab/>
              <w:t xml:space="preserve">4 </w:t>
            </w:r>
          </w:hyperlink>
          <w:r w:rsidDel="00000000" w:rsidR="00000000" w:rsidRPr="00000000">
            <w:rPr>
              <w:rtl w:val="0"/>
            </w:rPr>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3rdcrjn">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XI.- EXAMEN DE LAS PROPOSICIONES</w:t>
              <w:tab/>
              <w:t xml:space="preserve">6 </w:t>
            </w:r>
          </w:hyperlink>
          <w:r w:rsidDel="00000000" w:rsidR="00000000" w:rsidRPr="00000000">
            <w:rPr>
              <w:rtl w:val="0"/>
            </w:rPr>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26in1rg">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XII.- EVALUACIÓN DE LAS OFERTAS Y ADJUDICACIÓN</w:t>
              <w:tab/>
              <w:t xml:space="preserve">7 </w:t>
            </w:r>
          </w:hyperlink>
          <w:r w:rsidDel="00000000" w:rsidR="00000000" w:rsidRPr="00000000">
            <w:rPr>
              <w:rtl w:val="0"/>
            </w:rPr>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XIII.- RESOLUCIÓN Y NOTIFICACIÓN DE LA ADJUDICACIÓN</w:t>
              <w:tab/>
              <w:t xml:space="preserve">11 </w:t>
            </w:r>
          </w:hyperlink>
          <w:r w:rsidDel="00000000" w:rsidR="00000000" w:rsidRPr="00000000">
            <w:rPr>
              <w:rtl w:val="0"/>
            </w:rPr>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XIV.- RENUNCIA O DESISTIMIENTO</w:t>
              <w:tab/>
              <w:t xml:space="preserve">11 </w:t>
            </w:r>
          </w:hyperlink>
          <w:r w:rsidDel="00000000" w:rsidR="00000000" w:rsidRPr="00000000">
            <w:rPr>
              <w:rtl w:val="0"/>
            </w:rPr>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1ksv4uv">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XV.- GARANTÍA DEFINITIVA</w:t>
              <w:tab/>
              <w:t xml:space="preserve">11 </w:t>
            </w:r>
          </w:hyperlink>
          <w:r w:rsidDel="00000000" w:rsidR="00000000" w:rsidRPr="00000000">
            <w:rPr>
              <w:rtl w:val="0"/>
            </w:rPr>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44sinio">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XVI.- FORMALIZACIÓN DEL CONTRATO</w:t>
              <w:tab/>
              <w:t xml:space="preserve">12 </w:t>
            </w:r>
          </w:hyperlink>
          <w:r w:rsidDel="00000000" w:rsidR="00000000" w:rsidRPr="00000000">
            <w:rPr>
              <w:rtl w:val="0"/>
            </w:rPr>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2jxsxqh">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XVII.- EJECUCIÓN DEL CONTRATO</w:t>
              <w:tab/>
              <w:t xml:space="preserve">12 </w:t>
            </w:r>
          </w:hyperlink>
          <w:r w:rsidDel="00000000" w:rsidR="00000000" w:rsidRPr="00000000">
            <w:rPr>
              <w:rtl w:val="0"/>
            </w:rPr>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z337ya">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XVIII.-CONDICIONES ESPECIALES DE EJECUCIÓN DEL CONTRATO DE CARÁCTER SOCIAL, </w:t>
              <w:tab/>
            </w:r>
          </w:hyperlink>
          <w:r w:rsidDel="00000000" w:rsidR="00000000" w:rsidRPr="00000000">
            <w:rPr>
              <w:rtl w:val="0"/>
            </w:rPr>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3j2qqm3">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ÉTICO, MEDIOAMBIENTAL O DE OTRO ORDEN</w:t>
              <w:tab/>
              <w:t xml:space="preserve">13 </w:t>
            </w:r>
          </w:hyperlink>
          <w:r w:rsidDel="00000000" w:rsidR="00000000" w:rsidRPr="00000000">
            <w:rPr>
              <w:rtl w:val="0"/>
            </w:rPr>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1y810tw">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XIX.- PENALIDADES ADMINISTRATIVAS</w:t>
              <w:tab/>
              <w:t xml:space="preserve">13 </w:t>
            </w:r>
          </w:hyperlink>
          <w:r w:rsidDel="00000000" w:rsidR="00000000" w:rsidRPr="00000000">
            <w:rPr>
              <w:rtl w:val="0"/>
            </w:rPr>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4i7ojhp">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XX.- OBLIGACIONES DEL CONTRATISTA</w:t>
              <w:tab/>
              <w:t xml:space="preserve">14 </w:t>
            </w:r>
          </w:hyperlink>
          <w:r w:rsidDel="00000000" w:rsidR="00000000" w:rsidRPr="00000000">
            <w:rPr>
              <w:rtl w:val="0"/>
            </w:rPr>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2xcytpi">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XXI.- CUMPLIMIENTO DEL CONTRATO</w:t>
              <w:tab/>
              <w:t xml:space="preserve">16 </w:t>
            </w:r>
          </w:hyperlink>
          <w:r w:rsidDel="00000000" w:rsidR="00000000" w:rsidRPr="00000000">
            <w:rPr>
              <w:rtl w:val="0"/>
            </w:rPr>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1ci93xb">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XXII.- PAGO DEL PRECIO Y ABONOS AL CONTRATISTA</w:t>
              <w:tab/>
              <w:t xml:space="preserve">17 </w:t>
            </w:r>
          </w:hyperlink>
          <w:r w:rsidDel="00000000" w:rsidR="00000000" w:rsidRPr="00000000">
            <w:rPr>
              <w:rtl w:val="0"/>
            </w:rPr>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3whwml4">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XXIII.- PLAZO DE GARANTÍA</w:t>
              <w:tab/>
              <w:t xml:space="preserve">18 </w:t>
            </w:r>
          </w:hyperlink>
          <w:r w:rsidDel="00000000" w:rsidR="00000000" w:rsidRPr="00000000">
            <w:rPr>
              <w:rtl w:val="0"/>
            </w:rPr>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2bn6wsx">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XXIV.- REVISIÓN DE PRECIOS</w:t>
              <w:tab/>
              <w:t xml:space="preserve">18 </w:t>
            </w:r>
          </w:hyperlink>
          <w:r w:rsidDel="00000000" w:rsidR="00000000" w:rsidRPr="00000000">
            <w:rPr>
              <w:rtl w:val="0"/>
            </w:rPr>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qsh70q">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XXV.- MODIFICACIÓN DEL CONTRATO</w:t>
              <w:tab/>
              <w:t xml:space="preserve">18 </w:t>
            </w:r>
          </w:hyperlink>
          <w:r w:rsidDel="00000000" w:rsidR="00000000" w:rsidRPr="00000000">
            <w:rPr>
              <w:rtl w:val="0"/>
            </w:rPr>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3as4poj">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XXVI.- CESIÓN DEL CONTRATO Y SUBCONTRATACIÓN</w:t>
              <w:tab/>
              <w:t xml:space="preserve">18 </w:t>
            </w:r>
          </w:hyperlink>
          <w:r w:rsidDel="00000000" w:rsidR="00000000" w:rsidRPr="00000000">
            <w:rPr>
              <w:rtl w:val="0"/>
            </w:rPr>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1pxezwc">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XXVII.- RESOLUCIÓN DEL CONTRATO</w:t>
              <w:tab/>
              <w:t xml:space="preserve">19 </w:t>
            </w:r>
          </w:hyperlink>
          <w:r w:rsidDel="00000000" w:rsidR="00000000" w:rsidRPr="00000000">
            <w:rPr>
              <w:rtl w:val="0"/>
            </w:rPr>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49x2ik5">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XXVIII.- PROTECCIÓN DE DATOS, SEGURIDAD Y CONFIDENCIALIDAD DE LA INFORMACIÓN </w:t>
              <w:tab/>
              <w:t xml:space="preserve">19 </w:t>
            </w:r>
          </w:hyperlink>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2p2csry">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XXIX.- PRERROGATIVAS DE LA ADMINISTRACIÓN Y JURISDICCIÓN COMPETENTE</w:t>
              <w:tab/>
              <w:t xml:space="preserve">20 </w:t>
            </w:r>
          </w:hyperlink>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147n2z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ANEXO I. DECLARACIÓN RESPONSABLE DEL ARTÍCULO 71 DE LA LEY 9/2017, DE 8 DE NOVIEMBRE, DE CONTRATOS DEL SECTOR PÚBLICO</w:t>
              <w:tab/>
              <w:t xml:space="preserve">22 </w:t>
            </w:r>
          </w:hyperlink>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3o7al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ANEXO II. DECLARACIÓN EXPRESA RESPONSABLE DE LA VIGENCIA DE LA CLASIFICACIÓN Y DE LAS CIRCUNSTANCIAS QUE SIRVIERON DE BASE PARA SU OTORGAMIENTO</w:t>
              <w:tab/>
              <w:t xml:space="preserve">23 </w:t>
            </w:r>
          </w:hyperlink>
          <w:r w:rsidDel="00000000" w:rsidR="00000000" w:rsidRPr="00000000">
            <w:rPr>
              <w:rtl w:val="0"/>
            </w:rPr>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23ckvvd">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ANEXO III. MODELO DE OFERTA ECONÓMICA Y DE OTROS CRITERIOS OBJETIVOS</w:t>
              <w:tab/>
              <w:t xml:space="preserve">24 </w:t>
            </w:r>
          </w:hyperlink>
          <w:r w:rsidDel="00000000" w:rsidR="00000000" w:rsidRPr="00000000">
            <w:rPr>
              <w:rtl w:val="0"/>
            </w:rPr>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ihv636">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ANEXO IV. AUTORIZACIÓN PARA CONSULTAR EL SISTEMA DE VERIFICACIÓN DE DATOS</w:t>
              <w:tab/>
              <w:t xml:space="preserve">25 </w:t>
            </w:r>
          </w:hyperlink>
          <w:r w:rsidDel="00000000" w:rsidR="00000000" w:rsidRPr="00000000">
            <w:rPr>
              <w:rtl w:val="0"/>
            </w:rPr>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32hioqz">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ANEXO V. DECLARACIÓN RESPONSABLE ACERCA DE LA SUBCONTRATACIÓN DE LOS SERVIDORES O DE LOS SERVICIOS ASOCIADOS A LOS MISMOS</w:t>
              <w:tab/>
              <w:t xml:space="preserve">26 </w:t>
            </w:r>
          </w:hyperlink>
          <w:r w:rsidDel="00000000" w:rsidR="00000000" w:rsidRPr="00000000">
            <w:rPr>
              <w:rtl w:val="0"/>
            </w:rPr>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1hmsyys">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ANEXO VI. DECLARACIÓN RESPONSABLE SOBRE LA UBICACIÓN DE LOS SERVIDORES Y DEL LUGAR DESDE DONDE SE PRESTARÁN LOS SERVICIOS ASOCIADOS A LOS MISMOS</w:t>
              <w:tab/>
              <w:t xml:space="preserve">27 </w:t>
            </w:r>
          </w:hyperlink>
          <w:r w:rsidDel="00000000" w:rsidR="00000000" w:rsidRPr="00000000">
            <w:rPr>
              <w:rtl w:val="0"/>
            </w:rPr>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6"/>
            </w:tabs>
            <w:spacing w:after="111" w:before="0" w:line="270" w:lineRule="auto"/>
            <w:ind w:left="25" w:right="23" w:hanging="10"/>
            <w:jc w:val="both"/>
            <w:rPr>
              <w:rFonts w:ascii="Arial" w:cs="Arial" w:eastAsia="Arial" w:hAnsi="Arial"/>
              <w:b w:val="0"/>
              <w:i w:val="0"/>
              <w:smallCaps w:val="0"/>
              <w:strike w:val="0"/>
              <w:color w:val="000000"/>
              <w:sz w:val="18"/>
              <w:szCs w:val="18"/>
              <w:u w:val="none"/>
              <w:shd w:fill="auto" w:val="clear"/>
              <w:vertAlign w:val="baseline"/>
            </w:rPr>
          </w:pPr>
          <w:hyperlink w:anchor="_41mghml">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ANEXO  VII. DECLARACION RESPONSABLE DE ACUERDO CON LO PREVISTO EN EL ARTICULO 140 DE LA LEY 9/2017, DE 8 DE NOVIEMBRE, DE CONTRATOS DEL SECTOR PÚBLICO</w:t>
              <w:tab/>
              <w:t xml:space="preserve">28 </w:t>
            </w:r>
          </w:hyperlink>
          <w:r w:rsidDel="00000000" w:rsidR="00000000" w:rsidRPr="00000000">
            <w:rPr>
              <w:rtl w:val="0"/>
            </w:rPr>
          </w:r>
        </w:p>
        <w:p w:rsidR="00000000" w:rsidDel="00000000" w:rsidP="00000000" w:rsidRDefault="00000000" w:rsidRPr="00000000" w14:paraId="000002A2">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2A3">
      <w:pPr>
        <w:spacing w:after="0" w:line="259" w:lineRule="auto"/>
        <w:ind w:left="0" w:right="37" w:firstLine="0"/>
        <w:jc w:val="center"/>
        <w:rPr/>
      </w:pPr>
      <w:r w:rsidDel="00000000" w:rsidR="00000000" w:rsidRPr="00000000">
        <w:rPr>
          <w:rtl w:val="0"/>
        </w:rPr>
        <w:t xml:space="preserve"> </w:t>
      </w:r>
    </w:p>
    <w:p w:rsidR="00000000" w:rsidDel="00000000" w:rsidP="00000000" w:rsidRDefault="00000000" w:rsidRPr="00000000" w14:paraId="000002A4">
      <w:pPr>
        <w:spacing w:after="6821" w:line="414" w:lineRule="auto"/>
        <w:ind w:left="-5" w:right="798" w:firstLine="0"/>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18" name=""/>
                <a:graphic>
                  <a:graphicData uri="http://schemas.microsoft.com/office/word/2010/wordprocessingGroup">
                    <wpg:wgp>
                      <wpg:cNvGrpSpPr/>
                      <wpg:grpSpPr>
                        <a:xfrm>
                          <a:off x="0" y="0"/>
                          <a:ext cx="82233" cy="8887689"/>
                          <a:chOff x="0" y="0"/>
                          <a:chExt cx="82233" cy="8887689"/>
                        </a:xfrm>
                      </wpg:grpSpPr>
                      <wps:wsp>
                        <wps:cNvSpPr/>
                        <wps:cNvPr id="7022" name="Rectangle 7022"/>
                        <wps:spPr>
                          <a:xfrm rot="-5399999">
                            <a:off x="-5855627" y="2922691"/>
                            <a:ext cx="11820626" cy="109370"/>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Código seguro de Verificación : GEN-4fb2-b90e-3ac4-42fa-31a7-f878-dadd-8a09 | Puede verificar la integridad de este documento en la siguiente dirección : https://sede.administracion.gob.es/pagSedeFront/servicios/consult...</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18" name="image32.png"/>
                <a:graphic>
                  <a:graphicData uri="http://schemas.openxmlformats.org/drawingml/2006/picture">
                    <pic:pic>
                      <pic:nvPicPr>
                        <pic:cNvPr id="0" name="image32.png"/>
                        <pic:cNvPicPr preferRelativeResize="0"/>
                      </pic:nvPicPr>
                      <pic:blipFill>
                        <a:blip r:embed="rId26"/>
                        <a:srcRect b="0" l="0" r="0" t="0"/>
                        <a:stretch>
                          <a:fillRect/>
                        </a:stretch>
                      </pic:blipFill>
                      <pic:spPr>
                        <a:xfrm>
                          <a:off x="0" y="0"/>
                          <a:ext cx="82233" cy="8887689"/>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2A5">
      <w:pPr>
        <w:spacing w:after="6821" w:line="414" w:lineRule="auto"/>
        <w:ind w:left="-5" w:right="798" w:firstLine="0"/>
        <w:rPr/>
      </w:pPr>
      <w:r w:rsidDel="00000000" w:rsidR="00000000" w:rsidRPr="00000000">
        <w:rPr>
          <w:rtl w:val="0"/>
        </w:rPr>
        <w:t xml:space="preserve"> </w:t>
      </w:r>
    </w:p>
    <w:p w:rsidR="00000000" w:rsidDel="00000000" w:rsidP="00000000" w:rsidRDefault="00000000" w:rsidRPr="00000000" w14:paraId="000002A6">
      <w:pPr>
        <w:spacing w:after="0" w:line="259" w:lineRule="auto"/>
        <w:ind w:left="0" w:right="37" w:firstLine="0"/>
        <w:jc w:val="center"/>
        <w:rPr/>
        <w:sectPr>
          <w:headerReference r:id="rId27" w:type="default"/>
          <w:headerReference r:id="rId28" w:type="first"/>
          <w:headerReference r:id="rId29" w:type="even"/>
          <w:footerReference r:id="rId30" w:type="default"/>
          <w:footerReference r:id="rId31" w:type="first"/>
          <w:footerReference r:id="rId32" w:type="even"/>
          <w:type w:val="nextPage"/>
          <w:pgSz w:h="16838" w:w="11906" w:orient="portrait"/>
          <w:pgMar w:bottom="2360" w:top="2504" w:left="2209" w:right="1610" w:header="935" w:footer="320"/>
        </w:sectPr>
      </w:pPr>
      <w:r w:rsidDel="00000000" w:rsidR="00000000" w:rsidRPr="00000000">
        <w:rPr>
          <w:rtl w:val="0"/>
        </w:rPr>
        <w:t xml:space="preserve"> </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0"/>
        <w:tblW w:w="7704.0" w:type="dxa"/>
        <w:jc w:val="left"/>
        <w:tblInd w:w="8.0" w:type="dxa"/>
        <w:tblLayout w:type="fixed"/>
        <w:tblLook w:val="0400"/>
      </w:tblPr>
      <w:tblGrid>
        <w:gridCol w:w="7704"/>
        <w:tblGridChange w:id="0">
          <w:tblGrid>
            <w:gridCol w:w="7704"/>
          </w:tblGrid>
        </w:tblGridChange>
      </w:tblGrid>
      <w:tr>
        <w:trPr>
          <w:cantSplit w:val="0"/>
          <w:trHeight w:val="822" w:hRule="atLeast"/>
          <w:tblHeader w:val="0"/>
        </w:trPr>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2A8">
            <w:pPr>
              <w:spacing w:after="0" w:line="259" w:lineRule="auto"/>
              <w:ind w:left="0" w:firstLine="0"/>
              <w:rPr/>
            </w:pPr>
            <w:r w:rsidDel="00000000" w:rsidR="00000000" w:rsidRPr="00000000">
              <w:rPr>
                <w:b w:val="1"/>
                <w:rtl w:val="0"/>
              </w:rPr>
              <w:t xml:space="preserve">MODELO DE PLIEGO DE CLÁUSULAS ADMINISTRATIVAS PARTICULARES QUE HAN DE REGIR EN LOS CONTRATOS DE SERVICIOS POR PROCEDIMIENTO ABIERTO </w:t>
            </w:r>
            <w:r w:rsidDel="00000000" w:rsidR="00000000" w:rsidRPr="00000000">
              <w:rPr>
                <w:rtl w:val="0"/>
              </w:rPr>
            </w:r>
          </w:p>
        </w:tc>
      </w:tr>
    </w:tbl>
    <w:p w:rsidR="00000000" w:rsidDel="00000000" w:rsidP="00000000" w:rsidRDefault="00000000" w:rsidRPr="00000000" w14:paraId="000002A9">
      <w:pPr>
        <w:spacing w:after="228" w:line="259" w:lineRule="auto"/>
        <w:ind w:left="0" w:firstLine="0"/>
        <w:jc w:val="left"/>
        <w:rPr/>
      </w:pPr>
      <w:r w:rsidDel="00000000" w:rsidR="00000000" w:rsidRPr="00000000">
        <w:rPr>
          <w:rtl w:val="0"/>
        </w:rPr>
        <w:t xml:space="preserve"> </w:t>
      </w:r>
    </w:p>
    <w:p w:rsidR="00000000" w:rsidDel="00000000" w:rsidP="00000000" w:rsidRDefault="00000000" w:rsidRPr="00000000" w14:paraId="000002AA">
      <w:pPr>
        <w:pStyle w:val="Heading1"/>
        <w:ind w:left="598" w:firstLine="603"/>
        <w:rPr/>
      </w:pPr>
      <w:bookmarkStart w:colFirst="0" w:colLast="0" w:name="_gjdgxs" w:id="0"/>
      <w:bookmarkEnd w:id="0"/>
      <w:r w:rsidDel="00000000" w:rsidR="00000000" w:rsidRPr="00000000">
        <w:rPr>
          <w:rtl w:val="0"/>
        </w:rPr>
        <w:t xml:space="preserve">I.- RÉGIMEN JURÍDICO  </w:t>
      </w:r>
    </w:p>
    <w:p w:rsidR="00000000" w:rsidDel="00000000" w:rsidP="00000000" w:rsidRDefault="00000000" w:rsidRPr="00000000" w14:paraId="000002AB">
      <w:pPr>
        <w:ind w:left="-5" w:firstLine="0"/>
        <w:rPr/>
      </w:pPr>
      <w:r w:rsidDel="00000000" w:rsidR="00000000" w:rsidRPr="00000000">
        <w:rPr>
          <w:rtl w:val="0"/>
        </w:rPr>
        <w:t xml:space="preserve">Al presente pliego de cláusulas administrativas particulares que rige el contrato cuyo objeto se determina en la cláusula segunda tiene carácter administrativo, por lo que le serán de aplicación la Ley 9/2017, de 8 de noviembre, de Contratos del Sector Público (en adelante LCSP), el Real Decreto 1098/2001, de 12 de octubre, por el que se aprueba el Reglamento General de la Ley de Contratos de las Administraciones Públicas (en adelante RGLCAP, en lo que haya de entenderse vigente de conformidad con la LCSP) y el Real Decreto 817/2009, de 8 de mayo, por el que se desarrolla parcialmente la Ley 30/2007, de 30 de octubre, de Contratos del Sector Público. </w:t>
      </w:r>
    </w:p>
    <w:p w:rsidR="00000000" w:rsidDel="00000000" w:rsidP="00000000" w:rsidRDefault="00000000" w:rsidRPr="00000000" w14:paraId="000002AC">
      <w:pPr>
        <w:ind w:left="-5" w:firstLine="0"/>
        <w:rPr/>
      </w:pPr>
      <w:r w:rsidDel="00000000" w:rsidR="00000000" w:rsidRPr="00000000">
        <w:rPr>
          <w:rtl w:val="0"/>
        </w:rPr>
        <w:t xml:space="preserve">Supletoriamente se aplicarán las demás normas de derecho administrativo y, en su defecto, las normas de derecho privado. </w:t>
      </w:r>
    </w:p>
    <w:p w:rsidR="00000000" w:rsidDel="00000000" w:rsidP="00000000" w:rsidRDefault="00000000" w:rsidRPr="00000000" w14:paraId="000002AD">
      <w:pPr>
        <w:ind w:left="-5" w:firstLine="0"/>
        <w:rPr/>
      </w:pPr>
      <w:r w:rsidDel="00000000" w:rsidR="00000000" w:rsidRPr="00000000">
        <w:rPr>
          <w:rtl w:val="0"/>
        </w:rPr>
        <w:t xml:space="preserve">Asimismo, estará sometido a la normativa nacional y de la Unión Europea en materia de protección de datos. </w:t>
      </w:r>
    </w:p>
    <w:p w:rsidR="00000000" w:rsidDel="00000000" w:rsidP="00000000" w:rsidRDefault="00000000" w:rsidRPr="00000000" w14:paraId="000002AE">
      <w:pPr>
        <w:spacing w:after="220" w:lineRule="auto"/>
        <w:ind w:left="-5" w:firstLine="0"/>
        <w:rPr/>
      </w:pPr>
      <w:r w:rsidDel="00000000" w:rsidR="00000000" w:rsidRPr="00000000">
        <w:rPr>
          <w:rtl w:val="0"/>
        </w:rPr>
        <w:t xml:space="preserve">El desconocimiento del contrato en cualquiera de sus términos, de los documentos anejos que forman parte del mismo, o de las instrucciones, normas o pliegos de toda índole formulados por la Administración General del Estado que puedan tener aplicación en la ejecución de lo pactado, no eximirá al contratista de la obligación de su cumplimiento. </w:t>
      </w:r>
    </w:p>
    <w:p w:rsidR="00000000" w:rsidDel="00000000" w:rsidP="00000000" w:rsidRDefault="00000000" w:rsidRPr="00000000" w14:paraId="000002AF">
      <w:pPr>
        <w:pStyle w:val="Heading1"/>
        <w:ind w:left="598" w:firstLine="603"/>
        <w:rPr/>
      </w:pPr>
      <w:bookmarkStart w:colFirst="0" w:colLast="0" w:name="_30j0zll" w:id="1"/>
      <w:bookmarkEnd w:id="1"/>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11" name=""/>
                <a:graphic>
                  <a:graphicData uri="http://schemas.microsoft.com/office/word/2010/wordprocessingGroup">
                    <wpg:wgp>
                      <wpg:cNvGrpSpPr/>
                      <wpg:grpSpPr>
                        <a:xfrm>
                          <a:off x="0" y="0"/>
                          <a:ext cx="82233" cy="8887689"/>
                          <a:chOff x="0" y="0"/>
                          <a:chExt cx="82233" cy="8887689"/>
                        </a:xfrm>
                      </wpg:grpSpPr>
                      <wps:wsp>
                        <wps:cNvSpPr/>
                        <wps:cNvPr id="7191" name="Rectangle 7191"/>
                        <wps:spPr>
                          <a:xfrm rot="-5399999">
                            <a:off x="-5855627" y="2922691"/>
                            <a:ext cx="11820626" cy="109370"/>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Código seguro de Verificación : GEN-4fb2-b90e-3ac4-42fa-31a7-f878-dadd-8a09 | Puede verificar la integridad de este documento en la siguiente dirección : https://sede.administracion.gob.es/pagSedeFront/servicios/consult...</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11" name="image25.png"/>
                <a:graphic>
                  <a:graphicData uri="http://schemas.openxmlformats.org/drawingml/2006/picture">
                    <pic:pic>
                      <pic:nvPicPr>
                        <pic:cNvPr id="0" name="image25.png"/>
                        <pic:cNvPicPr preferRelativeResize="0"/>
                      </pic:nvPicPr>
                      <pic:blipFill>
                        <a:blip r:embed="rId26"/>
                        <a:srcRect b="0" l="0" r="0" t="0"/>
                        <a:stretch>
                          <a:fillRect/>
                        </a:stretch>
                      </pic:blipFill>
                      <pic:spPr>
                        <a:xfrm>
                          <a:off x="0" y="0"/>
                          <a:ext cx="82233" cy="8887689"/>
                        </a:xfrm>
                        <a:prstGeom prst="rect"/>
                        <a:ln/>
                      </pic:spPr>
                    </pic:pic>
                  </a:graphicData>
                </a:graphic>
              </wp:anchor>
            </w:drawing>
          </mc:Fallback>
        </mc:AlternateContent>
      </w:r>
      <w:r w:rsidDel="00000000" w:rsidR="00000000" w:rsidRPr="00000000">
        <w:rPr>
          <w:rtl w:val="0"/>
        </w:rPr>
        <w:t xml:space="preserve">II.-  OBJETO DEL CONTRATO Y VARIANTES </w:t>
      </w:r>
    </w:p>
    <w:p w:rsidR="00000000" w:rsidDel="00000000" w:rsidP="00000000" w:rsidRDefault="00000000" w:rsidRPr="00000000" w14:paraId="000002B0">
      <w:pPr>
        <w:ind w:left="-5" w:firstLine="0"/>
        <w:rPr/>
      </w:pPr>
      <w:r w:rsidDel="00000000" w:rsidR="00000000" w:rsidRPr="00000000">
        <w:rPr>
          <w:rtl w:val="0"/>
        </w:rPr>
        <w:t xml:space="preserve">El contrato que se regirá por el presente pliego tiene por objeto la contratación de los servicios que se detallan en el </w:t>
      </w:r>
      <w:r w:rsidDel="00000000" w:rsidR="00000000" w:rsidRPr="00000000">
        <w:rPr>
          <w:b w:val="1"/>
          <w:rtl w:val="0"/>
        </w:rPr>
        <w:t xml:space="preserve">apartado (1) de la Hoja-Resumen, </w:t>
      </w:r>
      <w:r w:rsidDel="00000000" w:rsidR="00000000" w:rsidRPr="00000000">
        <w:rPr>
          <w:rtl w:val="0"/>
        </w:rPr>
        <w:t xml:space="preserve">estos servicios se ajustarán a las características técnicas que se especifican en el pliego de prescripciones técnicas adjunto al presente pliego de cláusulas administrativas particulares, teniendo, tanto el clausulado técnico como el administrativo, naturaleza contractual. </w:t>
      </w:r>
    </w:p>
    <w:p w:rsidR="00000000" w:rsidDel="00000000" w:rsidP="00000000" w:rsidRDefault="00000000" w:rsidRPr="00000000" w14:paraId="000002B1">
      <w:pPr>
        <w:ind w:left="-5" w:firstLine="0"/>
        <w:rPr/>
      </w:pPr>
      <w:r w:rsidDel="00000000" w:rsidR="00000000" w:rsidRPr="00000000">
        <w:rPr>
          <w:rtl w:val="0"/>
        </w:rPr>
        <w:t xml:space="preserve">La codificación correspondiente a la nomenclatura Vocabulario Común de los Contratos (CPV) y la que corresponde la codificación de la Clasificación de Productos por Actividades (CPA) se detallan en dicho </w:t>
      </w:r>
      <w:r w:rsidDel="00000000" w:rsidR="00000000" w:rsidRPr="00000000">
        <w:rPr>
          <w:b w:val="1"/>
          <w:rtl w:val="0"/>
        </w:rPr>
        <w:t xml:space="preserve">apartado</w:t>
      </w:r>
      <w:r w:rsidDel="00000000" w:rsidR="00000000" w:rsidRPr="00000000">
        <w:rPr>
          <w:rtl w:val="0"/>
        </w:rPr>
        <w:t xml:space="preserve"> </w:t>
      </w:r>
      <w:r w:rsidDel="00000000" w:rsidR="00000000" w:rsidRPr="00000000">
        <w:rPr>
          <w:b w:val="1"/>
          <w:rtl w:val="0"/>
        </w:rPr>
        <w:t xml:space="preserve">(1) Hoja-Resumen</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2B2">
      <w:pPr>
        <w:ind w:left="-5" w:firstLine="0"/>
        <w:rPr/>
      </w:pPr>
      <w:r w:rsidDel="00000000" w:rsidR="00000000" w:rsidRPr="00000000">
        <w:rPr>
          <w:rtl w:val="0"/>
        </w:rPr>
        <w:t xml:space="preserve">En el supuesto de que el servicio se desglose en lotes, se estará a lo establecido en el artículo 99 de la LCSP. En este supuesto, se detallarán en el</w:t>
      </w:r>
      <w:r w:rsidDel="00000000" w:rsidR="00000000" w:rsidRPr="00000000">
        <w:rPr>
          <w:b w:val="1"/>
          <w:rtl w:val="0"/>
        </w:rPr>
        <w:t xml:space="preserve"> apartado (1)</w:t>
      </w:r>
      <w:r w:rsidDel="00000000" w:rsidR="00000000" w:rsidRPr="00000000">
        <w:rPr>
          <w:rtl w:val="0"/>
        </w:rPr>
        <w:t xml:space="preserve"> </w:t>
      </w:r>
      <w:r w:rsidDel="00000000" w:rsidR="00000000" w:rsidRPr="00000000">
        <w:rPr>
          <w:b w:val="1"/>
          <w:rtl w:val="0"/>
        </w:rPr>
        <w:t xml:space="preserve">Hoja-Resumen, </w:t>
      </w:r>
      <w:r w:rsidDel="00000000" w:rsidR="00000000" w:rsidRPr="00000000">
        <w:rPr>
          <w:rtl w:val="0"/>
        </w:rPr>
        <w:t xml:space="preserve">las correspondientes codificaciones CPA y, en su caso, CPV para cada lote. </w:t>
      </w:r>
    </w:p>
    <w:p w:rsidR="00000000" w:rsidDel="00000000" w:rsidP="00000000" w:rsidRDefault="00000000" w:rsidRPr="00000000" w14:paraId="000002B3">
      <w:pPr>
        <w:ind w:left="-5" w:firstLine="0"/>
        <w:rPr/>
      </w:pPr>
      <w:r w:rsidDel="00000000" w:rsidR="00000000" w:rsidRPr="00000000">
        <w:rPr>
          <w:rtl w:val="0"/>
        </w:rPr>
        <w:t xml:space="preserve">Las necesidades a satisfacer mediante el presente contrato son las que se especifican en el </w:t>
      </w:r>
      <w:r w:rsidDel="00000000" w:rsidR="00000000" w:rsidRPr="00000000">
        <w:rPr>
          <w:b w:val="1"/>
          <w:rtl w:val="0"/>
        </w:rPr>
        <w:t xml:space="preserve">apartado (2) de la Hoja Resumen</w:t>
      </w:r>
      <w:r w:rsidDel="00000000" w:rsidR="00000000" w:rsidRPr="00000000">
        <w:rPr>
          <w:rtl w:val="0"/>
        </w:rPr>
        <w:t xml:space="preserve">. </w:t>
      </w:r>
    </w:p>
    <w:p w:rsidR="00000000" w:rsidDel="00000000" w:rsidP="00000000" w:rsidRDefault="00000000" w:rsidRPr="00000000" w14:paraId="000002B4">
      <w:pPr>
        <w:spacing w:after="217" w:lineRule="auto"/>
        <w:ind w:left="-5" w:firstLine="0"/>
        <w:rPr/>
      </w:pPr>
      <w:r w:rsidDel="00000000" w:rsidR="00000000" w:rsidRPr="00000000">
        <w:rPr>
          <w:rtl w:val="0"/>
        </w:rPr>
        <w:t xml:space="preserve">Tan sólo se admitirán variantes o mejoras cuando se indiquen expresamente en el </w:t>
      </w:r>
      <w:r w:rsidDel="00000000" w:rsidR="00000000" w:rsidRPr="00000000">
        <w:rPr>
          <w:b w:val="1"/>
          <w:rtl w:val="0"/>
        </w:rPr>
        <w:t xml:space="preserve">apartado (3)</w:t>
      </w:r>
      <w:r w:rsidDel="00000000" w:rsidR="00000000" w:rsidRPr="00000000">
        <w:rPr>
          <w:rtl w:val="0"/>
        </w:rPr>
        <w:t xml:space="preserve"> </w:t>
      </w:r>
      <w:r w:rsidDel="00000000" w:rsidR="00000000" w:rsidRPr="00000000">
        <w:rPr>
          <w:b w:val="1"/>
          <w:rtl w:val="0"/>
        </w:rPr>
        <w:t xml:space="preserve">Hoja Resumen,</w:t>
      </w:r>
      <w:r w:rsidDel="00000000" w:rsidR="00000000" w:rsidRPr="00000000">
        <w:rPr>
          <w:rtl w:val="0"/>
        </w:rPr>
        <w:t xml:space="preserve"> con los requisitos, límites, modalidades y aspectos que se autorizan expresamente en el referido apartado de este Pliego </w:t>
      </w:r>
    </w:p>
    <w:p w:rsidR="00000000" w:rsidDel="00000000" w:rsidP="00000000" w:rsidRDefault="00000000" w:rsidRPr="00000000" w14:paraId="000002B5">
      <w:pPr>
        <w:pStyle w:val="Heading1"/>
        <w:ind w:left="598" w:firstLine="603"/>
        <w:rPr/>
      </w:pPr>
      <w:bookmarkStart w:colFirst="0" w:colLast="0" w:name="_1fob9te" w:id="2"/>
      <w:bookmarkEnd w:id="2"/>
      <w:r w:rsidDel="00000000" w:rsidR="00000000" w:rsidRPr="00000000">
        <w:rPr>
          <w:rtl w:val="0"/>
        </w:rPr>
        <w:t xml:space="preserve">III.- PROCEDIMIENTO DE ADJUDICACIÓN Y FORMA DE TRAMITACIÓN </w:t>
      </w:r>
    </w:p>
    <w:p w:rsidR="00000000" w:rsidDel="00000000" w:rsidP="00000000" w:rsidRDefault="00000000" w:rsidRPr="00000000" w14:paraId="000002B6">
      <w:pPr>
        <w:ind w:left="-5" w:firstLine="0"/>
        <w:rPr/>
      </w:pPr>
      <w:r w:rsidDel="00000000" w:rsidR="00000000" w:rsidRPr="00000000">
        <w:rPr>
          <w:rtl w:val="0"/>
        </w:rPr>
        <w:t xml:space="preserve">El contrato de servicios objeto del presente pliego se adjudicará mediante procedimiento abierto, al amparo de lo previsto en el Capítulo I Sección Segunda del Título I del Libro segundo de la LCSP. </w:t>
      </w:r>
    </w:p>
    <w:p w:rsidR="00000000" w:rsidDel="00000000" w:rsidP="00000000" w:rsidRDefault="00000000" w:rsidRPr="00000000" w14:paraId="000002B7">
      <w:pPr>
        <w:ind w:left="-5" w:firstLine="0"/>
        <w:rPr/>
      </w:pPr>
      <w:r w:rsidDel="00000000" w:rsidR="00000000" w:rsidRPr="00000000">
        <w:rPr>
          <w:rtl w:val="0"/>
        </w:rPr>
        <w:t xml:space="preserve">La forma de tramitación del expediente de contratación será la especificada en el </w:t>
      </w:r>
      <w:r w:rsidDel="00000000" w:rsidR="00000000" w:rsidRPr="00000000">
        <w:rPr>
          <w:b w:val="1"/>
          <w:rtl w:val="0"/>
        </w:rPr>
        <w:t xml:space="preserve">apartado (4) de la Hoja-Resumen</w:t>
      </w:r>
      <w:r w:rsidDel="00000000" w:rsidR="00000000" w:rsidRPr="00000000">
        <w:rPr>
          <w:rtl w:val="0"/>
        </w:rPr>
        <w:t xml:space="preserve">. </w:t>
      </w:r>
    </w:p>
    <w:p w:rsidR="00000000" w:rsidDel="00000000" w:rsidP="00000000" w:rsidRDefault="00000000" w:rsidRPr="00000000" w14:paraId="000002B8">
      <w:pPr>
        <w:spacing w:after="228" w:line="259" w:lineRule="auto"/>
        <w:ind w:left="0" w:firstLine="0"/>
        <w:jc w:val="left"/>
        <w:rPr/>
      </w:pPr>
      <w:r w:rsidDel="00000000" w:rsidR="00000000" w:rsidRPr="00000000">
        <w:rPr>
          <w:rtl w:val="0"/>
        </w:rPr>
        <w:t xml:space="preserve"> </w:t>
      </w:r>
    </w:p>
    <w:p w:rsidR="00000000" w:rsidDel="00000000" w:rsidP="00000000" w:rsidRDefault="00000000" w:rsidRPr="00000000" w14:paraId="000002B9">
      <w:pPr>
        <w:pStyle w:val="Heading1"/>
        <w:ind w:left="598" w:firstLine="603"/>
        <w:rPr/>
      </w:pPr>
      <w:bookmarkStart w:colFirst="0" w:colLast="0" w:name="_3znysh7" w:id="3"/>
      <w:bookmarkEnd w:id="3"/>
      <w:r w:rsidDel="00000000" w:rsidR="00000000" w:rsidRPr="00000000">
        <w:rPr>
          <w:rtl w:val="0"/>
        </w:rPr>
        <w:t xml:space="preserve">IV.- PRESUPUESTO BASE DE LICITACIÓN, VALOR ESTIMADO DEL CONTRATO, PRECIO </w:t>
      </w:r>
    </w:p>
    <w:p w:rsidR="00000000" w:rsidDel="00000000" w:rsidP="00000000" w:rsidRDefault="00000000" w:rsidRPr="00000000" w14:paraId="000002BA">
      <w:pPr>
        <w:pStyle w:val="Heading1"/>
        <w:ind w:left="598" w:firstLine="603"/>
        <w:rPr/>
      </w:pPr>
      <w:bookmarkStart w:colFirst="0" w:colLast="0" w:name="_2et92p0" w:id="4"/>
      <w:bookmarkEnd w:id="4"/>
      <w:r w:rsidDel="00000000" w:rsidR="00000000" w:rsidRPr="00000000">
        <w:rPr>
          <w:rtl w:val="0"/>
        </w:rPr>
        <w:t xml:space="preserve">DEL CONTRATO </w:t>
      </w:r>
    </w:p>
    <w:p w:rsidR="00000000" w:rsidDel="00000000" w:rsidP="00000000" w:rsidRDefault="00000000" w:rsidRPr="00000000" w14:paraId="000002BB">
      <w:pPr>
        <w:ind w:left="-5" w:firstLine="0"/>
        <w:rPr/>
      </w:pPr>
      <w:r w:rsidDel="00000000" w:rsidR="00000000" w:rsidRPr="00000000">
        <w:rPr>
          <w:rtl w:val="0"/>
        </w:rPr>
        <w:t xml:space="preserve">El presupuesto base de licitación de este contrato, que constituye el límite máximo de gasto a efectos de licitación, y, en su caso, su desglose en precios unitarios es el detallado en el </w:t>
      </w:r>
      <w:r w:rsidDel="00000000" w:rsidR="00000000" w:rsidRPr="00000000">
        <w:rPr>
          <w:b w:val="1"/>
          <w:rtl w:val="0"/>
        </w:rPr>
        <w:t xml:space="preserve">apartado (6) de la Hoja-Resumen</w:t>
      </w:r>
      <w:r w:rsidDel="00000000" w:rsidR="00000000" w:rsidRPr="00000000">
        <w:rPr>
          <w:rtl w:val="0"/>
        </w:rPr>
        <w:t xml:space="preserve"> de este pliego. En el supuesto de que el objeto del contrato se divida en lotes, se expresará el presupuesto base de licitación que corresponda a cada lote.  </w:t>
      </w:r>
    </w:p>
    <w:p w:rsidR="00000000" w:rsidDel="00000000" w:rsidP="00000000" w:rsidRDefault="00000000" w:rsidRPr="00000000" w14:paraId="000002BC">
      <w:pPr>
        <w:ind w:left="-5" w:firstLine="0"/>
        <w:rPr/>
      </w:pPr>
      <w:r w:rsidDel="00000000" w:rsidR="00000000" w:rsidRPr="00000000">
        <w:rPr>
          <w:rtl w:val="0"/>
        </w:rPr>
        <w:t xml:space="preserve">En aquellos servicios en los que el coste de los salarios de las personas empleadas para su ejecución forme parte del precio del total del contrato, se desglosará en el apartado (6) de la Hoja-Resumen los costes salariales estimados con desagregación de género y categoría profesional a partir del convenio laboral de referencia aplicable en el lugar de prestación de los servicios, de conformidad con los artículos 100, 101 y 102 de la LCSP. </w:t>
      </w:r>
    </w:p>
    <w:p w:rsidR="00000000" w:rsidDel="00000000" w:rsidP="00000000" w:rsidRDefault="00000000" w:rsidRPr="00000000" w14:paraId="000002BD">
      <w:pPr>
        <w:ind w:left="-5" w:firstLine="0"/>
        <w:rPr/>
      </w:pPr>
      <w:r w:rsidDel="00000000" w:rsidR="00000000" w:rsidRPr="00000000">
        <w:rPr>
          <w:rtl w:val="0"/>
        </w:rPr>
        <w:t xml:space="preserve">En el presupuesto base de licitación se entenderá incluido el Impuesto sobre el Valor Añadido, que en todo caso se indicará, como partida independiente. </w:t>
      </w:r>
    </w:p>
    <w:p w:rsidR="00000000" w:rsidDel="00000000" w:rsidP="00000000" w:rsidRDefault="00000000" w:rsidRPr="00000000" w14:paraId="000002BE">
      <w:pPr>
        <w:ind w:left="-5" w:firstLine="0"/>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37" name=""/>
                <a:graphic>
                  <a:graphicData uri="http://schemas.microsoft.com/office/word/2010/wordprocessingGroup">
                    <wpg:wgp>
                      <wpg:cNvGrpSpPr/>
                      <wpg:grpSpPr>
                        <a:xfrm>
                          <a:off x="0" y="0"/>
                          <a:ext cx="82233" cy="8887689"/>
                          <a:chOff x="0" y="0"/>
                          <a:chExt cx="82233" cy="8887689"/>
                        </a:xfrm>
                      </wpg:grpSpPr>
                      <wps:wsp>
                        <wps:cNvSpPr/>
                        <wps:cNvPr id="7391" name="Rectangle 7391"/>
                        <wps:spPr>
                          <a:xfrm rot="-5399999">
                            <a:off x="-5855627" y="2922691"/>
                            <a:ext cx="11820626" cy="109370"/>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Código seguro de Verificación : GEN-4fb2-b90e-3ac4-42fa-31a7-f878-dadd-8a09 | Puede verific</w:t>
                              </w:r>
                              <w:r w:rsidDel="00000000" w:rsidR="00000000" w:rsidRPr="00000000">
                                <w:rPr>
                                  <w:sz w:val="14"/>
                                </w:rPr>
                                <w:t>ar la integridad de este documento en la siguiente dirección : https://sede.administracion.gob.es/pagSedeFront/servicios/consult...</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37" name="image52.png"/>
                <a:graphic>
                  <a:graphicData uri="http://schemas.openxmlformats.org/drawingml/2006/picture">
                    <pic:pic>
                      <pic:nvPicPr>
                        <pic:cNvPr id="0" name="image52.png"/>
                        <pic:cNvPicPr preferRelativeResize="0"/>
                      </pic:nvPicPr>
                      <pic:blipFill>
                        <a:blip r:embed="rId26"/>
                        <a:srcRect b="0" l="0" r="0" t="0"/>
                        <a:stretch>
                          <a:fillRect/>
                        </a:stretch>
                      </pic:blipFill>
                      <pic:spPr>
                        <a:xfrm>
                          <a:off x="0" y="0"/>
                          <a:ext cx="82233" cy="8887689"/>
                        </a:xfrm>
                        <a:prstGeom prst="rect"/>
                        <a:ln/>
                      </pic:spPr>
                    </pic:pic>
                  </a:graphicData>
                </a:graphic>
              </wp:anchor>
            </w:drawing>
          </mc:Fallback>
        </mc:AlternateContent>
      </w:r>
      <w:r w:rsidDel="00000000" w:rsidR="00000000" w:rsidRPr="00000000">
        <w:rPr>
          <w:rtl w:val="0"/>
        </w:rPr>
        <w:t xml:space="preserve">El valor estimado del contrato vendrá determinado por el importe total, sin incluir el Impuesto sobre el Valor Añadido, pagadero según las estimaciones del órgano de contratación. Dicho valor estimado, calculado de conformidad con lo dispuesto en el artículo 101 de la LCSP y recogido en el </w:t>
      </w:r>
      <w:r w:rsidDel="00000000" w:rsidR="00000000" w:rsidRPr="00000000">
        <w:rPr>
          <w:b w:val="1"/>
          <w:rtl w:val="0"/>
        </w:rPr>
        <w:t xml:space="preserve">apartado (6) de la Hoja-Resumen</w:t>
      </w:r>
      <w:r w:rsidDel="00000000" w:rsidR="00000000" w:rsidRPr="00000000">
        <w:rPr>
          <w:rtl w:val="0"/>
        </w:rPr>
        <w:t xml:space="preserve">, incluye las posibles prórrogas, la totalidad de las modificaciones contractuales previstas, primas o pagos previstos a los candidatos o licitadores, así como cualquier forma de opción eventual.  </w:t>
      </w:r>
    </w:p>
    <w:p w:rsidR="00000000" w:rsidDel="00000000" w:rsidP="00000000" w:rsidRDefault="00000000" w:rsidRPr="00000000" w14:paraId="000002BF">
      <w:pPr>
        <w:spacing w:after="220" w:lineRule="auto"/>
        <w:ind w:left="-5" w:firstLine="0"/>
        <w:rPr/>
      </w:pPr>
      <w:r w:rsidDel="00000000" w:rsidR="00000000" w:rsidRPr="00000000">
        <w:rPr>
          <w:rtl w:val="0"/>
        </w:rPr>
        <w:t xml:space="preserve">El sistema de determinación del precio aplicable a este contrato, que se formula en los términos establecidos en los artículos 102 del LCSP, se detalla en el </w:t>
      </w:r>
      <w:r w:rsidDel="00000000" w:rsidR="00000000" w:rsidRPr="00000000">
        <w:rPr>
          <w:b w:val="1"/>
          <w:rtl w:val="0"/>
        </w:rPr>
        <w:t xml:space="preserve">apartado (6) de la</w:t>
      </w:r>
      <w:r w:rsidDel="00000000" w:rsidR="00000000" w:rsidRPr="00000000">
        <w:rPr>
          <w:rtl w:val="0"/>
        </w:rPr>
        <w:t xml:space="preserve"> </w:t>
      </w:r>
      <w:r w:rsidDel="00000000" w:rsidR="00000000" w:rsidRPr="00000000">
        <w:rPr>
          <w:b w:val="1"/>
          <w:rtl w:val="0"/>
        </w:rPr>
        <w:t xml:space="preserve">Hoja Resumen.</w:t>
      </w:r>
      <w:r w:rsidDel="00000000" w:rsidR="00000000" w:rsidRPr="00000000">
        <w:rPr>
          <w:rtl w:val="0"/>
        </w:rPr>
        <w:t xml:space="preserve">  </w:t>
      </w:r>
    </w:p>
    <w:p w:rsidR="00000000" w:rsidDel="00000000" w:rsidP="00000000" w:rsidRDefault="00000000" w:rsidRPr="00000000" w14:paraId="000002C0">
      <w:pPr>
        <w:pStyle w:val="Heading1"/>
        <w:ind w:left="598" w:firstLine="603"/>
        <w:rPr/>
      </w:pPr>
      <w:bookmarkStart w:colFirst="0" w:colLast="0" w:name="_tyjcwt" w:id="5"/>
      <w:bookmarkEnd w:id="5"/>
      <w:r w:rsidDel="00000000" w:rsidR="00000000" w:rsidRPr="00000000">
        <w:rPr>
          <w:rtl w:val="0"/>
        </w:rPr>
        <w:t xml:space="preserve">V.- CRÉDITO PRESUPUESTARIO </w:t>
      </w:r>
    </w:p>
    <w:p w:rsidR="00000000" w:rsidDel="00000000" w:rsidP="00000000" w:rsidRDefault="00000000" w:rsidRPr="00000000" w14:paraId="000002C1">
      <w:pPr>
        <w:ind w:left="-5" w:firstLine="0"/>
        <w:rPr/>
      </w:pPr>
      <w:r w:rsidDel="00000000" w:rsidR="00000000" w:rsidRPr="00000000">
        <w:rPr>
          <w:rtl w:val="0"/>
        </w:rPr>
        <w:t xml:space="preserve">Los servicios serán financiados en su totalidad con cargo a las aplicaciones presupuestarias que se detallan en el </w:t>
      </w:r>
      <w:r w:rsidDel="00000000" w:rsidR="00000000" w:rsidRPr="00000000">
        <w:rPr>
          <w:b w:val="1"/>
          <w:rtl w:val="0"/>
        </w:rPr>
        <w:t xml:space="preserve">apartado (8)</w:t>
      </w:r>
      <w:r w:rsidDel="00000000" w:rsidR="00000000" w:rsidRPr="00000000">
        <w:rPr>
          <w:rtl w:val="0"/>
        </w:rPr>
        <w:t xml:space="preserve"> </w:t>
      </w:r>
      <w:r w:rsidDel="00000000" w:rsidR="00000000" w:rsidRPr="00000000">
        <w:rPr>
          <w:b w:val="1"/>
          <w:rtl w:val="0"/>
        </w:rPr>
        <w:t xml:space="preserve">Hoja-Resumen. </w:t>
      </w:r>
      <w:r w:rsidDel="00000000" w:rsidR="00000000" w:rsidRPr="00000000">
        <w:rPr>
          <w:rtl w:val="0"/>
        </w:rPr>
      </w:r>
    </w:p>
    <w:p w:rsidR="00000000" w:rsidDel="00000000" w:rsidP="00000000" w:rsidRDefault="00000000" w:rsidRPr="00000000" w14:paraId="000002C2">
      <w:pPr>
        <w:spacing w:after="217" w:lineRule="auto"/>
        <w:ind w:left="-5" w:firstLine="0"/>
        <w:rPr/>
      </w:pPr>
      <w:r w:rsidDel="00000000" w:rsidR="00000000" w:rsidRPr="00000000">
        <w:rPr>
          <w:rtl w:val="0"/>
        </w:rPr>
        <w:t xml:space="preserve">El expediente de contratación, cuando así se disponga en el referido </w:t>
      </w:r>
      <w:r w:rsidDel="00000000" w:rsidR="00000000" w:rsidRPr="00000000">
        <w:rPr>
          <w:b w:val="1"/>
          <w:rtl w:val="0"/>
        </w:rPr>
        <w:t xml:space="preserve">apartado (8)</w:t>
      </w:r>
      <w:r w:rsidDel="00000000" w:rsidR="00000000" w:rsidRPr="00000000">
        <w:rPr>
          <w:rtl w:val="0"/>
        </w:rPr>
        <w:t xml:space="preserve"> </w:t>
      </w:r>
      <w:r w:rsidDel="00000000" w:rsidR="00000000" w:rsidRPr="00000000">
        <w:rPr>
          <w:b w:val="1"/>
          <w:rtl w:val="0"/>
        </w:rPr>
        <w:t xml:space="preserve">de la HojaResumen</w:t>
      </w:r>
      <w:r w:rsidDel="00000000" w:rsidR="00000000" w:rsidRPr="00000000">
        <w:rPr>
          <w:rtl w:val="0"/>
        </w:rPr>
        <w:t xml:space="preserve">, podrá ultimarse incluso con la adjudicación y formalización del correspondiente contrato, aun cuando su ejecución, ya se realice en una o varias anualidades, deba iniciarse en el ejercicio siguiente. A estos efectos podrán comprometerse créditos con las limitaciones que se determinen en las normas presupuestarias. </w:t>
      </w:r>
    </w:p>
    <w:p w:rsidR="00000000" w:rsidDel="00000000" w:rsidP="00000000" w:rsidRDefault="00000000" w:rsidRPr="00000000" w14:paraId="000002C3">
      <w:pPr>
        <w:pStyle w:val="Heading1"/>
        <w:ind w:left="598" w:firstLine="603"/>
        <w:rPr/>
      </w:pPr>
      <w:bookmarkStart w:colFirst="0" w:colLast="0" w:name="_3dy6vkm" w:id="6"/>
      <w:bookmarkEnd w:id="6"/>
      <w:r w:rsidDel="00000000" w:rsidR="00000000" w:rsidRPr="00000000">
        <w:rPr>
          <w:rtl w:val="0"/>
        </w:rPr>
        <w:t xml:space="preserve">VI.- PLAZO DE EJECUCIÓN DEL CONTRATO </w:t>
      </w:r>
    </w:p>
    <w:p w:rsidR="00000000" w:rsidDel="00000000" w:rsidP="00000000" w:rsidRDefault="00000000" w:rsidRPr="00000000" w14:paraId="000002C4">
      <w:pPr>
        <w:ind w:left="-5" w:firstLine="0"/>
        <w:rPr/>
      </w:pPr>
      <w:r w:rsidDel="00000000" w:rsidR="00000000" w:rsidRPr="00000000">
        <w:rPr>
          <w:rtl w:val="0"/>
        </w:rPr>
        <w:t xml:space="preserve">Los servicios objeto del presente contrato deberán ser prestados, en el plazo consignado en el </w:t>
      </w:r>
      <w:r w:rsidDel="00000000" w:rsidR="00000000" w:rsidRPr="00000000">
        <w:rPr>
          <w:b w:val="1"/>
          <w:rtl w:val="0"/>
        </w:rPr>
        <w:t xml:space="preserve">apartado (5) de la Hoja-Resumen</w:t>
      </w:r>
      <w:r w:rsidDel="00000000" w:rsidR="00000000" w:rsidRPr="00000000">
        <w:rPr>
          <w:rtl w:val="0"/>
        </w:rPr>
        <w:t xml:space="preserve"> de este pliego o el que resulte de la adjudicación del contrato de acuerdo con la oferta presentada por el adjudicatario. La prestación de los servicios se realizará en las Dependencias que</w:t>
      </w:r>
      <w:r w:rsidDel="00000000" w:rsidR="00000000" w:rsidRPr="00000000">
        <w:rPr>
          <w:b w:val="1"/>
          <w:rtl w:val="0"/>
        </w:rPr>
        <w:t xml:space="preserve"> </w:t>
      </w:r>
      <w:r w:rsidDel="00000000" w:rsidR="00000000" w:rsidRPr="00000000">
        <w:rPr>
          <w:rtl w:val="0"/>
        </w:rPr>
        <w:t xml:space="preserve">indiquen el Ministerio o sus Centros Directivos,</w:t>
      </w:r>
      <w:r w:rsidDel="00000000" w:rsidR="00000000" w:rsidRPr="00000000">
        <w:rPr>
          <w:b w:val="1"/>
          <w:rtl w:val="0"/>
        </w:rPr>
        <w:t xml:space="preserve"> </w:t>
      </w:r>
      <w:r w:rsidDel="00000000" w:rsidR="00000000" w:rsidRPr="00000000">
        <w:rPr>
          <w:rtl w:val="0"/>
        </w:rPr>
        <w:t xml:space="preserve">siendo por cuenta y riesgo del adjudicatario todos los gastos derivados de su realización. </w:t>
      </w:r>
    </w:p>
    <w:p w:rsidR="00000000" w:rsidDel="00000000" w:rsidP="00000000" w:rsidRDefault="00000000" w:rsidRPr="00000000" w14:paraId="000002C5">
      <w:pPr>
        <w:ind w:left="-5" w:firstLine="0"/>
        <w:rPr/>
      </w:pPr>
      <w:r w:rsidDel="00000000" w:rsidR="00000000" w:rsidRPr="00000000">
        <w:rPr>
          <w:rtl w:val="0"/>
        </w:rPr>
        <w:t xml:space="preserve">El presente contrato podrá prorrogarse si así se prevé en el </w:t>
      </w:r>
      <w:r w:rsidDel="00000000" w:rsidR="00000000" w:rsidRPr="00000000">
        <w:rPr>
          <w:b w:val="1"/>
          <w:rtl w:val="0"/>
        </w:rPr>
        <w:t xml:space="preserve">apartado (5) de la Hoja-Resumen</w:t>
      </w:r>
      <w:r w:rsidDel="00000000" w:rsidR="00000000" w:rsidRPr="00000000">
        <w:rPr>
          <w:rtl w:val="0"/>
        </w:rPr>
        <w:t xml:space="preserve">. La prórroga se acordará por el órgano de contratación y será obligatoria para el empresario de acuerdo con las condiciones establecidas en el artículo 29 de la LCSP.  </w:t>
      </w:r>
    </w:p>
    <w:p w:rsidR="00000000" w:rsidDel="00000000" w:rsidP="00000000" w:rsidRDefault="00000000" w:rsidRPr="00000000" w14:paraId="000002C6">
      <w:pPr>
        <w:pStyle w:val="Heading1"/>
        <w:ind w:left="598" w:firstLine="603"/>
        <w:rPr/>
      </w:pPr>
      <w:bookmarkStart w:colFirst="0" w:colLast="0" w:name="_1t3h5sf" w:id="7"/>
      <w:bookmarkEnd w:id="7"/>
      <w:r w:rsidDel="00000000" w:rsidR="00000000" w:rsidRPr="00000000">
        <w:rPr>
          <w:rtl w:val="0"/>
        </w:rPr>
        <w:t xml:space="preserve">VII.- PERFIL DEL CONTRATANTE </w:t>
      </w:r>
    </w:p>
    <w:p w:rsidR="00000000" w:rsidDel="00000000" w:rsidP="00000000" w:rsidRDefault="00000000" w:rsidRPr="00000000" w14:paraId="000002C7">
      <w:pPr>
        <w:ind w:left="-5" w:firstLine="0"/>
        <w:rPr/>
      </w:pPr>
      <w:r w:rsidDel="00000000" w:rsidR="00000000" w:rsidRPr="00000000">
        <w:rPr>
          <w:rtl w:val="0"/>
        </w:rPr>
        <w:t xml:space="preserve">El acceso a la información relativa al presente contrato que, de acuerdo con lo dispuesto en el artículo 63 de la LCSP, vaya a ser publicada a través del perfil del contratante, se podrá realizar a través de las direcciones web www.contrataciondelestado.es y www.mscbs.gob.es. En el perfil del contratante se publicará al menos, la información relativa al contrato relacionada en el apartado 63.3 de la LCSP.  </w:t>
      </w:r>
    </w:p>
    <w:p w:rsidR="00000000" w:rsidDel="00000000" w:rsidP="00000000" w:rsidRDefault="00000000" w:rsidRPr="00000000" w14:paraId="000002C8">
      <w:pPr>
        <w:ind w:left="-5" w:firstLine="0"/>
        <w:rPr/>
      </w:pPr>
      <w:r w:rsidDel="00000000" w:rsidR="00000000" w:rsidRPr="00000000">
        <w:rPr>
          <w:rtl w:val="0"/>
        </w:rPr>
        <w:t xml:space="preserve">De acuerdo a lo dispuesto en el Real Decreto 1494/2007, de 12 de noviembre, por el que se aprueba el Reglamento sobre las condiciones básicas para el acceso de las personas con discapacidad a las tecnologías, productos y servicios relacionados con la sociedad de la información y medios de comunicación social, la información sobre el procedimiento susceptible de ponerse a disposición en las páginas de Internet del Ministerio, será accesible a las personas mayores y personas con discapacidad, con un nivel mínimo de accesibilidad que cumpla las prioridades 1 y 2 de la Norma UNE 139803:2004. </w:t>
      </w:r>
    </w:p>
    <w:p w:rsidR="00000000" w:rsidDel="00000000" w:rsidP="00000000" w:rsidRDefault="00000000" w:rsidRPr="00000000" w14:paraId="000002C9">
      <w:pPr>
        <w:spacing w:after="217" w:lineRule="auto"/>
        <w:ind w:left="-5" w:firstLine="0"/>
        <w:rPr/>
      </w:pPr>
      <w:r w:rsidDel="00000000" w:rsidR="00000000" w:rsidRPr="00000000">
        <w:rPr>
          <w:rtl w:val="0"/>
        </w:rPr>
        <w:t xml:space="preserve">Esta obligación no será aplicable cuando una información, funcionalidad o servicio no presente una alternativa tecnológica económicamente razonable y proporcionada que permita su accesibilidad. </w:t>
      </w:r>
    </w:p>
    <w:p w:rsidR="00000000" w:rsidDel="00000000" w:rsidP="00000000" w:rsidRDefault="00000000" w:rsidRPr="00000000" w14:paraId="000002CA">
      <w:pPr>
        <w:pStyle w:val="Heading1"/>
        <w:ind w:left="598" w:firstLine="603"/>
        <w:rPr/>
      </w:pPr>
      <w:bookmarkStart w:colFirst="0" w:colLast="0" w:name="_4d34og8" w:id="8"/>
      <w:bookmarkEnd w:id="8"/>
      <w:r w:rsidDel="00000000" w:rsidR="00000000" w:rsidRPr="00000000">
        <w:rPr>
          <w:rtl w:val="0"/>
        </w:rPr>
        <w:t xml:space="preserve">VIII. CAPACIDAD Y SOLVENCIA DE LOS LICITADORES </w:t>
      </w:r>
    </w:p>
    <w:p w:rsidR="00000000" w:rsidDel="00000000" w:rsidP="00000000" w:rsidRDefault="00000000" w:rsidRPr="00000000" w14:paraId="000002CB">
      <w:pPr>
        <w:ind w:left="-5" w:firstLine="0"/>
        <w:rPr/>
      </w:pPr>
      <w:r w:rsidDel="00000000" w:rsidR="00000000" w:rsidRPr="00000000">
        <w:rPr>
          <w:rtl w:val="0"/>
        </w:rPr>
        <w:t xml:space="preserve">Podrán contratar con el sector público, las personas naturales o jurídicas, españolas o extranjeras, que, de acuerdo con lo previsto en los artículos 65 a 69 de la LCSP, tengan plena capacidad de obrar, no estén incursas en las causas de prohibición de contratar expresadas en el artículo 71 de la LCSP, y acrediten su solvencia económica, financiera y técnica o profesional conforme a lo establecido en el presente pliego. </w:t>
      </w:r>
    </w:p>
    <w:p w:rsidR="00000000" w:rsidDel="00000000" w:rsidP="00000000" w:rsidRDefault="00000000" w:rsidRPr="00000000" w14:paraId="000002CC">
      <w:pPr>
        <w:ind w:left="-5" w:firstLine="0"/>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50" name=""/>
                <a:graphic>
                  <a:graphicData uri="http://schemas.microsoft.com/office/word/2010/wordprocessingGroup">
                    <wpg:wgp>
                      <wpg:cNvGrpSpPr/>
                      <wpg:grpSpPr>
                        <a:xfrm>
                          <a:off x="0" y="0"/>
                          <a:ext cx="82233" cy="8887689"/>
                          <a:chOff x="0" y="0"/>
                          <a:chExt cx="82233" cy="8887689"/>
                        </a:xfrm>
                      </wpg:grpSpPr>
                      <wps:wsp>
                        <wps:cNvSpPr/>
                        <wps:cNvPr id="7527" name="Rectangle 7527"/>
                        <wps:spPr>
                          <a:xfrm rot="-5399999">
                            <a:off x="-5855627" y="2922691"/>
                            <a:ext cx="11820626" cy="109370"/>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Código seguro de Verificación : GEN-4fb2-b90e-3ac4-42fa-31a7-f878-dadd-8a09 | Puede verificar la in</w:t>
                              </w:r>
                              <w:r w:rsidDel="00000000" w:rsidR="00000000" w:rsidRPr="00000000">
                                <w:rPr>
                                  <w:sz w:val="14"/>
                                </w:rPr>
                                <w:t>tegridad de este documento en la siguiente dirección : https://sede.administracion.gob.es/pagSedeFront/servicios/consult...</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50" name="image65.png"/>
                <a:graphic>
                  <a:graphicData uri="http://schemas.openxmlformats.org/drawingml/2006/picture">
                    <pic:pic>
                      <pic:nvPicPr>
                        <pic:cNvPr id="0" name="image65.png"/>
                        <pic:cNvPicPr preferRelativeResize="0"/>
                      </pic:nvPicPr>
                      <pic:blipFill>
                        <a:blip r:embed="rId26"/>
                        <a:srcRect b="0" l="0" r="0" t="0"/>
                        <a:stretch>
                          <a:fillRect/>
                        </a:stretch>
                      </pic:blipFill>
                      <pic:spPr>
                        <a:xfrm>
                          <a:off x="0" y="0"/>
                          <a:ext cx="82233" cy="8887689"/>
                        </a:xfrm>
                        <a:prstGeom prst="rect"/>
                        <a:ln/>
                      </pic:spPr>
                    </pic:pic>
                  </a:graphicData>
                </a:graphic>
              </wp:anchor>
            </w:drawing>
          </mc:Fallback>
        </mc:AlternateContent>
      </w:r>
      <w:r w:rsidDel="00000000" w:rsidR="00000000" w:rsidRPr="00000000">
        <w:rPr>
          <w:rtl w:val="0"/>
        </w:rPr>
        <w:t xml:space="preserve">Podrán, asimismo, concurrir a esta licitación las uniones temporales de empresarios, según lo establecido en el artículo 69 de la LCSP. </w:t>
      </w:r>
    </w:p>
    <w:p w:rsidR="00000000" w:rsidDel="00000000" w:rsidP="00000000" w:rsidRDefault="00000000" w:rsidRPr="00000000" w14:paraId="000002CD">
      <w:pPr>
        <w:ind w:left="-5" w:firstLine="0"/>
        <w:rPr/>
      </w:pPr>
      <w:r w:rsidDel="00000000" w:rsidR="00000000" w:rsidRPr="00000000">
        <w:rPr>
          <w:rtl w:val="0"/>
        </w:rPr>
        <w:t xml:space="preserve">Los empresarios deberán contar, asimismo, con la habilitación empresarial o profesional que, en su caso, sea exigible para la realización de la actividad o prestación que constituya el objeto del contrato. </w:t>
      </w:r>
    </w:p>
    <w:p w:rsidR="00000000" w:rsidDel="00000000" w:rsidP="00000000" w:rsidRDefault="00000000" w:rsidRPr="00000000" w14:paraId="000002CE">
      <w:pPr>
        <w:ind w:left="-5" w:firstLine="0"/>
        <w:rPr/>
      </w:pPr>
      <w:r w:rsidDel="00000000" w:rsidR="00000000" w:rsidRPr="00000000">
        <w:rPr>
          <w:rtl w:val="0"/>
        </w:rPr>
        <w:t xml:space="preserve">Las personas jurídicas solo podrán ser adjudicatarias de contratos cuyas prestaciones estén comprendidas dentro de los fines, objeto o ámbito de actividad, a tenor de sus estatutos o reglas fundacionales. </w:t>
      </w:r>
    </w:p>
    <w:p w:rsidR="00000000" w:rsidDel="00000000" w:rsidP="00000000" w:rsidRDefault="00000000" w:rsidRPr="00000000" w14:paraId="000002CF">
      <w:pPr>
        <w:ind w:left="-5" w:firstLine="0"/>
        <w:rPr/>
      </w:pPr>
      <w:r w:rsidDel="00000000" w:rsidR="00000000" w:rsidRPr="00000000">
        <w:rPr>
          <w:rtl w:val="0"/>
        </w:rPr>
        <w:t xml:space="preserve">En el caso de personas físicas o jurídicas no españolas se observará lo establecido en los artículos 67, 68 y 84 de la LCSP. </w:t>
      </w:r>
    </w:p>
    <w:p w:rsidR="00000000" w:rsidDel="00000000" w:rsidP="00000000" w:rsidRDefault="00000000" w:rsidRPr="00000000" w14:paraId="000002D0">
      <w:pPr>
        <w:spacing w:after="217" w:lineRule="auto"/>
        <w:ind w:left="-5" w:firstLine="0"/>
        <w:rPr/>
      </w:pPr>
      <w:r w:rsidDel="00000000" w:rsidR="00000000" w:rsidRPr="00000000">
        <w:rPr>
          <w:rtl w:val="0"/>
        </w:rPr>
        <w:t xml:space="preserve">El órgano de contratación, de conformidad con lo establecido en el artículo 70 de la LCSP, tomará las medidas adecuadas para garantizar que la participación en la licitación de las empresas que hubieran participado previamente en la elaboración de las especificaciones técnicas o de los documentos preparatorios del contrato o hubieran asesorado al órgano de contratación durante la preparación del procedimiento de contratación, no falsee la competencia.  </w:t>
      </w:r>
    </w:p>
    <w:p w:rsidR="00000000" w:rsidDel="00000000" w:rsidP="00000000" w:rsidRDefault="00000000" w:rsidRPr="00000000" w14:paraId="000002D1">
      <w:pPr>
        <w:pStyle w:val="Heading1"/>
        <w:ind w:left="598" w:firstLine="603"/>
        <w:rPr/>
      </w:pPr>
      <w:bookmarkStart w:colFirst="0" w:colLast="0" w:name="_2s8eyo1" w:id="9"/>
      <w:bookmarkEnd w:id="9"/>
      <w:r w:rsidDel="00000000" w:rsidR="00000000" w:rsidRPr="00000000">
        <w:rPr>
          <w:rtl w:val="0"/>
        </w:rPr>
        <w:t xml:space="preserve">IX.- SOLVENCIA ECONÓMICA Y FINANCIERA Y TÉCNICA O PROFESIONAL </w:t>
      </w:r>
    </w:p>
    <w:p w:rsidR="00000000" w:rsidDel="00000000" w:rsidP="00000000" w:rsidRDefault="00000000" w:rsidRPr="00000000" w14:paraId="000002D2">
      <w:pPr>
        <w:ind w:left="-5" w:firstLine="0"/>
        <w:rPr/>
      </w:pPr>
      <w:r w:rsidDel="00000000" w:rsidR="00000000" w:rsidRPr="00000000">
        <w:rPr>
          <w:rtl w:val="0"/>
        </w:rPr>
        <w:t xml:space="preserve">Los licitadores que deseen concurrir a este procedimiento abierto deberán acreditar estar en posesión de las condiciones mínimas de solvencia económica y financiera y profesional o técnica que se especifican en el </w:t>
      </w:r>
      <w:r w:rsidDel="00000000" w:rsidR="00000000" w:rsidRPr="00000000">
        <w:rPr>
          <w:b w:val="1"/>
          <w:rtl w:val="0"/>
        </w:rPr>
        <w:t xml:space="preserve">apartado (9) de la Hoja-Resumen</w:t>
      </w:r>
      <w:r w:rsidDel="00000000" w:rsidR="00000000" w:rsidRPr="00000000">
        <w:rPr>
          <w:rtl w:val="0"/>
        </w:rPr>
        <w:t xml:space="preserve"> o cuando proceda, tener la clasificación indicada en dicho apartado</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D3">
      <w:pPr>
        <w:ind w:left="-5" w:firstLine="0"/>
        <w:rPr/>
      </w:pPr>
      <w:r w:rsidDel="00000000" w:rsidR="00000000" w:rsidRPr="00000000">
        <w:rPr>
          <w:rtl w:val="0"/>
        </w:rPr>
        <w:t xml:space="preserve">En el caso de las empresas de nueva creación, cuando se trate de contratos no sujetos a regulación armonizada, la solvencia técnica o profesional podrá acreditarse (cuando no se especifique expresamente en el </w:t>
      </w:r>
      <w:r w:rsidDel="00000000" w:rsidR="00000000" w:rsidRPr="00000000">
        <w:rPr>
          <w:b w:val="1"/>
          <w:rtl w:val="0"/>
        </w:rPr>
        <w:t xml:space="preserve">apartado (8) de la Hoja Resumen</w:t>
      </w:r>
      <w:r w:rsidDel="00000000" w:rsidR="00000000" w:rsidRPr="00000000">
        <w:rPr>
          <w:rtl w:val="0"/>
        </w:rPr>
        <w:t xml:space="preserve">), de acuerdo con lo establecido en el artículo 90.4 de la LCSP.  </w:t>
      </w:r>
    </w:p>
    <w:p w:rsidR="00000000" w:rsidDel="00000000" w:rsidP="00000000" w:rsidRDefault="00000000" w:rsidRPr="00000000" w14:paraId="000002D4">
      <w:pPr>
        <w:spacing w:after="217" w:lineRule="auto"/>
        <w:ind w:left="-5" w:firstLine="0"/>
        <w:rPr/>
      </w:pPr>
      <w:r w:rsidDel="00000000" w:rsidR="00000000" w:rsidRPr="00000000">
        <w:rPr>
          <w:rtl w:val="0"/>
        </w:rPr>
        <w:t xml:space="preserve">Los licitadores, además de acreditar su solvencia o clasificación, deberán comprometerse a dedicar o adscribir a la ejecución del contrato los medios materiales o personales mencionados en el </w:t>
      </w:r>
      <w:r w:rsidDel="00000000" w:rsidR="00000000" w:rsidRPr="00000000">
        <w:rPr>
          <w:b w:val="1"/>
          <w:rtl w:val="0"/>
        </w:rPr>
        <w:t xml:space="preserve">apartado (16) de la Hoja-Resumen.</w:t>
      </w:r>
      <w:r w:rsidDel="00000000" w:rsidR="00000000" w:rsidRPr="00000000">
        <w:rPr>
          <w:rtl w:val="0"/>
        </w:rPr>
        <w:t xml:space="preserve"> Este compromiso podrá tener carácter de obligación esencial a los efectos previstos en el artículo 211 de la LCSP.  </w:t>
      </w:r>
    </w:p>
    <w:p w:rsidR="00000000" w:rsidDel="00000000" w:rsidP="00000000" w:rsidRDefault="00000000" w:rsidRPr="00000000" w14:paraId="000002D5">
      <w:pPr>
        <w:pStyle w:val="Heading1"/>
        <w:ind w:left="598" w:firstLine="603"/>
        <w:rPr/>
      </w:pPr>
      <w:bookmarkStart w:colFirst="0" w:colLast="0" w:name="_17dp8vu" w:id="10"/>
      <w:bookmarkEnd w:id="10"/>
      <w:r w:rsidDel="00000000" w:rsidR="00000000" w:rsidRPr="00000000">
        <w:rPr>
          <w:rtl w:val="0"/>
        </w:rPr>
        <w:t xml:space="preserve">X.- CONTENIDO Y PRESENTACIÓN DE LAS PROPOSICIONES </w:t>
      </w:r>
    </w:p>
    <w:p w:rsidR="00000000" w:rsidDel="00000000" w:rsidP="00000000" w:rsidRDefault="00000000" w:rsidRPr="00000000" w14:paraId="000002D6">
      <w:pPr>
        <w:tabs>
          <w:tab w:val="center" w:pos="2580"/>
        </w:tabs>
        <w:spacing w:after="118" w:line="269" w:lineRule="auto"/>
        <w:ind w:left="0" w:firstLine="0"/>
        <w:jc w:val="left"/>
        <w:rPr/>
      </w:pPr>
      <w:r w:rsidDel="00000000" w:rsidR="00000000" w:rsidRPr="00000000">
        <w:rPr>
          <w:rtl w:val="0"/>
        </w:rPr>
        <w:t xml:space="preserve"> </w:t>
        <w:tab/>
      </w:r>
      <w:r w:rsidDel="00000000" w:rsidR="00000000" w:rsidRPr="00000000">
        <w:rPr>
          <w:b w:val="1"/>
          <w:u w:val="single"/>
          <w:rtl w:val="0"/>
        </w:rPr>
        <w:t xml:space="preserve">10.1 Condiciones Generales sobre las proposiciones</w:t>
      </w:r>
      <w:r w:rsidDel="00000000" w:rsidR="00000000" w:rsidRPr="00000000">
        <w:rPr>
          <w:rtl w:val="0"/>
        </w:rPr>
        <w:t xml:space="preserve"> </w:t>
      </w:r>
    </w:p>
    <w:p w:rsidR="00000000" w:rsidDel="00000000" w:rsidP="00000000" w:rsidRDefault="00000000" w:rsidRPr="00000000" w14:paraId="000002D7">
      <w:pPr>
        <w:ind w:left="-5" w:firstLine="0"/>
        <w:rPr/>
      </w:pPr>
      <w:r w:rsidDel="00000000" w:rsidR="00000000" w:rsidRPr="00000000">
        <w:rPr>
          <w:rtl w:val="0"/>
        </w:rPr>
        <w:t xml:space="preserve">Las proposiciones de los interesados deberán ajustarse a lo previsto en los pliegos y documentación que rigen la licitación, y su presentación supone la aceptación incondicionada por el empresario del contenido de la totalidad de sus cláusulas o condiciones, sin salvedad o reserva alguna, así como la autorización a la mesa y al órgano de contratación para consultar los datos recogidos en el Registro Oficial de Licitadores y Empresas Clasificadas del Sector Público o en las listas oficiales de operadores económicos de un Estado miembro de la Unión Europea. </w:t>
      </w:r>
    </w:p>
    <w:p w:rsidR="00000000" w:rsidDel="00000000" w:rsidP="00000000" w:rsidRDefault="00000000" w:rsidRPr="00000000" w14:paraId="000002D8">
      <w:pPr>
        <w:ind w:left="-5" w:firstLine="0"/>
        <w:rPr/>
      </w:pPr>
      <w:r w:rsidDel="00000000" w:rsidR="00000000" w:rsidRPr="00000000">
        <w:rPr>
          <w:rtl w:val="0"/>
        </w:rPr>
        <w:t xml:space="preserve">Ningún licitador podrá presentar más de una proposición, sin perjuicio de lo dispuesto en el artículo 142 de la LCSP para los casos en que se haya previsto la admisibilidad de variantes. La infracción de esta norma dará lugar a la no admisión de todas las propuestas por él suscritas. </w:t>
      </w:r>
    </w:p>
    <w:p w:rsidR="00000000" w:rsidDel="00000000" w:rsidP="00000000" w:rsidRDefault="00000000" w:rsidRPr="00000000" w14:paraId="000002D9">
      <w:pPr>
        <w:ind w:left="-5" w:firstLine="0"/>
        <w:rPr/>
      </w:pPr>
      <w:r w:rsidDel="00000000" w:rsidR="00000000" w:rsidRPr="00000000">
        <w:rPr>
          <w:rtl w:val="0"/>
        </w:rPr>
        <w:t xml:space="preserve">Ninguna de las empresas integrantes de una unión temporal podrá presentar oferta de forma individual, so pena de no admisión de todas las propuestas suscritas por el licitador, tanto de forma independiente como las que formule en unión temporal con otros. </w:t>
      </w:r>
    </w:p>
    <w:p w:rsidR="00000000" w:rsidDel="00000000" w:rsidP="00000000" w:rsidRDefault="00000000" w:rsidRPr="00000000" w14:paraId="000002DA">
      <w:pPr>
        <w:ind w:left="-5" w:firstLine="0"/>
        <w:rPr/>
      </w:pPr>
      <w:r w:rsidDel="00000000" w:rsidR="00000000" w:rsidRPr="00000000">
        <w:rPr>
          <w:rtl w:val="0"/>
        </w:rPr>
        <w:t xml:space="preserve">Los documentos se presentarán en castellano, conforme a lo establecido en el artículo 23 del RGLCAP. </w:t>
      </w:r>
    </w:p>
    <w:p w:rsidR="00000000" w:rsidDel="00000000" w:rsidP="00000000" w:rsidRDefault="00000000" w:rsidRPr="00000000" w14:paraId="000002DB">
      <w:pPr>
        <w:ind w:left="-5" w:firstLine="0"/>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41" name=""/>
                <a:graphic>
                  <a:graphicData uri="http://schemas.microsoft.com/office/word/2010/wordprocessingGroup">
                    <wpg:wgp>
                      <wpg:cNvGrpSpPr/>
                      <wpg:grpSpPr>
                        <a:xfrm>
                          <a:off x="0" y="0"/>
                          <a:ext cx="82233" cy="8887689"/>
                          <a:chOff x="0" y="0"/>
                          <a:chExt cx="82233" cy="8887689"/>
                        </a:xfrm>
                      </wpg:grpSpPr>
                      <wps:wsp>
                        <wps:cNvSpPr/>
                        <wps:cNvPr id="7731" name="Rectangle 7731"/>
                        <wps:spPr>
                          <a:xfrm rot="-5399999">
                            <a:off x="-5855627" y="2922691"/>
                            <a:ext cx="11820626" cy="109370"/>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Código seguro de Verificación : GEN-4fb2-b90e-3ac4-42fa-31a7-f878-dadd-8a09 | Puede verificar la integridad de este documento en la siguiente dir</w:t>
                              </w:r>
                              <w:r w:rsidDel="00000000" w:rsidR="00000000" w:rsidRPr="00000000">
                                <w:rPr>
                                  <w:sz w:val="14"/>
                                </w:rPr>
                                <w:t>ección : https://sede.administracion.gob.es/pagSedeFront/servicios/consult...</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41" name="image56.png"/>
                <a:graphic>
                  <a:graphicData uri="http://schemas.openxmlformats.org/drawingml/2006/picture">
                    <pic:pic>
                      <pic:nvPicPr>
                        <pic:cNvPr id="0" name="image56.png"/>
                        <pic:cNvPicPr preferRelativeResize="0"/>
                      </pic:nvPicPr>
                      <pic:blipFill>
                        <a:blip r:embed="rId26"/>
                        <a:srcRect b="0" l="0" r="0" t="0"/>
                        <a:stretch>
                          <a:fillRect/>
                        </a:stretch>
                      </pic:blipFill>
                      <pic:spPr>
                        <a:xfrm>
                          <a:off x="0" y="0"/>
                          <a:ext cx="82233" cy="8887689"/>
                        </a:xfrm>
                        <a:prstGeom prst="rect"/>
                        <a:ln/>
                      </pic:spPr>
                    </pic:pic>
                  </a:graphicData>
                </a:graphic>
              </wp:anchor>
            </w:drawing>
          </mc:Fallback>
        </mc:AlternateContent>
      </w:r>
      <w:r w:rsidDel="00000000" w:rsidR="00000000" w:rsidRPr="00000000">
        <w:rPr>
          <w:rtl w:val="0"/>
        </w:rPr>
        <w:t xml:space="preserve">Las empresas extranjeras que contraten en España presentarán la documentación traducida de forma oficial al castellano y con los requisitos de fehaciencia exigidos en la normativa vigente. </w:t>
      </w:r>
    </w:p>
    <w:p w:rsidR="00000000" w:rsidDel="00000000" w:rsidP="00000000" w:rsidRDefault="00000000" w:rsidRPr="00000000" w14:paraId="000002DC">
      <w:pPr>
        <w:spacing w:after="118" w:line="269" w:lineRule="auto"/>
        <w:ind w:left="493" w:firstLine="0"/>
        <w:rPr/>
      </w:pPr>
      <w:r w:rsidDel="00000000" w:rsidR="00000000" w:rsidRPr="00000000">
        <w:rPr>
          <w:b w:val="1"/>
          <w:u w:val="single"/>
          <w:rtl w:val="0"/>
        </w:rPr>
        <w:t xml:space="preserve">10.2 Presentación de las proposiciones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DD">
      <w:pPr>
        <w:ind w:left="-5" w:firstLine="0"/>
        <w:rPr/>
      </w:pPr>
      <w:r w:rsidDel="00000000" w:rsidR="00000000" w:rsidRPr="00000000">
        <w:rPr>
          <w:rtl w:val="0"/>
        </w:rPr>
        <w:t xml:space="preserve">Las proposiciones se presentarán en sobres firmados dirigidas al órgano del Ministerio en la forma, lugar y plazo que se recogen en el </w:t>
      </w:r>
      <w:r w:rsidDel="00000000" w:rsidR="00000000" w:rsidRPr="00000000">
        <w:rPr>
          <w:b w:val="1"/>
          <w:rtl w:val="0"/>
        </w:rPr>
        <w:t xml:space="preserve">apartado (11) de la Hoja-Resumen.</w:t>
      </w:r>
      <w:r w:rsidDel="00000000" w:rsidR="00000000" w:rsidRPr="00000000">
        <w:rPr>
          <w:rtl w:val="0"/>
        </w:rPr>
        <w:t xml:space="preserve"> Esta información será publicada en el perfil del contratante, en el Boletín Oficial del Estado, y si el contrato está sujeto a regulación armonizada en el Diario Oficial de la Unión Europea. </w:t>
      </w:r>
    </w:p>
    <w:p w:rsidR="00000000" w:rsidDel="00000000" w:rsidP="00000000" w:rsidRDefault="00000000" w:rsidRPr="00000000" w14:paraId="000002DE">
      <w:pPr>
        <w:ind w:left="-5" w:firstLine="0"/>
        <w:rPr/>
      </w:pPr>
      <w:r w:rsidDel="00000000" w:rsidR="00000000" w:rsidRPr="00000000">
        <w:rPr>
          <w:rtl w:val="0"/>
        </w:rPr>
        <w:t xml:space="preserve">Las proposiciones constarán de los sobres que se indican en el </w:t>
      </w:r>
      <w:r w:rsidDel="00000000" w:rsidR="00000000" w:rsidRPr="00000000">
        <w:rPr>
          <w:b w:val="1"/>
          <w:rtl w:val="0"/>
        </w:rPr>
        <w:t xml:space="preserve">apartado (13) de la Hoja-Resumen</w:t>
      </w:r>
      <w:r w:rsidDel="00000000" w:rsidR="00000000" w:rsidRPr="00000000">
        <w:rPr>
          <w:rtl w:val="0"/>
        </w:rPr>
        <w:t xml:space="preserve">. En cada uno de los sobres se hará constar el título y número de expediente, el nombre y apellidos del licitador o razón social de la empresa, así como su domicilio, teléfono y dirección de correo electrónico habilitada a efecto de comunicaciones y notificaciones. </w:t>
      </w:r>
    </w:p>
    <w:p w:rsidR="00000000" w:rsidDel="00000000" w:rsidP="00000000" w:rsidRDefault="00000000" w:rsidRPr="00000000" w14:paraId="000002DF">
      <w:pPr>
        <w:ind w:left="-5" w:firstLine="0"/>
        <w:rPr/>
      </w:pPr>
      <w:r w:rsidDel="00000000" w:rsidR="00000000" w:rsidRPr="00000000">
        <w:rPr>
          <w:rtl w:val="0"/>
        </w:rPr>
        <w:t xml:space="preserve">Cuando concurran las circunstancias establecidas en el artículo 133 de la LCSP, los licitadores deberán indicar qué documentos (o parte de los mismos) o datos de los incluidos en las proposiciones tienen la consideración de confidenciales, sin que resulten admisibles las declaraciones genéricas de confidencialidad de todos los documentos o datos de la oferta. Dicha circunstancia deberá reflejarse claramente en el propio documento designado como tal (sobreimpresa, al margen o de cualquier otra forma que permita de forma indubitable conocer su carácter confidencial), señalando los motivos que justifican tal consideración. </w:t>
      </w:r>
    </w:p>
    <w:p w:rsidR="00000000" w:rsidDel="00000000" w:rsidP="00000000" w:rsidRDefault="00000000" w:rsidRPr="00000000" w14:paraId="000002E0">
      <w:pPr>
        <w:spacing w:after="118" w:line="269" w:lineRule="auto"/>
        <w:ind w:left="613" w:firstLine="0"/>
        <w:rPr/>
      </w:pPr>
      <w:r w:rsidDel="00000000" w:rsidR="00000000" w:rsidRPr="00000000">
        <w:rPr>
          <w:b w:val="1"/>
          <w:u w:val="single"/>
          <w:rtl w:val="0"/>
        </w:rPr>
        <w:t xml:space="preserve">10.2.1. Contenido de las proposiciones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E1">
      <w:pPr>
        <w:spacing w:after="118" w:line="269" w:lineRule="auto"/>
        <w:ind w:left="869" w:firstLine="0"/>
        <w:rPr/>
      </w:pPr>
      <w:r w:rsidDel="00000000" w:rsidR="00000000" w:rsidRPr="00000000">
        <w:rPr>
          <w:b w:val="1"/>
          <w:u w:val="single"/>
          <w:rtl w:val="0"/>
        </w:rPr>
        <w:t xml:space="preserve">10.2.1.1 Sobre número uno (1):</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E2">
      <w:pPr>
        <w:pStyle w:val="Heading3"/>
        <w:ind w:left="-5" w:firstLine="0"/>
        <w:rPr/>
      </w:pPr>
      <w:r w:rsidDel="00000000" w:rsidR="00000000" w:rsidRPr="00000000">
        <w:rPr>
          <w:rtl w:val="0"/>
        </w:rPr>
        <w:t xml:space="preserve">TÍTULO: "Documentación administrativa” </w:t>
      </w:r>
    </w:p>
    <w:p w:rsidR="00000000" w:rsidDel="00000000" w:rsidP="00000000" w:rsidRDefault="00000000" w:rsidRPr="00000000" w14:paraId="000002E3">
      <w:pPr>
        <w:ind w:left="-5" w:firstLine="0"/>
        <w:rPr/>
      </w:pPr>
      <w:r w:rsidDel="00000000" w:rsidR="00000000" w:rsidRPr="00000000">
        <w:rPr>
          <w:b w:val="1"/>
          <w:rtl w:val="0"/>
        </w:rPr>
        <w:t xml:space="preserve">CONTENIDO:</w:t>
      </w:r>
      <w:r w:rsidDel="00000000" w:rsidR="00000000" w:rsidRPr="00000000">
        <w:rPr>
          <w:rtl w:val="0"/>
        </w:rPr>
        <w:t xml:space="preserve"> Contendrá los documentos que se detallan a continuación: </w:t>
      </w:r>
    </w:p>
    <w:p w:rsidR="00000000" w:rsidDel="00000000" w:rsidP="00000000" w:rsidRDefault="00000000" w:rsidRPr="00000000" w14:paraId="000002E4">
      <w:pPr>
        <w:numPr>
          <w:ilvl w:val="0"/>
          <w:numId w:val="13"/>
        </w:numPr>
        <w:spacing w:after="113" w:line="268" w:lineRule="auto"/>
        <w:ind w:left="659" w:hanging="362"/>
        <w:rPr/>
      </w:pPr>
      <w:r w:rsidDel="00000000" w:rsidR="00000000" w:rsidRPr="00000000">
        <w:rPr>
          <w:u w:val="single"/>
          <w:rtl w:val="0"/>
        </w:rPr>
        <w:t xml:space="preserve">Índice numerado</w:t>
      </w:r>
      <w:r w:rsidDel="00000000" w:rsidR="00000000" w:rsidRPr="00000000">
        <w:rPr>
          <w:rtl w:val="0"/>
        </w:rPr>
        <w:t xml:space="preserve"> de los documentos presentados en este sobre, con indicación de la persona de contacto, teléfono y dirección de correo electrónico habilitada, en relación con la licitación convocada. </w:t>
      </w:r>
    </w:p>
    <w:p w:rsidR="00000000" w:rsidDel="00000000" w:rsidP="00000000" w:rsidRDefault="00000000" w:rsidRPr="00000000" w14:paraId="000002E5">
      <w:pPr>
        <w:numPr>
          <w:ilvl w:val="0"/>
          <w:numId w:val="13"/>
        </w:numPr>
        <w:ind w:left="659" w:hanging="362"/>
        <w:rPr/>
      </w:pPr>
      <w:r w:rsidDel="00000000" w:rsidR="00000000" w:rsidRPr="00000000">
        <w:rPr>
          <w:u w:val="single"/>
          <w:rtl w:val="0"/>
        </w:rPr>
        <w:t xml:space="preserve">DOCUMENTO EUROPEO ÚNICO DE CONTRATACION (DEUC).</w:t>
      </w:r>
      <w:r w:rsidDel="00000000" w:rsidR="00000000" w:rsidRPr="00000000">
        <w:rPr>
          <w:rtl w:val="0"/>
        </w:rPr>
        <w:t xml:space="preserve"> Cumplimentado conforme a las indicaciones contenidas en el Perfil del Contratante. El DEUC deberá estar firmado, con la correspondiente identificación y deberá poner de manifiesto lo indicado en el artículo 140.1.a) de la LCSP. </w:t>
      </w:r>
    </w:p>
    <w:p w:rsidR="00000000" w:rsidDel="00000000" w:rsidP="00000000" w:rsidRDefault="00000000" w:rsidRPr="00000000" w14:paraId="000002E6">
      <w:pPr>
        <w:numPr>
          <w:ilvl w:val="0"/>
          <w:numId w:val="13"/>
        </w:numPr>
        <w:ind w:left="659" w:hanging="362"/>
        <w:rPr/>
      </w:pPr>
      <w:r w:rsidDel="00000000" w:rsidR="00000000" w:rsidRPr="00000000">
        <w:rPr>
          <w:u w:val="single"/>
          <w:rtl w:val="0"/>
        </w:rPr>
        <w:t xml:space="preserve">En los casos en que el empresario recurra a la solvencia y medios de otras empresas de</w:t>
      </w:r>
      <w:r w:rsidDel="00000000" w:rsidR="00000000" w:rsidRPr="00000000">
        <w:rPr>
          <w:rtl w:val="0"/>
        </w:rPr>
        <w:t xml:space="preserve"> </w:t>
      </w:r>
      <w:r w:rsidDel="00000000" w:rsidR="00000000" w:rsidRPr="00000000">
        <w:rPr>
          <w:u w:val="single"/>
          <w:rtl w:val="0"/>
        </w:rPr>
        <w:t xml:space="preserve">conformidad con el artículo 75 de la LCSP</w:t>
      </w:r>
      <w:r w:rsidDel="00000000" w:rsidR="00000000" w:rsidRPr="00000000">
        <w:rPr>
          <w:rtl w:val="0"/>
        </w:rPr>
        <w:t xml:space="preserve">, cada una de ellas también deberá presentar una declaración responsable en la que figure la información pertinente para estos casos con arreglo al formulario normalizado del documento europeo único de contratación.  </w:t>
      </w:r>
    </w:p>
    <w:p w:rsidR="00000000" w:rsidDel="00000000" w:rsidP="00000000" w:rsidRDefault="00000000" w:rsidRPr="00000000" w14:paraId="000002E7">
      <w:pPr>
        <w:numPr>
          <w:ilvl w:val="0"/>
          <w:numId w:val="13"/>
        </w:numPr>
        <w:ind w:left="659" w:hanging="362"/>
        <w:rPr/>
      </w:pPr>
      <w:r w:rsidDel="00000000" w:rsidR="00000000" w:rsidRPr="00000000">
        <w:rPr>
          <w:rtl w:val="0"/>
        </w:rPr>
        <w:t xml:space="preserve">En aquellos contratos cuya ejecución requiera el </w:t>
      </w:r>
      <w:r w:rsidDel="00000000" w:rsidR="00000000" w:rsidRPr="00000000">
        <w:rPr>
          <w:u w:val="single"/>
          <w:rtl w:val="0"/>
        </w:rPr>
        <w:t xml:space="preserve">tratamiento por el contratista de datos</w:t>
      </w:r>
      <w:r w:rsidDel="00000000" w:rsidR="00000000" w:rsidRPr="00000000">
        <w:rPr>
          <w:rtl w:val="0"/>
        </w:rPr>
        <w:t xml:space="preserve"> </w:t>
      </w:r>
      <w:r w:rsidDel="00000000" w:rsidR="00000000" w:rsidRPr="00000000">
        <w:rPr>
          <w:u w:val="single"/>
          <w:rtl w:val="0"/>
        </w:rPr>
        <w:t xml:space="preserve">personales por cuenta del responsable del tratamiento</w:t>
      </w:r>
      <w:r w:rsidDel="00000000" w:rsidR="00000000" w:rsidRPr="00000000">
        <w:rPr>
          <w:rtl w:val="0"/>
        </w:rPr>
        <w:t xml:space="preserve">, declaración responsable, de acuerdo al modelo contenido en el </w:t>
      </w:r>
      <w:r w:rsidDel="00000000" w:rsidR="00000000" w:rsidRPr="00000000">
        <w:rPr>
          <w:b w:val="1"/>
          <w:rtl w:val="0"/>
        </w:rPr>
        <w:t xml:space="preserve">anexo V,</w:t>
      </w:r>
      <w:r w:rsidDel="00000000" w:rsidR="00000000" w:rsidRPr="00000000">
        <w:rPr>
          <w:rtl w:val="0"/>
        </w:rPr>
        <w:t xml:space="preserve"> en la que indique, si tiene previsto subcontratar los servidores o los servicios asociados a los mismos, el nombre o el perfil empresarial, definido por referencia a las condiciones de solvencia profesional o técnica, de los subcontratistas a los que se vaya a encomendar su realización. </w:t>
      </w:r>
    </w:p>
    <w:p w:rsidR="00000000" w:rsidDel="00000000" w:rsidP="00000000" w:rsidRDefault="00000000" w:rsidRPr="00000000" w14:paraId="000002E8">
      <w:pPr>
        <w:numPr>
          <w:ilvl w:val="0"/>
          <w:numId w:val="13"/>
        </w:numPr>
        <w:ind w:left="659" w:hanging="362"/>
        <w:rPr/>
      </w:pPr>
      <w:r w:rsidDel="00000000" w:rsidR="00000000" w:rsidRPr="00000000">
        <w:rPr>
          <w:u w:val="single"/>
          <w:rtl w:val="0"/>
        </w:rPr>
        <w:t xml:space="preserve">Garantía provisional</w:t>
      </w:r>
      <w:r w:rsidDel="00000000" w:rsidR="00000000" w:rsidRPr="00000000">
        <w:rPr>
          <w:rtl w:val="0"/>
        </w:rPr>
        <w:t xml:space="preserve">: De conformidad con lo previsto en el artículo 106 de la LCSP, si excepcionalmente y de forma justificada en el expediente se exige para el presente contrato la constitución de una garantía provisional deberá aportarse resguardo original que acredite haber constituido la garantía prevista en el </w:t>
      </w:r>
      <w:r w:rsidDel="00000000" w:rsidR="00000000" w:rsidRPr="00000000">
        <w:rPr>
          <w:b w:val="1"/>
          <w:rtl w:val="0"/>
        </w:rPr>
        <w:t xml:space="preserve">apartado (15) de la Hoja-Resumen. </w:t>
      </w:r>
      <w:r w:rsidDel="00000000" w:rsidR="00000000" w:rsidRPr="00000000">
        <w:rPr>
          <w:rtl w:val="0"/>
        </w:rPr>
      </w:r>
    </w:p>
    <w:p w:rsidR="00000000" w:rsidDel="00000000" w:rsidP="00000000" w:rsidRDefault="00000000" w:rsidRPr="00000000" w14:paraId="000002E9">
      <w:pPr>
        <w:numPr>
          <w:ilvl w:val="0"/>
          <w:numId w:val="13"/>
        </w:numPr>
        <w:ind w:left="659" w:hanging="362"/>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26" name=""/>
                <a:graphic>
                  <a:graphicData uri="http://schemas.microsoft.com/office/word/2010/wordprocessingGroup">
                    <wpg:wgp>
                      <wpg:cNvGrpSpPr/>
                      <wpg:grpSpPr>
                        <a:xfrm>
                          <a:off x="0" y="0"/>
                          <a:ext cx="82233" cy="8887689"/>
                          <a:chOff x="0" y="0"/>
                          <a:chExt cx="82233" cy="8887689"/>
                        </a:xfrm>
                      </wpg:grpSpPr>
                      <wps:wsp>
                        <wps:cNvSpPr/>
                        <wps:cNvPr id="7920" name="Rectangle 7920"/>
                        <wps:spPr>
                          <a:xfrm rot="-5399999">
                            <a:off x="-5855627" y="2922691"/>
                            <a:ext cx="11820626" cy="109370"/>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Código seguro de Verificación : GEN-4fb2-b90e-3ac4-42fa-31a7-f878-dadd-8a09 | Puede verificar la integridad de este documento en la siguiente dirección : https://sede.administracion.gob.es/pagSedeFront/s</w:t>
                              </w:r>
                              <w:r w:rsidDel="00000000" w:rsidR="00000000" w:rsidRPr="00000000">
                                <w:rPr>
                                  <w:sz w:val="14"/>
                                </w:rPr>
                                <w:t>ervicios/consult...</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26" name="image40.png"/>
                <a:graphic>
                  <a:graphicData uri="http://schemas.openxmlformats.org/drawingml/2006/picture">
                    <pic:pic>
                      <pic:nvPicPr>
                        <pic:cNvPr id="0" name="image40.png"/>
                        <pic:cNvPicPr preferRelativeResize="0"/>
                      </pic:nvPicPr>
                      <pic:blipFill>
                        <a:blip r:embed="rId26"/>
                        <a:srcRect b="0" l="0" r="0" t="0"/>
                        <a:stretch>
                          <a:fillRect/>
                        </a:stretch>
                      </pic:blipFill>
                      <pic:spPr>
                        <a:xfrm>
                          <a:off x="0" y="0"/>
                          <a:ext cx="82233" cy="8887689"/>
                        </a:xfrm>
                        <a:prstGeom prst="rect"/>
                        <a:ln/>
                      </pic:spPr>
                    </pic:pic>
                  </a:graphicData>
                </a:graphic>
              </wp:anchor>
            </w:drawing>
          </mc:Fallback>
        </mc:AlternateContent>
      </w:r>
      <w:r w:rsidDel="00000000" w:rsidR="00000000" w:rsidRPr="00000000">
        <w:rPr>
          <w:u w:val="single"/>
          <w:rtl w:val="0"/>
        </w:rPr>
        <w:t xml:space="preserve">En los casos en que varios empresarios concurran agrupados en una unión temporal</w:t>
      </w:r>
      <w:r w:rsidDel="00000000" w:rsidR="00000000" w:rsidRPr="00000000">
        <w:rPr>
          <w:rtl w:val="0"/>
        </w:rPr>
        <w:t xml:space="preserve"> aportarán un documento privado, firmado por los representantes de cada una de las Empresas componentes de la UTE indicando los nombres y circunstancias de los empresarios que la suscriban, la participación de cada uno de ellos y que asumen el compromiso de constituirse formalmente en Unión Temporal, caso de resultar adjudicatarios. Asimismo, cada empresa participante en la unión temporal deberá aportar su propio DEUC. </w:t>
      </w:r>
    </w:p>
    <w:p w:rsidR="00000000" w:rsidDel="00000000" w:rsidP="00000000" w:rsidRDefault="00000000" w:rsidRPr="00000000" w14:paraId="000002EA">
      <w:pPr>
        <w:numPr>
          <w:ilvl w:val="0"/>
          <w:numId w:val="13"/>
        </w:numPr>
        <w:ind w:left="659" w:hanging="362"/>
        <w:rPr/>
      </w:pPr>
      <w:r w:rsidDel="00000000" w:rsidR="00000000" w:rsidRPr="00000000">
        <w:rPr>
          <w:u w:val="single"/>
          <w:rtl w:val="0"/>
        </w:rPr>
        <w:t xml:space="preserve">Declaración expresa responsable relativa al grupo empresarial al que pertenece</w:t>
      </w:r>
      <w:r w:rsidDel="00000000" w:rsidR="00000000" w:rsidRPr="00000000">
        <w:rPr>
          <w:rtl w:val="0"/>
        </w:rPr>
        <w:t xml:space="preserve"> y comprensiva de todas las sociedades pertenecientes a un mismo grupo, en los términos establecidos en el artículo 42 del Código de Comercio. </w:t>
      </w:r>
    </w:p>
    <w:p w:rsidR="00000000" w:rsidDel="00000000" w:rsidP="00000000" w:rsidRDefault="00000000" w:rsidRPr="00000000" w14:paraId="000002EB">
      <w:pPr>
        <w:numPr>
          <w:ilvl w:val="0"/>
          <w:numId w:val="13"/>
        </w:numPr>
        <w:ind w:left="659" w:hanging="362"/>
        <w:rPr/>
      </w:pPr>
      <w:r w:rsidDel="00000000" w:rsidR="00000000" w:rsidRPr="00000000">
        <w:rPr>
          <w:u w:val="single"/>
          <w:rtl w:val="0"/>
        </w:rPr>
        <w:t xml:space="preserve">Las empresas extranjeras</w:t>
      </w:r>
      <w:r w:rsidDel="00000000" w:rsidR="00000000" w:rsidRPr="00000000">
        <w:rPr>
          <w:rtl w:val="0"/>
        </w:rPr>
        <w:t xml:space="preserve">, de conformidad con lo establecido en el artículo 140 f) de la LCSP, en los casos en que el contrato vaya a ejecutarse en España, deberán presentar la declaración de someterse a la jurisdicción de los juzgados y tribunales españoles de cualquier orden, para todas las incidencias que de modo directo o indirecto pudieran surgir del contrato, con renuncia, en su caso, al fuero jurisdiccional extranjero que pudiera corresponder al licitante </w:t>
      </w:r>
    </w:p>
    <w:p w:rsidR="00000000" w:rsidDel="00000000" w:rsidP="00000000" w:rsidRDefault="00000000" w:rsidRPr="00000000" w14:paraId="000002EC">
      <w:pPr>
        <w:numPr>
          <w:ilvl w:val="0"/>
          <w:numId w:val="13"/>
        </w:numPr>
        <w:ind w:left="659" w:hanging="362"/>
        <w:rPr/>
      </w:pPr>
      <w:r w:rsidDel="00000000" w:rsidR="00000000" w:rsidRPr="00000000">
        <w:rPr>
          <w:u w:val="single"/>
          <w:rtl w:val="0"/>
        </w:rPr>
        <w:t xml:space="preserve">Cuando el pliego prevea la división en lotes del objeto del contrato</w:t>
      </w:r>
      <w:r w:rsidDel="00000000" w:rsidR="00000000" w:rsidRPr="00000000">
        <w:rPr>
          <w:rtl w:val="0"/>
        </w:rPr>
        <w:t xml:space="preserve">, si los requisitos de           solvencia económica y financiera o técnica y profesional exigidos variaran de un lote a otro, se aportará una declaración responsable por cada lote o grupo de lotes al que se apliquen los mismos requisitos de solvencia. </w:t>
      </w:r>
    </w:p>
    <w:p w:rsidR="00000000" w:rsidDel="00000000" w:rsidP="00000000" w:rsidRDefault="00000000" w:rsidRPr="00000000" w14:paraId="000002ED">
      <w:pPr>
        <w:numPr>
          <w:ilvl w:val="0"/>
          <w:numId w:val="13"/>
        </w:numPr>
        <w:ind w:left="659" w:hanging="362"/>
        <w:rPr/>
      </w:pPr>
      <w:r w:rsidDel="00000000" w:rsidR="00000000" w:rsidRPr="00000000">
        <w:rPr>
          <w:u w:val="single"/>
          <w:rtl w:val="0"/>
        </w:rPr>
        <w:t xml:space="preserve">Otra documentación:</w:t>
      </w:r>
      <w:r w:rsidDel="00000000" w:rsidR="00000000" w:rsidRPr="00000000">
        <w:rPr>
          <w:b w:val="1"/>
          <w:rtl w:val="0"/>
        </w:rPr>
        <w:t xml:space="preserve"> </w:t>
      </w:r>
      <w:r w:rsidDel="00000000" w:rsidR="00000000" w:rsidRPr="00000000">
        <w:rPr>
          <w:rtl w:val="0"/>
        </w:rPr>
        <w:t xml:space="preserve">Cuando con de conformidad con la LCSP, este Pliego exija la presentación de otros documentos distintos a los que comprende el DEUC se indicará esta circunstancia en el </w:t>
      </w:r>
      <w:r w:rsidDel="00000000" w:rsidR="00000000" w:rsidRPr="00000000">
        <w:rPr>
          <w:b w:val="1"/>
          <w:rtl w:val="0"/>
        </w:rPr>
        <w:t xml:space="preserve">apartado (10) de la</w:t>
      </w:r>
      <w:r w:rsidDel="00000000" w:rsidR="00000000" w:rsidRPr="00000000">
        <w:rPr>
          <w:rtl w:val="0"/>
        </w:rPr>
        <w:t xml:space="preserve"> </w:t>
      </w:r>
      <w:r w:rsidDel="00000000" w:rsidR="00000000" w:rsidRPr="00000000">
        <w:rPr>
          <w:b w:val="1"/>
          <w:rtl w:val="0"/>
        </w:rPr>
        <w:t xml:space="preserve">Hoja-Resumen. </w:t>
      </w:r>
      <w:r w:rsidDel="00000000" w:rsidR="00000000" w:rsidRPr="00000000">
        <w:rPr>
          <w:rtl w:val="0"/>
        </w:rPr>
      </w:r>
    </w:p>
    <w:p w:rsidR="00000000" w:rsidDel="00000000" w:rsidP="00000000" w:rsidRDefault="00000000" w:rsidRPr="00000000" w14:paraId="000002EE">
      <w:pPr>
        <w:ind w:left="-5" w:firstLine="0"/>
        <w:rPr/>
      </w:pPr>
      <w:r w:rsidDel="00000000" w:rsidR="00000000" w:rsidRPr="00000000">
        <w:rPr>
          <w:rtl w:val="0"/>
        </w:rPr>
        <w:t xml:space="preserve">De conformidad con lo establecido en el artículo 140.3 de la LCSP, el órgano o la mesa de contratación podrán pedir a los candidatos o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  </w:t>
      </w:r>
    </w:p>
    <w:p w:rsidR="00000000" w:rsidDel="00000000" w:rsidP="00000000" w:rsidRDefault="00000000" w:rsidRPr="00000000" w14:paraId="000002EF">
      <w:pPr>
        <w:ind w:left="-5" w:firstLine="0"/>
        <w:rPr/>
      </w:pPr>
      <w:r w:rsidDel="00000000" w:rsidR="00000000" w:rsidRPr="00000000">
        <w:rPr>
          <w:rtl w:val="0"/>
        </w:rPr>
        <w:t xml:space="preserve">Las circunstancias relativas a la capacidad, solvencia y ausencia de prohibiciones de contratar a mencionadas exigidas, deberán concurrir en la fecha final de presentación de ofertas y subsistir en el momento de perfección del contrato. </w:t>
      </w:r>
    </w:p>
    <w:p w:rsidR="00000000" w:rsidDel="00000000" w:rsidP="00000000" w:rsidRDefault="00000000" w:rsidRPr="00000000" w14:paraId="000002F0">
      <w:pPr>
        <w:spacing w:after="118" w:line="269" w:lineRule="auto"/>
        <w:ind w:left="857" w:firstLine="0"/>
        <w:rPr/>
      </w:pPr>
      <w:r w:rsidDel="00000000" w:rsidR="00000000" w:rsidRPr="00000000">
        <w:rPr>
          <w:b w:val="1"/>
          <w:u w:val="single"/>
          <w:rtl w:val="0"/>
        </w:rPr>
        <w:t xml:space="preserve">10.2.1.2. Sobre Número Dos (2):</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F1">
      <w:pPr>
        <w:pStyle w:val="Heading3"/>
        <w:ind w:left="-5" w:firstLine="0"/>
        <w:rPr/>
      </w:pPr>
      <w:r w:rsidDel="00000000" w:rsidR="00000000" w:rsidRPr="00000000">
        <w:rPr>
          <w:rtl w:val="0"/>
        </w:rPr>
        <w:t xml:space="preserve">TÍTULO: “Documentación relativa a los criterios cuya ponderación dependen de un juicio de valor” </w:t>
      </w:r>
    </w:p>
    <w:p w:rsidR="00000000" w:rsidDel="00000000" w:rsidP="00000000" w:rsidRDefault="00000000" w:rsidRPr="00000000" w14:paraId="000002F2">
      <w:pPr>
        <w:ind w:left="-5" w:firstLine="0"/>
        <w:rPr/>
      </w:pPr>
      <w:r w:rsidDel="00000000" w:rsidR="00000000" w:rsidRPr="00000000">
        <w:rPr>
          <w:b w:val="1"/>
          <w:rtl w:val="0"/>
        </w:rPr>
        <w:t xml:space="preserve">CONTENIDO:</w:t>
      </w:r>
      <w:r w:rsidDel="00000000" w:rsidR="00000000" w:rsidRPr="00000000">
        <w:rPr>
          <w:rtl w:val="0"/>
        </w:rPr>
        <w:t xml:space="preserve"> Dentro de este sobre se incluirá sólo y exclusivamente la documentación indicada expresamente en el </w:t>
      </w:r>
      <w:r w:rsidDel="00000000" w:rsidR="00000000" w:rsidRPr="00000000">
        <w:rPr>
          <w:b w:val="1"/>
          <w:rtl w:val="0"/>
        </w:rPr>
        <w:t xml:space="preserve">apartado (13) de la Hoja-Resumen.</w:t>
      </w:r>
      <w:r w:rsidDel="00000000" w:rsidR="00000000" w:rsidRPr="00000000">
        <w:rPr>
          <w:rtl w:val="0"/>
        </w:rPr>
        <w:t xml:space="preserve"> </w:t>
      </w:r>
      <w:r w:rsidDel="00000000" w:rsidR="00000000" w:rsidRPr="00000000">
        <w:rPr>
          <w:b w:val="1"/>
          <w:u w:val="single"/>
          <w:rtl w:val="0"/>
        </w:rPr>
        <w:t xml:space="preserve">No</w:t>
      </w:r>
      <w:r w:rsidDel="00000000" w:rsidR="00000000" w:rsidRPr="00000000">
        <w:rPr>
          <w:rtl w:val="0"/>
        </w:rPr>
        <w:t xml:space="preserve"> se incluirá la documentación relativa a criterios evaluables mediante fórmula objetiva que deben figurar en el Sobre Número Tres (3). Cualquier confusión que exista al respecto, de forma que se incluya en el Sobre Número Tres (3) el contenido propio del Sobre Número Dos (2), y viceversa, determinará la exclusión del licitador en el proceso selectivo. </w:t>
      </w:r>
    </w:p>
    <w:p w:rsidR="00000000" w:rsidDel="00000000" w:rsidP="00000000" w:rsidRDefault="00000000" w:rsidRPr="00000000" w14:paraId="000002F3">
      <w:pPr>
        <w:spacing w:after="118" w:line="269" w:lineRule="auto"/>
        <w:ind w:left="799" w:firstLine="0"/>
        <w:rPr/>
      </w:pPr>
      <w:r w:rsidDel="00000000" w:rsidR="00000000" w:rsidRPr="00000000">
        <w:rPr>
          <w:b w:val="1"/>
          <w:u w:val="single"/>
          <w:rtl w:val="0"/>
        </w:rPr>
        <w:t xml:space="preserve">10.2.1.3. Sobre Número Tres (3)</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F4">
      <w:pPr>
        <w:spacing w:after="114" w:line="268" w:lineRule="auto"/>
        <w:ind w:left="-5" w:firstLine="0"/>
        <w:jc w:val="left"/>
        <w:rPr/>
      </w:pPr>
      <w:r w:rsidDel="00000000" w:rsidR="00000000" w:rsidRPr="00000000">
        <w:rPr>
          <w:b w:val="1"/>
          <w:rtl w:val="0"/>
        </w:rPr>
        <w:t xml:space="preserve">TÍTULO: "Documentación que deba ser valorada conforme a criterios cuantificables mediante la mera aplicación de fórmulas”. </w:t>
      </w:r>
      <w:r w:rsidDel="00000000" w:rsidR="00000000" w:rsidRPr="00000000">
        <w:rPr>
          <w:rtl w:val="0"/>
        </w:rPr>
      </w:r>
    </w:p>
    <w:p w:rsidR="00000000" w:rsidDel="00000000" w:rsidP="00000000" w:rsidRDefault="00000000" w:rsidRPr="00000000" w14:paraId="000002F5">
      <w:pPr>
        <w:ind w:left="-5" w:firstLine="0"/>
        <w:rPr/>
      </w:pPr>
      <w:r w:rsidDel="00000000" w:rsidR="00000000" w:rsidRPr="00000000">
        <w:rPr>
          <w:b w:val="1"/>
          <w:rtl w:val="0"/>
        </w:rPr>
        <w:t xml:space="preserve">CONTENIDO: </w:t>
      </w:r>
      <w:r w:rsidDel="00000000" w:rsidR="00000000" w:rsidRPr="00000000">
        <w:rPr>
          <w:rtl w:val="0"/>
        </w:rPr>
        <w:t xml:space="preserve">Dentro de este sobre se incluirá la proposición económica que se ajustará al modelo que se </w:t>
      </w:r>
      <w:r w:rsidDel="00000000" w:rsidR="00000000" w:rsidRPr="00000000">
        <w:rPr>
          <w:b w:val="1"/>
          <w:rtl w:val="0"/>
        </w:rPr>
        <w:t xml:space="preserve">adjunta (Anexo III</w:t>
      </w:r>
      <w:r w:rsidDel="00000000" w:rsidR="00000000" w:rsidRPr="00000000">
        <w:rPr>
          <w:rtl w:val="0"/>
        </w:rPr>
        <w:t xml:space="preserve">) y, en su caso, la documentación relativa a los criterios cuantificables mediante la mera aplicación de fórmulas, indicada expresamente en el </w:t>
      </w:r>
      <w:r w:rsidDel="00000000" w:rsidR="00000000" w:rsidRPr="00000000">
        <w:rPr>
          <w:b w:val="1"/>
          <w:rtl w:val="0"/>
        </w:rPr>
        <w:t xml:space="preserve">apartado (13) de la Hoja-Resumen. </w:t>
      </w:r>
      <w:r w:rsidDel="00000000" w:rsidR="00000000" w:rsidRPr="00000000">
        <w:rPr>
          <w:rtl w:val="0"/>
        </w:rPr>
      </w:r>
    </w:p>
    <w:p w:rsidR="00000000" w:rsidDel="00000000" w:rsidP="00000000" w:rsidRDefault="00000000" w:rsidRPr="00000000" w14:paraId="000002F6">
      <w:pPr>
        <w:ind w:left="-5" w:firstLine="0"/>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15" name=""/>
                <a:graphic>
                  <a:graphicData uri="http://schemas.microsoft.com/office/word/2010/wordprocessingGroup">
                    <wpg:wgp>
                      <wpg:cNvGrpSpPr/>
                      <wpg:grpSpPr>
                        <a:xfrm>
                          <a:off x="0" y="0"/>
                          <a:ext cx="82233" cy="8887689"/>
                          <a:chOff x="0" y="0"/>
                          <a:chExt cx="82233" cy="8887689"/>
                        </a:xfrm>
                      </wpg:grpSpPr>
                      <wps:wsp>
                        <wps:cNvSpPr/>
                        <wps:cNvPr id="8070" name="Rectangle 8070"/>
                        <wps:spPr>
                          <a:xfrm rot="-5399999">
                            <a:off x="-5855627" y="2922691"/>
                            <a:ext cx="11820626" cy="109370"/>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Código seguro de Verificación : GEN-4fb2-b90e-3ac4-42fa-31a7-f878-dadd-8a09 | Puede verificar la integridad de</w:t>
                              </w:r>
                              <w:r w:rsidDel="00000000" w:rsidR="00000000" w:rsidRPr="00000000">
                                <w:rPr>
                                  <w:sz w:val="14"/>
                                </w:rPr>
                                <w:t xml:space="preserve"> este documento en la siguiente dirección : https://sede.administracion.gob.es/pagSedeFront/servicios/consult...</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15" name="image29.png"/>
                <a:graphic>
                  <a:graphicData uri="http://schemas.openxmlformats.org/drawingml/2006/picture">
                    <pic:pic>
                      <pic:nvPicPr>
                        <pic:cNvPr id="0" name="image29.png"/>
                        <pic:cNvPicPr preferRelativeResize="0"/>
                      </pic:nvPicPr>
                      <pic:blipFill>
                        <a:blip r:embed="rId26"/>
                        <a:srcRect b="0" l="0" r="0" t="0"/>
                        <a:stretch>
                          <a:fillRect/>
                        </a:stretch>
                      </pic:blipFill>
                      <pic:spPr>
                        <a:xfrm>
                          <a:off x="0" y="0"/>
                          <a:ext cx="82233" cy="8887689"/>
                        </a:xfrm>
                        <a:prstGeom prst="rect"/>
                        <a:ln/>
                      </pic:spPr>
                    </pic:pic>
                  </a:graphicData>
                </a:graphic>
              </wp:anchor>
            </w:drawing>
          </mc:Fallback>
        </mc:AlternateContent>
      </w:r>
      <w:r w:rsidDel="00000000" w:rsidR="00000000" w:rsidRPr="00000000">
        <w:rPr>
          <w:rtl w:val="0"/>
        </w:rPr>
        <w:t xml:space="preserve">La oferta o proposición económica estará firmada en todas sus hojas por quien tenga capacidad para formular la proposición. A estos efectos, la proposición presentada por una Unión Temporal de Empresas deberá estar firmada en todas sus hojas por los representantes de cada una de las empresas integrantes de la misma. </w:t>
      </w:r>
    </w:p>
    <w:p w:rsidR="00000000" w:rsidDel="00000000" w:rsidP="00000000" w:rsidRDefault="00000000" w:rsidRPr="00000000" w14:paraId="000002F7">
      <w:pPr>
        <w:ind w:left="-5" w:firstLine="0"/>
        <w:rPr/>
      </w:pPr>
      <w:r w:rsidDel="00000000" w:rsidR="00000000" w:rsidRPr="00000000">
        <w:rPr>
          <w:rtl w:val="0"/>
        </w:rPr>
        <w:t xml:space="preserve">No se aceptarán aquellas que contengan omisiones, errores o tachaduras que impidan conocer claramente su contenido. </w:t>
      </w:r>
    </w:p>
    <w:p w:rsidR="00000000" w:rsidDel="00000000" w:rsidP="00000000" w:rsidRDefault="00000000" w:rsidRPr="00000000" w14:paraId="000002F8">
      <w:pPr>
        <w:ind w:left="-5" w:firstLine="0"/>
        <w:rPr/>
      </w:pPr>
      <w:r w:rsidDel="00000000" w:rsidR="00000000" w:rsidRPr="00000000">
        <w:rPr>
          <w:rtl w:val="0"/>
        </w:rPr>
        <w:t xml:space="preserve">El precio total de la oferta se expresará en letras y números, con un máximo de dos decimales, incorporándose como partida independiente el importe del Impuesto sobre el Valor Añadido, e incluirá todos los gastos que se deban satisfacer para el cumplimiento de las prestaciones contratadas. Si existiese discrepancia entre la cantidad escrita en número y la escrita en letra, prevalecerá esta última. </w:t>
      </w:r>
    </w:p>
    <w:p w:rsidR="00000000" w:rsidDel="00000000" w:rsidP="00000000" w:rsidRDefault="00000000" w:rsidRPr="00000000" w14:paraId="000002F9">
      <w:pPr>
        <w:ind w:left="-5" w:firstLine="0"/>
        <w:rPr/>
      </w:pPr>
      <w:r w:rsidDel="00000000" w:rsidR="00000000" w:rsidRPr="00000000">
        <w:rPr>
          <w:rtl w:val="0"/>
        </w:rPr>
        <w:t xml:space="preserve">En el caso de que el presupuesto del contrato esté desglosado en lotes, los licitadores podrán optar por ofertar a la totalidad de los lotes o a un número determinado de ellas, pero en cualquier caso ofertarán la totalidad de los artículos y cantidades previstos en cada lote de las incluidas en el </w:t>
      </w:r>
      <w:r w:rsidDel="00000000" w:rsidR="00000000" w:rsidRPr="00000000">
        <w:rPr>
          <w:b w:val="1"/>
          <w:rtl w:val="0"/>
        </w:rPr>
        <w:t xml:space="preserve">apartado (1) de la Hoja-Resumen</w:t>
      </w:r>
      <w:r w:rsidDel="00000000" w:rsidR="00000000" w:rsidRPr="00000000">
        <w:rPr>
          <w:rtl w:val="0"/>
        </w:rPr>
        <w:t xml:space="preserve"> adjunto a este pliego, conforme al presupuesto base de licitación establecido para cada uno de ellos. En este caso, en la oferta se hará constar el importe a que ascienden de forma individualizada, desglosándose el importe correspondiente al Impuesto sobre el Valor Añadido.  </w:t>
      </w:r>
    </w:p>
    <w:p w:rsidR="00000000" w:rsidDel="00000000" w:rsidP="00000000" w:rsidRDefault="00000000" w:rsidRPr="00000000" w14:paraId="000002FA">
      <w:pPr>
        <w:spacing w:after="217" w:lineRule="auto"/>
        <w:ind w:left="-5" w:firstLine="0"/>
        <w:rPr/>
      </w:pPr>
      <w:r w:rsidDel="00000000" w:rsidR="00000000" w:rsidRPr="00000000">
        <w:rPr>
          <w:rtl w:val="0"/>
        </w:rPr>
        <w:t xml:space="preserve">Si conforme a lo dispuesto en el </w:t>
      </w:r>
      <w:r w:rsidDel="00000000" w:rsidR="00000000" w:rsidRPr="00000000">
        <w:rPr>
          <w:b w:val="1"/>
          <w:rtl w:val="0"/>
        </w:rPr>
        <w:t xml:space="preserve">apartado (3) de la Hoja-Resumen</w:t>
      </w:r>
      <w:r w:rsidDel="00000000" w:rsidR="00000000" w:rsidRPr="00000000">
        <w:rPr>
          <w:rtl w:val="0"/>
        </w:rPr>
        <w:t xml:space="preserve">, se admitiera la presentación de variantes por los licitadores, la proposición económica deberá incluir, en todo caso, la valoración económica de la solución base y, además, podrá contener oferta sobre las soluciones variantes que, en su caso, se propongan. </w:t>
      </w:r>
    </w:p>
    <w:p w:rsidR="00000000" w:rsidDel="00000000" w:rsidP="00000000" w:rsidRDefault="00000000" w:rsidRPr="00000000" w14:paraId="000002FB">
      <w:pPr>
        <w:pStyle w:val="Heading1"/>
        <w:ind w:left="598" w:firstLine="603"/>
        <w:rPr/>
      </w:pPr>
      <w:bookmarkStart w:colFirst="0" w:colLast="0" w:name="_3rdcrjn" w:id="11"/>
      <w:bookmarkEnd w:id="11"/>
      <w:r w:rsidDel="00000000" w:rsidR="00000000" w:rsidRPr="00000000">
        <w:rPr>
          <w:rtl w:val="0"/>
        </w:rPr>
        <w:t xml:space="preserve">XI.- EXAMEN DE LAS PROPOSICIONES </w:t>
      </w:r>
    </w:p>
    <w:p w:rsidR="00000000" w:rsidDel="00000000" w:rsidP="00000000" w:rsidRDefault="00000000" w:rsidRPr="00000000" w14:paraId="000002FC">
      <w:pPr>
        <w:ind w:left="-5" w:firstLine="0"/>
        <w:rPr/>
      </w:pPr>
      <w:r w:rsidDel="00000000" w:rsidR="00000000" w:rsidRPr="00000000">
        <w:rPr>
          <w:rtl w:val="0"/>
        </w:rPr>
        <w:t xml:space="preserve">11.1 Para la calificación de los documentos y el examen y valoración de las ofertas, el órgano de contratación estará asistido por la Mesa de Contratación. </w:t>
      </w:r>
    </w:p>
    <w:p w:rsidR="00000000" w:rsidDel="00000000" w:rsidP="00000000" w:rsidRDefault="00000000" w:rsidRPr="00000000" w14:paraId="000002FD">
      <w:pPr>
        <w:ind w:left="-5" w:firstLine="0"/>
        <w:rPr/>
      </w:pPr>
      <w:r w:rsidDel="00000000" w:rsidR="00000000" w:rsidRPr="00000000">
        <w:rPr>
          <w:rtl w:val="0"/>
        </w:rPr>
        <w:t xml:space="preserve">La Mesa de Contratación tendrá la composición prevista en el </w:t>
      </w:r>
      <w:r w:rsidDel="00000000" w:rsidR="00000000" w:rsidRPr="00000000">
        <w:rPr>
          <w:b w:val="1"/>
          <w:rtl w:val="0"/>
        </w:rPr>
        <w:t xml:space="preserve">apartado (12) de la Hoja-Resumen </w:t>
      </w:r>
      <w:r w:rsidDel="00000000" w:rsidR="00000000" w:rsidRPr="00000000">
        <w:rPr>
          <w:rtl w:val="0"/>
        </w:rPr>
        <w:t xml:space="preserve">siendo requisito imprescindible para su constitución la asistencia de un Abogado del Estado en este Departamento y un Interventor Delegado del Departamento. En caso de vacante, ausencia o enfermedad del Presidente o por decisión de éste,</w:t>
      </w:r>
      <w:r w:rsidDel="00000000" w:rsidR="00000000" w:rsidRPr="00000000">
        <w:rPr>
          <w:b w:val="1"/>
          <w:rtl w:val="0"/>
        </w:rPr>
        <w:t xml:space="preserve"> </w:t>
      </w:r>
      <w:r w:rsidDel="00000000" w:rsidR="00000000" w:rsidRPr="00000000">
        <w:rPr>
          <w:rtl w:val="0"/>
        </w:rPr>
        <w:t xml:space="preserve">será sustituido por el primer vocal. De acuerdo con el artículo 54 de la Ley Orgánica 3/2007, de 22 de marzo, para la igualdad efectiva de mujeres y hombres, en la composición de la Mesa de contratación se atenderá al principio de presencia equilibrada de mujeres y hombres, salvo por razones fundadas y objetivas, debidamente motivadas. </w:t>
      </w:r>
    </w:p>
    <w:p w:rsidR="00000000" w:rsidDel="00000000" w:rsidP="00000000" w:rsidRDefault="00000000" w:rsidRPr="00000000" w14:paraId="000002FE">
      <w:pPr>
        <w:ind w:left="-5" w:firstLine="0"/>
        <w:rPr/>
      </w:pPr>
      <w:r w:rsidDel="00000000" w:rsidR="00000000" w:rsidRPr="00000000">
        <w:rPr>
          <w:rtl w:val="0"/>
        </w:rPr>
        <w:t xml:space="preserve">11.2 La Mesa se reunirá en sesión privada, previa a la apertura de las ofertas económicas o, en su caso, dela documentación correspondiente a los criterios no cuantificables automáticamente, para el estudio de la documentación administrativa presentada por los licitadores en el </w:t>
      </w:r>
      <w:r w:rsidDel="00000000" w:rsidR="00000000" w:rsidRPr="00000000">
        <w:rPr>
          <w:b w:val="1"/>
          <w:rtl w:val="0"/>
        </w:rPr>
        <w:t xml:space="preserve">Sobre Número Uno (1)</w:t>
      </w:r>
      <w:r w:rsidDel="00000000" w:rsidR="00000000" w:rsidRPr="00000000">
        <w:rPr>
          <w:rtl w:val="0"/>
        </w:rPr>
        <w:t xml:space="preserve">, procediendo a la calificación de la declaración responsable y la documentación incluida en el mencionado sobre. </w:t>
      </w:r>
    </w:p>
    <w:p w:rsidR="00000000" w:rsidDel="00000000" w:rsidP="00000000" w:rsidRDefault="00000000" w:rsidRPr="00000000" w14:paraId="000002FF">
      <w:pPr>
        <w:ind w:left="-5" w:firstLine="0"/>
        <w:rPr/>
      </w:pPr>
      <w:r w:rsidDel="00000000" w:rsidR="00000000" w:rsidRPr="00000000">
        <w:rPr>
          <w:rtl w:val="0"/>
        </w:rPr>
        <w:t xml:space="preserve">Si la Mesa observara defectos u omisiones subsanables en la documentación presentada, concederá a los interesados un plazo de tres días para su corrección.  </w:t>
      </w:r>
    </w:p>
    <w:p w:rsidR="00000000" w:rsidDel="00000000" w:rsidP="00000000" w:rsidRDefault="00000000" w:rsidRPr="00000000" w14:paraId="00000300">
      <w:pPr>
        <w:spacing w:after="106" w:line="276.99999999999994" w:lineRule="auto"/>
        <w:ind w:left="-5" w:right="-10" w:firstLine="0"/>
        <w:jc w:val="left"/>
        <w:rPr/>
      </w:pPr>
      <w:r w:rsidDel="00000000" w:rsidR="00000000" w:rsidRPr="00000000">
        <w:rPr>
          <w:rtl w:val="0"/>
        </w:rPr>
        <w:t xml:space="preserve">La Mesa, una vez calificada la documentación administrativa y subsanados, en su caso, los defectos u omisiones de la documentación presentada, procederá a determinar las empresas que se ajustan a los requisitos exigidos en este Pliego, con pronunciamiento expreso sobre las admitidas a la licitación, las rechazadas y sobre las causas de su rechazo. Esta decisión se hará pública en el acto de apertura de las proposiciones. </w:t>
      </w:r>
    </w:p>
    <w:p w:rsidR="00000000" w:rsidDel="00000000" w:rsidP="00000000" w:rsidRDefault="00000000" w:rsidRPr="00000000" w14:paraId="00000301">
      <w:pPr>
        <w:ind w:left="-5" w:firstLine="0"/>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33" name=""/>
                <a:graphic>
                  <a:graphicData uri="http://schemas.microsoft.com/office/word/2010/wordprocessingGroup">
                    <wpg:wgp>
                      <wpg:cNvGrpSpPr/>
                      <wpg:grpSpPr>
                        <a:xfrm>
                          <a:off x="0" y="0"/>
                          <a:ext cx="82233" cy="8887689"/>
                          <a:chOff x="0" y="0"/>
                          <a:chExt cx="82233" cy="8887689"/>
                        </a:xfrm>
                      </wpg:grpSpPr>
                      <wps:wsp>
                        <wps:cNvSpPr/>
                        <wps:cNvPr id="8254" name="Rectangle 8254"/>
                        <wps:spPr>
                          <a:xfrm rot="-5399999">
                            <a:off x="-5855627" y="2922691"/>
                            <a:ext cx="11820626" cy="109370"/>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 xml:space="preserve">Código seguro de Verificación : GEN-4fb2-b90e-3ac4-42fa-31a7-f878-dadd-8a09 | Puede verificar </w:t>
                              </w:r>
                              <w:r w:rsidDel="00000000" w:rsidR="00000000" w:rsidRPr="00000000">
                                <w:rPr>
                                  <w:sz w:val="14"/>
                                </w:rPr>
                                <w:t>la integridad de este documento en la siguiente dirección : https://sede.administracion.gob.es/pagSedeFront/servicios/consult...</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33" name="image48.png"/>
                <a:graphic>
                  <a:graphicData uri="http://schemas.openxmlformats.org/drawingml/2006/picture">
                    <pic:pic>
                      <pic:nvPicPr>
                        <pic:cNvPr id="0" name="image48.png"/>
                        <pic:cNvPicPr preferRelativeResize="0"/>
                      </pic:nvPicPr>
                      <pic:blipFill>
                        <a:blip r:embed="rId26"/>
                        <a:srcRect b="0" l="0" r="0" t="0"/>
                        <a:stretch>
                          <a:fillRect/>
                        </a:stretch>
                      </pic:blipFill>
                      <pic:spPr>
                        <a:xfrm>
                          <a:off x="0" y="0"/>
                          <a:ext cx="82233" cy="8887689"/>
                        </a:xfrm>
                        <a:prstGeom prst="rect"/>
                        <a:ln/>
                      </pic:spPr>
                    </pic:pic>
                  </a:graphicData>
                </a:graphic>
              </wp:anchor>
            </w:drawing>
          </mc:Fallback>
        </mc:AlternateContent>
      </w:r>
      <w:r w:rsidDel="00000000" w:rsidR="00000000" w:rsidRPr="00000000">
        <w:rPr>
          <w:rtl w:val="0"/>
        </w:rPr>
        <w:t xml:space="preserve">En el supuesto de que se hayan fijado criterios de adjudicación ponderables en función de un juicio de valor (</w:t>
      </w:r>
      <w:r w:rsidDel="00000000" w:rsidR="00000000" w:rsidRPr="00000000">
        <w:rPr>
          <w:b w:val="1"/>
          <w:rtl w:val="0"/>
        </w:rPr>
        <w:t xml:space="preserve">Sobre Número Dos (2</w:t>
      </w:r>
      <w:r w:rsidDel="00000000" w:rsidR="00000000" w:rsidRPr="00000000">
        <w:rPr>
          <w:rtl w:val="0"/>
        </w:rPr>
        <w:t xml:space="preserve">)), la apertura de este sobre se realizará en un acto público, en un plazo no superior a siete (7) días a contar desde la apertura de la documentación administrativa, en el lugar, día y hora que se señalen en el Perfil del Contratante, en el Boletín Oficial del Estado y, en su caso, en el Diario Oficial de la Unión Europea.  </w:t>
      </w:r>
    </w:p>
    <w:p w:rsidR="00000000" w:rsidDel="00000000" w:rsidP="00000000" w:rsidRDefault="00000000" w:rsidRPr="00000000" w14:paraId="00000302">
      <w:pPr>
        <w:ind w:left="-5" w:firstLine="0"/>
        <w:rPr/>
      </w:pPr>
      <w:r w:rsidDel="00000000" w:rsidR="00000000" w:rsidRPr="00000000">
        <w:rPr>
          <w:rtl w:val="0"/>
        </w:rPr>
        <w:t xml:space="preserve">La documentación contenida en este sobre se entregará, una vez abierto, al órgano encargado de su valoración, quien evacuará el oportuno informe. </w:t>
      </w:r>
    </w:p>
    <w:p w:rsidR="00000000" w:rsidDel="00000000" w:rsidP="00000000" w:rsidRDefault="00000000" w:rsidRPr="00000000" w14:paraId="00000303">
      <w:pPr>
        <w:ind w:left="-5" w:firstLine="0"/>
        <w:rPr/>
      </w:pPr>
      <w:r w:rsidDel="00000000" w:rsidR="00000000" w:rsidRPr="00000000">
        <w:rPr>
          <w:rtl w:val="0"/>
        </w:rPr>
        <w:t xml:space="preserve">De lo actuado se dejará constancia en el acta correspondiente. </w:t>
      </w:r>
    </w:p>
    <w:p w:rsidR="00000000" w:rsidDel="00000000" w:rsidP="00000000" w:rsidRDefault="00000000" w:rsidRPr="00000000" w14:paraId="00000304">
      <w:pPr>
        <w:ind w:left="-5" w:firstLine="0"/>
        <w:rPr/>
      </w:pPr>
      <w:r w:rsidDel="00000000" w:rsidR="00000000" w:rsidRPr="00000000">
        <w:rPr>
          <w:rtl w:val="0"/>
        </w:rPr>
        <w:t xml:space="preserve">La ponderación asignada a tales criterios cuya valoración dependa de un juicio de valor, una vez efectuada su valoración por el órgano encargado, se dará a conocer en el acto público de apertura del </w:t>
      </w:r>
      <w:r w:rsidDel="00000000" w:rsidR="00000000" w:rsidRPr="00000000">
        <w:rPr>
          <w:b w:val="1"/>
          <w:rtl w:val="0"/>
        </w:rPr>
        <w:t xml:space="preserve">Sobre Número Tres (3).</w:t>
      </w:r>
      <w:r w:rsidDel="00000000" w:rsidR="00000000" w:rsidRPr="00000000">
        <w:rPr>
          <w:rtl w:val="0"/>
        </w:rPr>
        <w:t xml:space="preserve"> </w:t>
      </w:r>
    </w:p>
    <w:p w:rsidR="00000000" w:rsidDel="00000000" w:rsidP="00000000" w:rsidRDefault="00000000" w:rsidRPr="00000000" w14:paraId="00000305">
      <w:pPr>
        <w:spacing w:after="218" w:lineRule="auto"/>
        <w:ind w:left="-5" w:firstLine="0"/>
        <w:rPr/>
      </w:pPr>
      <w:r w:rsidDel="00000000" w:rsidR="00000000" w:rsidRPr="00000000">
        <w:rPr>
          <w:rtl w:val="0"/>
        </w:rPr>
        <w:t xml:space="preserve">El acto de apertura del sobre que contenga las proposiciones económicas y los criterios de adjudicación evaluables de forma automática, se efectuará públicamente, en el lugar, día y hora que se señalen en el Perfil del Contratante, en el Boletín Oficial del Estado y, en su caso, en el Diario Oficial de la Unión Europea. En dicho acto, la Mesa de Contratación dará lectura al contenido de las proposiciones admitidas. Terminado el acto de apertura se levantará la correspondiente acta que reflejará las incidencias presentadas y el resultado del procedimiento.     </w:t>
      </w:r>
    </w:p>
    <w:p w:rsidR="00000000" w:rsidDel="00000000" w:rsidP="00000000" w:rsidRDefault="00000000" w:rsidRPr="00000000" w14:paraId="00000306">
      <w:pPr>
        <w:pStyle w:val="Heading1"/>
        <w:ind w:left="598" w:firstLine="603"/>
        <w:rPr/>
      </w:pPr>
      <w:bookmarkStart w:colFirst="0" w:colLast="0" w:name="_26in1rg" w:id="12"/>
      <w:bookmarkEnd w:id="12"/>
      <w:r w:rsidDel="00000000" w:rsidR="00000000" w:rsidRPr="00000000">
        <w:rPr>
          <w:rtl w:val="0"/>
        </w:rPr>
        <w:t xml:space="preserve">XII.- EVALUACIÓN DE LAS OFERTAS Y ADJUDICACIÓN </w:t>
      </w:r>
    </w:p>
    <w:p w:rsidR="00000000" w:rsidDel="00000000" w:rsidP="00000000" w:rsidRDefault="00000000" w:rsidRPr="00000000" w14:paraId="00000307">
      <w:pPr>
        <w:spacing w:after="6" w:lineRule="auto"/>
        <w:ind w:left="-5" w:firstLine="0"/>
        <w:rPr/>
      </w:pPr>
      <w:r w:rsidDel="00000000" w:rsidR="00000000" w:rsidRPr="00000000">
        <w:rPr>
          <w:rtl w:val="0"/>
        </w:rPr>
        <w:t xml:space="preserve">12.1   Las ofertas se valorarán atendiendo a los criterios de adjudicación establecidos en el </w:t>
      </w:r>
      <w:r w:rsidDel="00000000" w:rsidR="00000000" w:rsidRPr="00000000">
        <w:rPr>
          <w:b w:val="1"/>
          <w:rtl w:val="0"/>
        </w:rPr>
        <w:t xml:space="preserve">apartado </w:t>
      </w:r>
      <w:r w:rsidDel="00000000" w:rsidR="00000000" w:rsidRPr="00000000">
        <w:rPr>
          <w:rtl w:val="0"/>
        </w:rPr>
      </w:r>
    </w:p>
    <w:p w:rsidR="00000000" w:rsidDel="00000000" w:rsidP="00000000" w:rsidRDefault="00000000" w:rsidRPr="00000000" w14:paraId="00000308">
      <w:pPr>
        <w:spacing w:after="114" w:line="268" w:lineRule="auto"/>
        <w:ind w:left="-5" w:firstLine="0"/>
        <w:jc w:val="left"/>
        <w:rPr/>
      </w:pPr>
      <w:r w:rsidDel="00000000" w:rsidR="00000000" w:rsidRPr="00000000">
        <w:rPr>
          <w:b w:val="1"/>
          <w:rtl w:val="0"/>
        </w:rPr>
        <w:t xml:space="preserve">(13) de la Hoja-Resumen. </w:t>
      </w:r>
      <w:r w:rsidDel="00000000" w:rsidR="00000000" w:rsidRPr="00000000">
        <w:rPr>
          <w:rtl w:val="0"/>
        </w:rPr>
      </w:r>
    </w:p>
    <w:p w:rsidR="00000000" w:rsidDel="00000000" w:rsidP="00000000" w:rsidRDefault="00000000" w:rsidRPr="00000000" w14:paraId="00000309">
      <w:pPr>
        <w:ind w:left="-5" w:firstLine="0"/>
        <w:rPr/>
      </w:pPr>
      <w:r w:rsidDel="00000000" w:rsidR="00000000" w:rsidRPr="00000000">
        <w:rPr>
          <w:rtl w:val="0"/>
        </w:rPr>
        <w:t xml:space="preserve">La Mesa de Contratación clasificará las proposiciones presentadas por orden decreciente y podrán concretar la fase de valoración de las proposiciones en que operan los mismos y, en su caso, el umbral mínimo de puntuación que en su aplicación pueda ser exigido al licitador para continuar en el proceso selectivo. </w:t>
      </w:r>
    </w:p>
    <w:p w:rsidR="00000000" w:rsidDel="00000000" w:rsidP="00000000" w:rsidRDefault="00000000" w:rsidRPr="00000000" w14:paraId="0000030A">
      <w:pPr>
        <w:ind w:left="-5" w:firstLine="0"/>
        <w:rPr/>
      </w:pPr>
      <w:r w:rsidDel="00000000" w:rsidR="00000000" w:rsidRPr="00000000">
        <w:rPr>
          <w:rtl w:val="0"/>
        </w:rPr>
        <w:t xml:space="preserve">Cuando solo se utilice un criterio de adjudicación, éste deberá estar relacionado con los costes, pudiendo ser el precio o un criterio basado en la rentabilidad. </w:t>
      </w:r>
    </w:p>
    <w:p w:rsidR="00000000" w:rsidDel="00000000" w:rsidP="00000000" w:rsidRDefault="00000000" w:rsidRPr="00000000" w14:paraId="0000030B">
      <w:pPr>
        <w:ind w:left="-5" w:firstLine="0"/>
        <w:rPr/>
      </w:pPr>
      <w:r w:rsidDel="00000000" w:rsidR="00000000" w:rsidRPr="00000000">
        <w:rPr>
          <w:rtl w:val="0"/>
        </w:rPr>
        <w:t xml:space="preserve">Cuando se utilicen una pluralidad de criterios y se presente el supuesto previsto en el apartado a) del artículo 146.2 de la LCSP, se constituirá el comité de expertos a que dicho artículo se refiere a los solos efectos de la evaluación contemplada en el mismo o se encomendará dicha evaluación al organismo técnico especializado. En ambos casos, la designación se hará constar en el </w:t>
      </w:r>
      <w:r w:rsidDel="00000000" w:rsidR="00000000" w:rsidRPr="00000000">
        <w:rPr>
          <w:b w:val="1"/>
          <w:rtl w:val="0"/>
        </w:rPr>
        <w:t xml:space="preserve">apartado (13) de la HojaResumen</w:t>
      </w:r>
      <w:r w:rsidDel="00000000" w:rsidR="00000000" w:rsidRPr="00000000">
        <w:rPr>
          <w:rtl w:val="0"/>
        </w:rPr>
        <w:t xml:space="preserve">. </w:t>
      </w:r>
    </w:p>
    <w:p w:rsidR="00000000" w:rsidDel="00000000" w:rsidP="00000000" w:rsidRDefault="00000000" w:rsidRPr="00000000" w14:paraId="0000030C">
      <w:pPr>
        <w:ind w:left="-5" w:firstLine="0"/>
        <w:rPr/>
      </w:pPr>
      <w:r w:rsidDel="00000000" w:rsidR="00000000" w:rsidRPr="00000000">
        <w:rPr>
          <w:rtl w:val="0"/>
        </w:rPr>
        <w:t xml:space="preserve">En el </w:t>
      </w:r>
      <w:r w:rsidDel="00000000" w:rsidR="00000000" w:rsidRPr="00000000">
        <w:rPr>
          <w:b w:val="1"/>
          <w:rtl w:val="0"/>
        </w:rPr>
        <w:t xml:space="preserve">apartado (13) de la Hoja-Resumen</w:t>
      </w:r>
      <w:r w:rsidDel="00000000" w:rsidR="00000000" w:rsidRPr="00000000">
        <w:rPr>
          <w:rtl w:val="0"/>
        </w:rPr>
        <w:t xml:space="preserve"> se establecen, de conformidad con lo dispuesto en el artículo 149 de la LCSP, los parámetros para determinar el carácter anormal de las ofertas. </w:t>
      </w:r>
    </w:p>
    <w:p w:rsidR="00000000" w:rsidDel="00000000" w:rsidP="00000000" w:rsidRDefault="00000000" w:rsidRPr="00000000" w14:paraId="0000030D">
      <w:pPr>
        <w:ind w:left="-5" w:firstLine="0"/>
        <w:rPr/>
      </w:pPr>
      <w:r w:rsidDel="00000000" w:rsidR="00000000" w:rsidRPr="00000000">
        <w:rPr>
          <w:rtl w:val="0"/>
        </w:rPr>
        <w:t xml:space="preserve">Cuando se hubiera identificado ofertas incursas en presunción de anormalidad, la Mesa de Contratación solicitará a los licitadores comprendidos en tales supuestos que justifiquen la valoración de su oferta, en los términos dispuestos en el artículo 149 de la LCSP.  </w:t>
      </w:r>
    </w:p>
    <w:p w:rsidR="00000000" w:rsidDel="00000000" w:rsidP="00000000" w:rsidRDefault="00000000" w:rsidRPr="00000000" w14:paraId="0000030E">
      <w:pPr>
        <w:ind w:left="-5" w:firstLine="0"/>
        <w:rPr/>
      </w:pPr>
      <w:r w:rsidDel="00000000" w:rsidR="00000000" w:rsidRPr="00000000">
        <w:rPr>
          <w:rtl w:val="0"/>
        </w:rPr>
        <w:t xml:space="preserve">Si el órgano de contratación, considerando la justificación efectuada por la empresa licitadora y los informes técnicos solicitados al servicio correspondiente, estimase que la oferta no puede ser cumplida como consecuencia de la inclusión de valores anormales, la excluirá de la clasificación y acordará la adjudicación a favor de la mejor oferta, de acuerdo con el orden en que hayan sido clasificadas. </w:t>
      </w:r>
    </w:p>
    <w:p w:rsidR="00000000" w:rsidDel="00000000" w:rsidP="00000000" w:rsidRDefault="00000000" w:rsidRPr="00000000" w14:paraId="0000030F">
      <w:pPr>
        <w:ind w:left="-5" w:firstLine="0"/>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39" name=""/>
                <a:graphic>
                  <a:graphicData uri="http://schemas.microsoft.com/office/word/2010/wordprocessingGroup">
                    <wpg:wgp>
                      <wpg:cNvGrpSpPr/>
                      <wpg:grpSpPr>
                        <a:xfrm>
                          <a:off x="0" y="0"/>
                          <a:ext cx="82233" cy="8887689"/>
                          <a:chOff x="0" y="0"/>
                          <a:chExt cx="82233" cy="8887689"/>
                        </a:xfrm>
                      </wpg:grpSpPr>
                      <wps:wsp>
                        <wps:cNvSpPr/>
                        <wps:cNvPr id="8436" name="Rectangle 8436"/>
                        <wps:spPr>
                          <a:xfrm rot="-5399999">
                            <a:off x="-5855627" y="2922691"/>
                            <a:ext cx="11820626" cy="109370"/>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Código seguro de Verificación : GEN-4fb2-b90e-3ac4-42fa-31a7-f878-dadd-8a09 | Puede verificar la integridad de este documento en la siguiente dirección : https://sede.ad</w:t>
                              </w:r>
                              <w:r w:rsidDel="00000000" w:rsidR="00000000" w:rsidRPr="00000000">
                                <w:rPr>
                                  <w:sz w:val="14"/>
                                </w:rPr>
                                <w:t>ministracion.gob.es/pagSedeFront/servicios/consult...</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39" name="image54.png"/>
                <a:graphic>
                  <a:graphicData uri="http://schemas.openxmlformats.org/drawingml/2006/picture">
                    <pic:pic>
                      <pic:nvPicPr>
                        <pic:cNvPr id="0" name="image54.png"/>
                        <pic:cNvPicPr preferRelativeResize="0"/>
                      </pic:nvPicPr>
                      <pic:blipFill>
                        <a:blip r:embed="rId26"/>
                        <a:srcRect b="0" l="0" r="0" t="0"/>
                        <a:stretch>
                          <a:fillRect/>
                        </a:stretch>
                      </pic:blipFill>
                      <pic:spPr>
                        <a:xfrm>
                          <a:off x="0" y="0"/>
                          <a:ext cx="82233" cy="8887689"/>
                        </a:xfrm>
                        <a:prstGeom prst="rect"/>
                        <a:ln/>
                      </pic:spPr>
                    </pic:pic>
                  </a:graphicData>
                </a:graphic>
              </wp:anchor>
            </w:drawing>
          </mc:Fallback>
        </mc:AlternateContent>
      </w:r>
      <w:r w:rsidDel="00000000" w:rsidR="00000000" w:rsidRPr="00000000">
        <w:rPr>
          <w:rtl w:val="0"/>
        </w:rPr>
        <w:t xml:space="preserve">Si en el ejercicio de sus funciones la mesa de contratación, o en su defecto, el órgano de contratación, tuviera indicios fundados de conductas colusorias en el procedimiento de contratación, en el sentido definido en el artículo 1 de la Ley 15/2007, de 3 de julio, de Defensa de la Competencia, los trasladará con carácter previo a la adjudicación del contrato a la Comisión Nacional de los Mercados y la Competencia o, en su caso, a la autoridad de competencia autonómica correspondiente, a efectos de que a través de un procedimiento sumarísimo se pronuncie sobre aquellos. La remisión de dichos indicios tendrá efectos suspensivos en el procedimiento de contratación. Si la remisión la realiza la mesa de contratación dará cuenta de ello al órgano de contratación.  </w:t>
      </w:r>
    </w:p>
    <w:p w:rsidR="00000000" w:rsidDel="00000000" w:rsidP="00000000" w:rsidRDefault="00000000" w:rsidRPr="00000000" w14:paraId="00000310">
      <w:pPr>
        <w:ind w:left="-5" w:firstLine="0"/>
        <w:rPr/>
      </w:pPr>
      <w:r w:rsidDel="00000000" w:rsidR="00000000" w:rsidRPr="00000000">
        <w:rPr>
          <w:rtl w:val="0"/>
        </w:rPr>
        <w:t xml:space="preserve">Cuando no se hayan previsto en el </w:t>
      </w:r>
      <w:r w:rsidDel="00000000" w:rsidR="00000000" w:rsidRPr="00000000">
        <w:rPr>
          <w:b w:val="1"/>
          <w:rtl w:val="0"/>
        </w:rPr>
        <w:t xml:space="preserve">apartado (13) de la Hoja-Resumen</w:t>
      </w:r>
      <w:r w:rsidDel="00000000" w:rsidR="00000000" w:rsidRPr="00000000">
        <w:rPr>
          <w:rtl w:val="0"/>
        </w:rPr>
        <w:t xml:space="preserve"> criterios de desempate, o cuando previstos y aplicados, el empate entre dos o más licitadores persistiera, éste se resolverá según lo previsto en el apartado 2 de la cláusula 147 de la LCSP.  </w:t>
      </w:r>
    </w:p>
    <w:p w:rsidR="00000000" w:rsidDel="00000000" w:rsidP="00000000" w:rsidRDefault="00000000" w:rsidRPr="00000000" w14:paraId="00000311">
      <w:pPr>
        <w:ind w:left="-5" w:firstLine="0"/>
        <w:rPr/>
      </w:pPr>
      <w:r w:rsidDel="00000000" w:rsidR="00000000" w:rsidRPr="00000000">
        <w:rPr>
          <w:rtl w:val="0"/>
        </w:rPr>
        <w:t xml:space="preserve">12.2 La Mesa de Contratación vistas las proposiciones presentadas por los licitadores, el acta y los informes técnicos oportunos, procederá a elevar su propuesta al Órgano de Contratación. </w:t>
      </w:r>
    </w:p>
    <w:p w:rsidR="00000000" w:rsidDel="00000000" w:rsidP="00000000" w:rsidRDefault="00000000" w:rsidRPr="00000000" w14:paraId="00000312">
      <w:pPr>
        <w:ind w:left="-5" w:firstLine="0"/>
        <w:rPr/>
      </w:pPr>
      <w:r w:rsidDel="00000000" w:rsidR="00000000" w:rsidRPr="00000000">
        <w:rPr>
          <w:rtl w:val="0"/>
        </w:rPr>
        <w:t xml:space="preserve">Una vez aceptada la propuesta por el órgano de contratación, se requerirá al licitador que haya presentado la mejor oferta para que, dentro del plazo de diez días hábiles, a contar desde el siguiente a aquel en que hubiera recibido el requerimiento, presente la siguiente documentación justificativa, si no se hubiera aportado con anterioridad: </w:t>
      </w:r>
    </w:p>
    <w:p w:rsidR="00000000" w:rsidDel="00000000" w:rsidP="00000000" w:rsidRDefault="00000000" w:rsidRPr="00000000" w14:paraId="00000313">
      <w:pPr>
        <w:numPr>
          <w:ilvl w:val="0"/>
          <w:numId w:val="14"/>
        </w:numPr>
        <w:spacing w:after="118" w:line="269" w:lineRule="auto"/>
        <w:ind w:left="531" w:hanging="305"/>
        <w:rPr/>
      </w:pPr>
      <w:r w:rsidDel="00000000" w:rsidR="00000000" w:rsidRPr="00000000">
        <w:rPr>
          <w:b w:val="1"/>
          <w:u w:val="single"/>
          <w:rtl w:val="0"/>
        </w:rPr>
        <w:t xml:space="preserve">Documentos acreditativos de la personalidad y capacidad de obrar del empresario</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14">
      <w:pPr>
        <w:numPr>
          <w:ilvl w:val="1"/>
          <w:numId w:val="14"/>
        </w:numPr>
        <w:ind w:left="847" w:hanging="305"/>
        <w:rPr/>
      </w:pPr>
      <w:r w:rsidDel="00000000" w:rsidR="00000000" w:rsidRPr="00000000">
        <w:rPr>
          <w:b w:val="1"/>
          <w:rtl w:val="0"/>
        </w:rPr>
        <w:t xml:space="preserve">Certificado de inscripción en el Registro Oficial de Licitadores y Empresas Clasificadas del Sector Público</w:t>
      </w:r>
      <w:r w:rsidDel="00000000" w:rsidR="00000000" w:rsidRPr="00000000">
        <w:rPr>
          <w:rtl w:val="0"/>
        </w:rPr>
        <w:t xml:space="preserve">. Deberá acompañarse a la misma una declaración responsable del empresario, en la que manifieste que las circunstancias reflejadas en el correspondiente certificado no han experimentado variación. </w:t>
      </w:r>
    </w:p>
    <w:p w:rsidR="00000000" w:rsidDel="00000000" w:rsidP="00000000" w:rsidRDefault="00000000" w:rsidRPr="00000000" w14:paraId="00000315">
      <w:pPr>
        <w:numPr>
          <w:ilvl w:val="1"/>
          <w:numId w:val="14"/>
        </w:numPr>
        <w:ind w:left="847" w:hanging="305"/>
        <w:rPr/>
      </w:pPr>
      <w:r w:rsidDel="00000000" w:rsidR="00000000" w:rsidRPr="00000000">
        <w:rPr>
          <w:rtl w:val="0"/>
        </w:rPr>
        <w:t xml:space="preserve">En caso de no presentar el certificado anterior, el licitador deberá presentar la siguiente documentación justificativa: </w:t>
      </w:r>
    </w:p>
    <w:p w:rsidR="00000000" w:rsidDel="00000000" w:rsidP="00000000" w:rsidRDefault="00000000" w:rsidRPr="00000000" w14:paraId="00000316">
      <w:pPr>
        <w:numPr>
          <w:ilvl w:val="1"/>
          <w:numId w:val="1"/>
        </w:numPr>
        <w:ind w:left="1366" w:hanging="472"/>
        <w:rPr/>
      </w:pPr>
      <w:r w:rsidDel="00000000" w:rsidR="00000000" w:rsidRPr="00000000">
        <w:rPr>
          <w:rtl w:val="0"/>
        </w:rPr>
        <w:t xml:space="preserve">Si los proponentes fueran personas jurídicas, deberán presentar escritura de constitución o modificación, en su caso, inscrita en el Registro Mercantil cuando este requisito fuera exigible conforme a la legislación mercantil que les sea aplicable. Si no lo fuere, la acreditación de la capacidad de obrar se realizará mediante la escritura o documento de constitución, de modificación, estatutos o acto fundacional, en el que constaren las normas por las que se regula su actividad, inscritos, en su caso, en el correspondiente Registro oficial. </w:t>
      </w:r>
    </w:p>
    <w:p w:rsidR="00000000" w:rsidDel="00000000" w:rsidP="00000000" w:rsidRDefault="00000000" w:rsidRPr="00000000" w14:paraId="00000317">
      <w:pPr>
        <w:numPr>
          <w:ilvl w:val="1"/>
          <w:numId w:val="1"/>
        </w:numPr>
        <w:ind w:left="1366" w:hanging="472"/>
        <w:rPr/>
      </w:pPr>
      <w:r w:rsidDel="00000000" w:rsidR="00000000" w:rsidRPr="00000000">
        <w:rPr>
          <w:rtl w:val="0"/>
        </w:rPr>
        <w:t xml:space="preserve">Si los proponentes fueran empresarios individuales, deberán acompañar fotocopia debidamente legalizada del Documento Nacional de Identidad o del que, en su caso, le sustituya reglamentariamente. </w:t>
      </w:r>
    </w:p>
    <w:p w:rsidR="00000000" w:rsidDel="00000000" w:rsidP="00000000" w:rsidRDefault="00000000" w:rsidRPr="00000000" w14:paraId="00000318">
      <w:pPr>
        <w:ind w:left="1339" w:firstLine="0"/>
        <w:rPr/>
      </w:pPr>
      <w:r w:rsidDel="00000000" w:rsidR="00000000" w:rsidRPr="00000000">
        <w:rPr>
          <w:rtl w:val="0"/>
        </w:rPr>
        <w:t xml:space="preserve">No obstante, podrá sustituirse la presentación del DNI si el proponente autoriza que la comprobación de su identidad, de acuerdo con lo dispuesto en la Orden PRE 3949/2006, de 26 de diciembre, se realice mediante el Sistema de Verificación de Datos de Identidad, en cuyo caso deberá cumplimentar el Anexo IV que se incluye en el presente pliego. </w:t>
      </w:r>
    </w:p>
    <w:p w:rsidR="00000000" w:rsidDel="00000000" w:rsidP="00000000" w:rsidRDefault="00000000" w:rsidRPr="00000000" w14:paraId="00000319">
      <w:pPr>
        <w:numPr>
          <w:ilvl w:val="1"/>
          <w:numId w:val="1"/>
        </w:numPr>
        <w:ind w:left="1366" w:hanging="472"/>
        <w:rPr/>
      </w:pPr>
      <w:r w:rsidDel="00000000" w:rsidR="00000000" w:rsidRPr="00000000">
        <w:rPr>
          <w:rtl w:val="0"/>
        </w:rPr>
        <w:t xml:space="preserve">Los empresarios no españoles de Estados miembros de la Unión Europea o signatarios del Acuerdo sobre el Espacio Económico Europeo, se acreditarán por su inscripción en el registro procedente de acuerdo con la legislación del Estado donde estén establecidos, o mediante la presentación de una declaración jurada o un certificado de acuerdo con las disposiciones comunitarias que resulten de aplicación. Cuando la legislación del Estado en que se encuentren establecidas estas empresas exija una autorización especial o la pertenencia a una determinada organización para poder prestar en él el servicio de que se trate, deberán aportar la acreditación correspondiente. </w:t>
      </w:r>
    </w:p>
    <w:p w:rsidR="00000000" w:rsidDel="00000000" w:rsidP="00000000" w:rsidRDefault="00000000" w:rsidRPr="00000000" w14:paraId="0000031A">
      <w:pPr>
        <w:numPr>
          <w:ilvl w:val="1"/>
          <w:numId w:val="1"/>
        </w:numPr>
        <w:ind w:left="1366" w:hanging="472"/>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45" name=""/>
                <a:graphic>
                  <a:graphicData uri="http://schemas.microsoft.com/office/word/2010/wordprocessingGroup">
                    <wpg:wgp>
                      <wpg:cNvGrpSpPr/>
                      <wpg:grpSpPr>
                        <a:xfrm>
                          <a:off x="0" y="0"/>
                          <a:ext cx="82233" cy="8887689"/>
                          <a:chOff x="0" y="0"/>
                          <a:chExt cx="82233" cy="8887689"/>
                        </a:xfrm>
                      </wpg:grpSpPr>
                      <wps:wsp>
                        <wps:cNvSpPr/>
                        <wps:cNvPr id="8588" name="Rectangle 8588"/>
                        <wps:spPr>
                          <a:xfrm rot="-5399999">
                            <a:off x="-5855627" y="2922691"/>
                            <a:ext cx="11820626" cy="109370"/>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 xml:space="preserve">Código seguro de Verificación : GEN-4fb2-b90e-3ac4-42fa-31a7-f878-dadd-8a09 | Puede verificar la integridad de este </w:t>
                              </w:r>
                              <w:r w:rsidDel="00000000" w:rsidR="00000000" w:rsidRPr="00000000">
                                <w:rPr>
                                  <w:sz w:val="14"/>
                                </w:rPr>
                                <w:t>documento en la siguiente dirección : https://sede.administracion.gob.es/pagSedeFront/servicios/consult...</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45" name="image60.png"/>
                <a:graphic>
                  <a:graphicData uri="http://schemas.openxmlformats.org/drawingml/2006/picture">
                    <pic:pic>
                      <pic:nvPicPr>
                        <pic:cNvPr id="0" name="image60.png"/>
                        <pic:cNvPicPr preferRelativeResize="0"/>
                      </pic:nvPicPr>
                      <pic:blipFill>
                        <a:blip r:embed="rId26"/>
                        <a:srcRect b="0" l="0" r="0" t="0"/>
                        <a:stretch>
                          <a:fillRect/>
                        </a:stretch>
                      </pic:blipFill>
                      <pic:spPr>
                        <a:xfrm>
                          <a:off x="0" y="0"/>
                          <a:ext cx="82233" cy="8887689"/>
                        </a:xfrm>
                        <a:prstGeom prst="rect"/>
                        <a:ln/>
                      </pic:spPr>
                    </pic:pic>
                  </a:graphicData>
                </a:graphic>
              </wp:anchor>
            </w:drawing>
          </mc:Fallback>
        </mc:AlternateContent>
      </w:r>
      <w:r w:rsidDel="00000000" w:rsidR="00000000" w:rsidRPr="00000000">
        <w:rPr>
          <w:rtl w:val="0"/>
        </w:rPr>
        <w:t xml:space="preserve">Los demás empresarios extranjeros deberán acreditar su capacidad de obrar con informe de la Misión Diplomática Permanente de España correspondiente o de la Oficina consular en cuyo ámbito territorial radique el domicilio de la empresa en la que se haga constar que figuran inscritas en el Registro local profesional, comercial o análogo o, en su defecto, que actúan con habitualidad en el tráfico local en el ámbito de las actividades a las que se extiende el objeto de este contrato. </w:t>
      </w:r>
    </w:p>
    <w:p w:rsidR="00000000" w:rsidDel="00000000" w:rsidP="00000000" w:rsidRDefault="00000000" w:rsidRPr="00000000" w14:paraId="0000031B">
      <w:pPr>
        <w:numPr>
          <w:ilvl w:val="1"/>
          <w:numId w:val="1"/>
        </w:numPr>
        <w:ind w:left="1366" w:hanging="472"/>
        <w:rPr/>
      </w:pPr>
      <w:r w:rsidDel="00000000" w:rsidR="00000000" w:rsidRPr="00000000">
        <w:rPr>
          <w:rtl w:val="0"/>
        </w:rPr>
        <w:t xml:space="preserve">Asimismo, deberán acompañar informe de la Oficina Económica y Comercial de España en el exterior que justifique que el Estado de procedencia de la empresa extranjera admite, a su vez, la participación de empresas españolas en la contratación con la Administración y con los entes, organismos o entidades del sector público asimilables a los enumerados en el artículo 3 de la LCSP en forma sustancialmente análoga. En los contratos sujetos a regulación armonizada se prescindirá del informe de reciprocidad en relación con las empresas de Estados signatarios del Acuerdo sobre Contratación Pública de la Organización Mundial del Comercio. </w:t>
      </w:r>
    </w:p>
    <w:p w:rsidR="00000000" w:rsidDel="00000000" w:rsidP="00000000" w:rsidRDefault="00000000" w:rsidRPr="00000000" w14:paraId="0000031C">
      <w:pPr>
        <w:numPr>
          <w:ilvl w:val="0"/>
          <w:numId w:val="14"/>
        </w:numPr>
        <w:spacing w:after="118" w:line="269" w:lineRule="auto"/>
        <w:ind w:left="531" w:hanging="305"/>
        <w:rPr/>
      </w:pPr>
      <w:r w:rsidDel="00000000" w:rsidR="00000000" w:rsidRPr="00000000">
        <w:rPr>
          <w:b w:val="1"/>
          <w:u w:val="single"/>
          <w:rtl w:val="0"/>
        </w:rPr>
        <w:t xml:space="preserve">Documentos acreditativos de la representación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1D">
      <w:pPr>
        <w:ind w:left="493" w:firstLine="0"/>
        <w:rPr/>
      </w:pPr>
      <w:r w:rsidDel="00000000" w:rsidR="00000000" w:rsidRPr="00000000">
        <w:rPr>
          <w:rtl w:val="0"/>
        </w:rPr>
        <w:t xml:space="preserve">En el caso de que las proposiciones sean firmadas en nombre de otro, poder para el acto concreto o poder general debidamente inscrito en el Registro Mercantil, con facultades bastantes para dicho acto de la persona que firma la proposición. </w:t>
      </w:r>
    </w:p>
    <w:p w:rsidR="00000000" w:rsidDel="00000000" w:rsidP="00000000" w:rsidRDefault="00000000" w:rsidRPr="00000000" w14:paraId="0000031E">
      <w:pPr>
        <w:numPr>
          <w:ilvl w:val="0"/>
          <w:numId w:val="14"/>
        </w:numPr>
        <w:spacing w:after="118" w:line="269" w:lineRule="auto"/>
        <w:ind w:left="531" w:hanging="305"/>
        <w:rPr/>
      </w:pPr>
      <w:r w:rsidDel="00000000" w:rsidR="00000000" w:rsidRPr="00000000">
        <w:rPr>
          <w:b w:val="1"/>
          <w:u w:val="single"/>
          <w:rtl w:val="0"/>
        </w:rPr>
        <w:t xml:space="preserve">Documentos acreditativos de la solvencia económica, financiera y técnica o profesional</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1F">
      <w:pPr>
        <w:ind w:left="493" w:firstLine="0"/>
        <w:rPr/>
      </w:pPr>
      <w:r w:rsidDel="00000000" w:rsidR="00000000" w:rsidRPr="00000000">
        <w:rPr>
          <w:rtl w:val="0"/>
        </w:rPr>
        <w:t xml:space="preserve">La solvencia económica, financiera y técnica o profesional, se acreditará de conformidad con lo establecido en el </w:t>
      </w:r>
      <w:r w:rsidDel="00000000" w:rsidR="00000000" w:rsidRPr="00000000">
        <w:rPr>
          <w:b w:val="1"/>
          <w:rtl w:val="0"/>
        </w:rPr>
        <w:t xml:space="preserve">apartado (9) de la Hoja-Resumen</w:t>
      </w:r>
      <w:r w:rsidDel="00000000" w:rsidR="00000000" w:rsidRPr="00000000">
        <w:rPr>
          <w:rtl w:val="0"/>
        </w:rPr>
        <w:t xml:space="preserve">.  </w:t>
      </w:r>
    </w:p>
    <w:p w:rsidR="00000000" w:rsidDel="00000000" w:rsidP="00000000" w:rsidRDefault="00000000" w:rsidRPr="00000000" w14:paraId="00000320">
      <w:pPr>
        <w:ind w:left="493" w:firstLine="0"/>
        <w:rPr/>
      </w:pPr>
      <w:r w:rsidDel="00000000" w:rsidR="00000000" w:rsidRPr="00000000">
        <w:rPr>
          <w:rtl w:val="0"/>
        </w:rPr>
        <w:t xml:space="preserve">Los empresarios podrán sustituir la acreditación de los requisitos específicos exigidos de solvencia por la clasificación cuando así se indique en el</w:t>
      </w:r>
      <w:r w:rsidDel="00000000" w:rsidR="00000000" w:rsidRPr="00000000">
        <w:rPr>
          <w:b w:val="1"/>
          <w:rtl w:val="0"/>
        </w:rPr>
        <w:t xml:space="preserve"> apartado (9) de la Hoja-Resumen.</w:t>
      </w:r>
      <w:r w:rsidDel="00000000" w:rsidR="00000000" w:rsidRPr="00000000">
        <w:rPr>
          <w:rtl w:val="0"/>
        </w:rPr>
        <w:t xml:space="preserve"> En este caso, la acreditación se efectuará mediante documento expedido por el órgano competente para otorgar dicha clasificación, acompañado de una declaración responsable del mantenimiento de las circunstancias que sirvieron de base para su otorgamiento, </w:t>
      </w:r>
      <w:r w:rsidDel="00000000" w:rsidR="00000000" w:rsidRPr="00000000">
        <w:rPr>
          <w:b w:val="1"/>
          <w:rtl w:val="0"/>
        </w:rPr>
        <w:t xml:space="preserve">según Anexo II</w:t>
      </w:r>
      <w:r w:rsidDel="00000000" w:rsidR="00000000" w:rsidRPr="00000000">
        <w:rPr>
          <w:rtl w:val="0"/>
        </w:rPr>
        <w:t xml:space="preserve">. </w:t>
      </w:r>
    </w:p>
    <w:p w:rsidR="00000000" w:rsidDel="00000000" w:rsidP="00000000" w:rsidRDefault="00000000" w:rsidRPr="00000000" w14:paraId="00000321">
      <w:pPr>
        <w:ind w:left="493" w:firstLine="0"/>
        <w:rPr/>
      </w:pPr>
      <w:r w:rsidDel="00000000" w:rsidR="00000000" w:rsidRPr="00000000">
        <w:rPr>
          <w:rtl w:val="0"/>
        </w:rPr>
        <w:t xml:space="preserve">En las uniones temporales de empresarios cada uno de los que las componen deberán acreditar su capacidad y solvencia de conformidad con lo establecido en el </w:t>
      </w:r>
      <w:r w:rsidDel="00000000" w:rsidR="00000000" w:rsidRPr="00000000">
        <w:rPr>
          <w:b w:val="1"/>
          <w:rtl w:val="0"/>
        </w:rPr>
        <w:t xml:space="preserve">apartado (9) de la Hoja Resumen</w:t>
      </w:r>
      <w:r w:rsidDel="00000000" w:rsidR="00000000" w:rsidRPr="00000000">
        <w:rPr>
          <w:rtl w:val="0"/>
        </w:rPr>
        <w:t xml:space="preserve">, acumulándose a efectos de la determinación de la solvencia de la unión temporal las características acreditadas para cada uno de los integrantes de la misma, sin perjuicio de lo que para la clasificación se establece en el artículo 52 del RGLCAP. </w:t>
      </w:r>
    </w:p>
    <w:p w:rsidR="00000000" w:rsidDel="00000000" w:rsidP="00000000" w:rsidRDefault="00000000" w:rsidRPr="00000000" w14:paraId="00000322">
      <w:pPr>
        <w:ind w:left="493" w:firstLine="0"/>
        <w:rPr/>
      </w:pPr>
      <w:r w:rsidDel="00000000" w:rsidR="00000000" w:rsidRPr="00000000">
        <w:rPr>
          <w:rtl w:val="0"/>
        </w:rPr>
        <w:t xml:space="preserve">Cuando así se exija en el </w:t>
      </w:r>
      <w:r w:rsidDel="00000000" w:rsidR="00000000" w:rsidRPr="00000000">
        <w:rPr>
          <w:b w:val="1"/>
          <w:rtl w:val="0"/>
        </w:rPr>
        <w:t xml:space="preserve">apartado (15) de la Hoja Resumen</w:t>
      </w:r>
      <w:r w:rsidDel="00000000" w:rsidR="00000000" w:rsidRPr="00000000">
        <w:rPr>
          <w:rtl w:val="0"/>
        </w:rPr>
        <w:t xml:space="preserve">, se deberá completar la acreditación de su solvencia, con los documentos acreditativos de la efectiva disposición de los medios personales y/o materiales que para la ejecución del contrato se determine en este Pliego. </w:t>
      </w:r>
    </w:p>
    <w:p w:rsidR="00000000" w:rsidDel="00000000" w:rsidP="00000000" w:rsidRDefault="00000000" w:rsidRPr="00000000" w14:paraId="00000323">
      <w:pPr>
        <w:numPr>
          <w:ilvl w:val="0"/>
          <w:numId w:val="2"/>
        </w:numPr>
        <w:spacing w:after="118" w:line="269" w:lineRule="auto"/>
        <w:ind w:left="467" w:hanging="241"/>
        <w:rPr/>
      </w:pPr>
      <w:r w:rsidDel="00000000" w:rsidR="00000000" w:rsidRPr="00000000">
        <w:rPr>
          <w:b w:val="1"/>
          <w:u w:val="single"/>
          <w:rtl w:val="0"/>
        </w:rPr>
        <w:t xml:space="preserve">Documentos acreditativos de no estar incurso en prohibición de contratar</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24">
      <w:pPr>
        <w:ind w:left="493" w:firstLine="0"/>
        <w:rPr/>
      </w:pPr>
      <w:r w:rsidDel="00000000" w:rsidR="00000000" w:rsidRPr="00000000">
        <w:rPr>
          <w:rtl w:val="0"/>
        </w:rPr>
        <w:t xml:space="preserve">Declaración responsable de no estar incursa en prohibición de contratar, con arreglo al artículo 71 de la LCSP, según el </w:t>
      </w:r>
      <w:r w:rsidDel="00000000" w:rsidR="00000000" w:rsidRPr="00000000">
        <w:rPr>
          <w:b w:val="1"/>
          <w:rtl w:val="0"/>
        </w:rPr>
        <w:t xml:space="preserve">Anexo I</w:t>
      </w:r>
      <w:r w:rsidDel="00000000" w:rsidR="00000000" w:rsidRPr="00000000">
        <w:rPr>
          <w:rtl w:val="0"/>
        </w:rPr>
        <w:t xml:space="preserve">. </w:t>
      </w:r>
    </w:p>
    <w:p w:rsidR="00000000" w:rsidDel="00000000" w:rsidP="00000000" w:rsidRDefault="00000000" w:rsidRPr="00000000" w14:paraId="00000325">
      <w:pPr>
        <w:numPr>
          <w:ilvl w:val="0"/>
          <w:numId w:val="2"/>
        </w:numPr>
        <w:spacing w:after="118" w:line="269" w:lineRule="auto"/>
        <w:ind w:left="467" w:hanging="241"/>
        <w:rPr/>
      </w:pPr>
      <w:r w:rsidDel="00000000" w:rsidR="00000000" w:rsidRPr="00000000">
        <w:rPr>
          <w:b w:val="1"/>
          <w:u w:val="single"/>
          <w:rtl w:val="0"/>
        </w:rPr>
        <w:t xml:space="preserve">Garantía Definitiva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26">
      <w:pPr>
        <w:ind w:left="493" w:firstLine="0"/>
        <w:rPr/>
      </w:pPr>
      <w:r w:rsidDel="00000000" w:rsidR="00000000" w:rsidRPr="00000000">
        <w:rPr>
          <w:rtl w:val="0"/>
        </w:rPr>
        <w:t xml:space="preserve">Resguardo original que acredite la constitución de la garantía definitiva y, en su caso, de la garantía complementaria que figura en el </w:t>
      </w:r>
      <w:r w:rsidDel="00000000" w:rsidR="00000000" w:rsidRPr="00000000">
        <w:rPr>
          <w:b w:val="1"/>
          <w:rtl w:val="0"/>
        </w:rPr>
        <w:t xml:space="preserve">apartado (15)</w:t>
      </w:r>
      <w:r w:rsidDel="00000000" w:rsidR="00000000" w:rsidRPr="00000000">
        <w:rPr>
          <w:rtl w:val="0"/>
        </w:rPr>
        <w:t xml:space="preserve"> </w:t>
      </w:r>
      <w:r w:rsidDel="00000000" w:rsidR="00000000" w:rsidRPr="00000000">
        <w:rPr>
          <w:b w:val="1"/>
          <w:rtl w:val="0"/>
        </w:rPr>
        <w:t xml:space="preserve">Hoja Resumen</w:t>
      </w:r>
      <w:r w:rsidDel="00000000" w:rsidR="00000000" w:rsidRPr="00000000">
        <w:rPr>
          <w:rtl w:val="0"/>
        </w:rPr>
        <w:t xml:space="preserve">. </w:t>
      </w:r>
    </w:p>
    <w:p w:rsidR="00000000" w:rsidDel="00000000" w:rsidP="00000000" w:rsidRDefault="00000000" w:rsidRPr="00000000" w14:paraId="00000327">
      <w:pPr>
        <w:ind w:left="493" w:firstLine="0"/>
        <w:rPr/>
      </w:pPr>
      <w:r w:rsidDel="00000000" w:rsidR="00000000" w:rsidRPr="00000000">
        <w:rPr>
          <w:rtl w:val="0"/>
        </w:rPr>
        <w:t xml:space="preserve">Cuando así se prevea en el </w:t>
      </w:r>
      <w:r w:rsidDel="00000000" w:rsidR="00000000" w:rsidRPr="00000000">
        <w:rPr>
          <w:b w:val="1"/>
          <w:rtl w:val="0"/>
        </w:rPr>
        <w:t xml:space="preserve">apartado (15) de la Hoja-Resumen</w:t>
      </w:r>
      <w:r w:rsidDel="00000000" w:rsidR="00000000" w:rsidRPr="00000000">
        <w:rPr>
          <w:rtl w:val="0"/>
        </w:rPr>
        <w:t xml:space="preserve">, la garantía definitiva podrá constituirse mediante retención del precio, de conformidad con lo establecido en el artículo 108 de la LCSP. </w:t>
      </w:r>
    </w:p>
    <w:p w:rsidR="00000000" w:rsidDel="00000000" w:rsidP="00000000" w:rsidRDefault="00000000" w:rsidRPr="00000000" w14:paraId="00000328">
      <w:pPr>
        <w:numPr>
          <w:ilvl w:val="0"/>
          <w:numId w:val="2"/>
        </w:numPr>
        <w:spacing w:after="118" w:line="269" w:lineRule="auto"/>
        <w:ind w:left="467" w:hanging="241"/>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35" name=""/>
                <a:graphic>
                  <a:graphicData uri="http://schemas.microsoft.com/office/word/2010/wordprocessingGroup">
                    <wpg:wgp>
                      <wpg:cNvGrpSpPr/>
                      <wpg:grpSpPr>
                        <a:xfrm>
                          <a:off x="0" y="0"/>
                          <a:ext cx="82233" cy="8887689"/>
                          <a:chOff x="0" y="0"/>
                          <a:chExt cx="82233" cy="8887689"/>
                        </a:xfrm>
                      </wpg:grpSpPr>
                      <wps:wsp>
                        <wps:cNvSpPr/>
                        <wps:cNvPr id="8767" name="Rectangle 8767"/>
                        <wps:spPr>
                          <a:xfrm rot="-5399999">
                            <a:off x="-5855627" y="2922691"/>
                            <a:ext cx="11820626" cy="109370"/>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Código seguro de Verificación : GEN-4fb2-b90e-3ac4-42fa-31a7-f878-dadd-8a09 | Puede verificar la integridad de este documento en la siguiente di</w:t>
                              </w:r>
                              <w:r w:rsidDel="00000000" w:rsidR="00000000" w:rsidRPr="00000000">
                                <w:rPr>
                                  <w:sz w:val="14"/>
                                </w:rPr>
                                <w:t>rección : https://sede.administracion.gob.es/pagSedeFront/servicios/consult...</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35" name="image50.png"/>
                <a:graphic>
                  <a:graphicData uri="http://schemas.openxmlformats.org/drawingml/2006/picture">
                    <pic:pic>
                      <pic:nvPicPr>
                        <pic:cNvPr id="0" name="image50.png"/>
                        <pic:cNvPicPr preferRelativeResize="0"/>
                      </pic:nvPicPr>
                      <pic:blipFill>
                        <a:blip r:embed="rId26"/>
                        <a:srcRect b="0" l="0" r="0" t="0"/>
                        <a:stretch>
                          <a:fillRect/>
                        </a:stretch>
                      </pic:blipFill>
                      <pic:spPr>
                        <a:xfrm>
                          <a:off x="0" y="0"/>
                          <a:ext cx="82233" cy="8887689"/>
                        </a:xfrm>
                        <a:prstGeom prst="rect"/>
                        <a:ln/>
                      </pic:spPr>
                    </pic:pic>
                  </a:graphicData>
                </a:graphic>
              </wp:anchor>
            </w:drawing>
          </mc:Fallback>
        </mc:AlternateContent>
      </w:r>
      <w:r w:rsidDel="00000000" w:rsidR="00000000" w:rsidRPr="00000000">
        <w:rPr>
          <w:b w:val="1"/>
          <w:u w:val="single"/>
          <w:rtl w:val="0"/>
        </w:rPr>
        <w:t xml:space="preserve">Documentación acreditativa del cumplimiento de normas de garantía de calidad o de</w:t>
      </w:r>
      <w:r w:rsidDel="00000000" w:rsidR="00000000" w:rsidRPr="00000000">
        <w:rPr>
          <w:b w:val="1"/>
          <w:rtl w:val="0"/>
        </w:rPr>
        <w:t xml:space="preserve"> </w:t>
      </w:r>
      <w:r w:rsidDel="00000000" w:rsidR="00000000" w:rsidRPr="00000000">
        <w:rPr>
          <w:b w:val="1"/>
          <w:u w:val="single"/>
          <w:rtl w:val="0"/>
        </w:rPr>
        <w:t xml:space="preserve">carácter social, ético, medioambiental conforme a lo requerido en el apartado (15) de la HojaResumen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29">
      <w:pPr>
        <w:ind w:left="493" w:firstLine="0"/>
        <w:rPr/>
      </w:pPr>
      <w:r w:rsidDel="00000000" w:rsidR="00000000" w:rsidRPr="00000000">
        <w:rPr>
          <w:rtl w:val="0"/>
        </w:rPr>
        <w:t xml:space="preserve">El licitador deberá aportar los certificados o los medios de acreditación indicados en el mencionado apartado.</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2A">
      <w:pPr>
        <w:numPr>
          <w:ilvl w:val="0"/>
          <w:numId w:val="2"/>
        </w:numPr>
        <w:spacing w:after="118" w:line="269" w:lineRule="auto"/>
        <w:ind w:left="467" w:hanging="241"/>
        <w:rPr/>
      </w:pPr>
      <w:r w:rsidDel="00000000" w:rsidR="00000000" w:rsidRPr="00000000">
        <w:rPr>
          <w:b w:val="1"/>
          <w:u w:val="single"/>
          <w:rtl w:val="0"/>
        </w:rPr>
        <w:t xml:space="preserve">Programa de trabajo</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2B">
      <w:pPr>
        <w:ind w:left="493" w:firstLine="0"/>
        <w:rPr/>
      </w:pPr>
      <w:r w:rsidDel="00000000" w:rsidR="00000000" w:rsidRPr="00000000">
        <w:rPr>
          <w:rtl w:val="0"/>
        </w:rPr>
        <w:t xml:space="preserve">Cuando así se disponga en el </w:t>
      </w:r>
      <w:r w:rsidDel="00000000" w:rsidR="00000000" w:rsidRPr="00000000">
        <w:rPr>
          <w:b w:val="1"/>
          <w:rtl w:val="0"/>
        </w:rPr>
        <w:t xml:space="preserve">el apartado (20) de la Hoja-Resumen</w:t>
      </w:r>
      <w:r w:rsidDel="00000000" w:rsidR="00000000" w:rsidRPr="00000000">
        <w:rPr>
          <w:rtl w:val="0"/>
        </w:rPr>
        <w:t xml:space="preserve"> el contratista deberá presentar un programa de trabajo para la ejecución del contrato.  </w:t>
      </w:r>
    </w:p>
    <w:p w:rsidR="00000000" w:rsidDel="00000000" w:rsidP="00000000" w:rsidRDefault="00000000" w:rsidRPr="00000000" w14:paraId="0000032C">
      <w:pPr>
        <w:numPr>
          <w:ilvl w:val="0"/>
          <w:numId w:val="2"/>
        </w:numPr>
        <w:ind w:left="467" w:hanging="241"/>
        <w:rPr/>
      </w:pPr>
      <w:r w:rsidDel="00000000" w:rsidR="00000000" w:rsidRPr="00000000">
        <w:rPr>
          <w:b w:val="1"/>
          <w:u w:val="single"/>
          <w:rtl w:val="0"/>
        </w:rPr>
        <w:t xml:space="preserve">Certificados acreditativos de encontrarse al corriente de sus obligaciones tributarias y con</w:t>
      </w:r>
      <w:r w:rsidDel="00000000" w:rsidR="00000000" w:rsidRPr="00000000">
        <w:rPr>
          <w:b w:val="1"/>
          <w:rtl w:val="0"/>
        </w:rPr>
        <w:t xml:space="preserve"> </w:t>
      </w:r>
      <w:r w:rsidDel="00000000" w:rsidR="00000000" w:rsidRPr="00000000">
        <w:rPr>
          <w:b w:val="1"/>
          <w:u w:val="single"/>
          <w:rtl w:val="0"/>
        </w:rPr>
        <w:t xml:space="preserve">la Seguridad Social</w:t>
      </w:r>
      <w:r w:rsidDel="00000000" w:rsidR="00000000" w:rsidRPr="00000000">
        <w:rPr>
          <w:b w:val="1"/>
          <w:rtl w:val="0"/>
        </w:rPr>
        <w:t xml:space="preserve"> </w:t>
      </w:r>
      <w:r w:rsidDel="00000000" w:rsidR="00000000" w:rsidRPr="00000000">
        <w:rPr>
          <w:rtl w:val="0"/>
        </w:rPr>
        <w:t xml:space="preserve">o autorización a la Subdirección General de Asuntos Generales y EconómicoPresupuestarios para recabar directamente dichos datos de la Administración Tributaria y de la Seguridad Social.</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2D">
      <w:pPr>
        <w:numPr>
          <w:ilvl w:val="0"/>
          <w:numId w:val="2"/>
        </w:numPr>
        <w:spacing w:after="118" w:line="269" w:lineRule="auto"/>
        <w:ind w:left="467" w:hanging="241"/>
        <w:rPr/>
      </w:pPr>
      <w:r w:rsidDel="00000000" w:rsidR="00000000" w:rsidRPr="00000000">
        <w:rPr>
          <w:b w:val="1"/>
          <w:u w:val="single"/>
          <w:rtl w:val="0"/>
        </w:rPr>
        <w:t xml:space="preserve">Documentación acreditativa de Impuesto de Actividades Económicas.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2E">
      <w:pPr>
        <w:ind w:left="493" w:firstLine="0"/>
        <w:rPr/>
      </w:pPr>
      <w:r w:rsidDel="00000000" w:rsidR="00000000" w:rsidRPr="00000000">
        <w:rPr>
          <w:rtl w:val="0"/>
        </w:rPr>
        <w:t xml:space="preserve">Presentación del alta, referida al ejercicio corriente, o del último recibo del Impuesto, junto con una declaración responsable de haberse dado de baja en la matrícula del citado Impuesto. En el caso de no estar obligado, declaración responsable de encontrarse exento. </w:t>
      </w:r>
    </w:p>
    <w:p w:rsidR="00000000" w:rsidDel="00000000" w:rsidP="00000000" w:rsidRDefault="00000000" w:rsidRPr="00000000" w14:paraId="0000032F">
      <w:pPr>
        <w:numPr>
          <w:ilvl w:val="0"/>
          <w:numId w:val="2"/>
        </w:numPr>
        <w:spacing w:after="118" w:line="269" w:lineRule="auto"/>
        <w:ind w:left="467" w:hanging="241"/>
        <w:rPr/>
      </w:pPr>
      <w:r w:rsidDel="00000000" w:rsidR="00000000" w:rsidRPr="00000000">
        <w:rPr>
          <w:b w:val="1"/>
          <w:u w:val="single"/>
          <w:rtl w:val="0"/>
        </w:rPr>
        <w:t xml:space="preserve">Documentación relativa a protección de datos personales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30">
      <w:pPr>
        <w:ind w:left="493" w:firstLine="0"/>
        <w:rPr/>
      </w:pPr>
      <w:r w:rsidDel="00000000" w:rsidR="00000000" w:rsidRPr="00000000">
        <w:rPr>
          <w:rtl w:val="0"/>
        </w:rPr>
        <w:t xml:space="preserve">En aquellos contratos cuya ejecución requiera el tratamiento por el contratista de datos personales por cuenta del responsable del tratamiento la empresa adjudicataria está obligada a presentar una declaración, de acuerdo con el modelo contenido en el </w:t>
      </w:r>
      <w:r w:rsidDel="00000000" w:rsidR="00000000" w:rsidRPr="00000000">
        <w:rPr>
          <w:b w:val="1"/>
          <w:rtl w:val="0"/>
        </w:rPr>
        <w:t xml:space="preserve">anexo VI</w:t>
      </w:r>
      <w:r w:rsidDel="00000000" w:rsidR="00000000" w:rsidRPr="00000000">
        <w:rPr>
          <w:rtl w:val="0"/>
        </w:rPr>
        <w:t xml:space="preserve">, en la que ponga de manifiesto dónde van a estar ubicados los servidores y desde dónde se van a prestar los servicios asociados a los mismos.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31">
      <w:pPr>
        <w:numPr>
          <w:ilvl w:val="0"/>
          <w:numId w:val="2"/>
        </w:numPr>
        <w:spacing w:after="118" w:line="269" w:lineRule="auto"/>
        <w:ind w:left="467" w:hanging="241"/>
        <w:rPr/>
      </w:pPr>
      <w:r w:rsidDel="00000000" w:rsidR="00000000" w:rsidRPr="00000000">
        <w:rPr>
          <w:b w:val="1"/>
          <w:u w:val="single"/>
          <w:rtl w:val="0"/>
        </w:rPr>
        <w:t xml:space="preserve">Otra documentación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32">
      <w:pPr>
        <w:ind w:left="493" w:firstLine="0"/>
        <w:rPr/>
      </w:pPr>
      <w:r w:rsidDel="00000000" w:rsidR="00000000" w:rsidRPr="00000000">
        <w:rPr>
          <w:rtl w:val="0"/>
        </w:rPr>
        <w:t xml:space="preserve">Cuando con arreglo al </w:t>
      </w:r>
      <w:r w:rsidDel="00000000" w:rsidR="00000000" w:rsidRPr="00000000">
        <w:rPr>
          <w:b w:val="1"/>
          <w:rtl w:val="0"/>
        </w:rPr>
        <w:t xml:space="preserve">apartado (10) de la Hoja-Resumen</w:t>
      </w:r>
      <w:r w:rsidDel="00000000" w:rsidR="00000000" w:rsidRPr="00000000">
        <w:rPr>
          <w:rtl w:val="0"/>
        </w:rPr>
        <w:t xml:space="preserve"> sea necesaria la presentación de otros documentos.  </w:t>
      </w:r>
    </w:p>
    <w:p w:rsidR="00000000" w:rsidDel="00000000" w:rsidP="00000000" w:rsidRDefault="00000000" w:rsidRPr="00000000" w14:paraId="00000333">
      <w:pPr>
        <w:spacing w:after="217" w:lineRule="auto"/>
        <w:ind w:left="-5" w:firstLine="0"/>
        <w:rPr/>
      </w:pPr>
      <w:r w:rsidDel="00000000" w:rsidR="00000000" w:rsidRPr="00000000">
        <w:rPr>
          <w:rtl w:val="0"/>
        </w:rPr>
        <w:t xml:space="preserve">De no cumplimentarse adecuadamente el requerimiento en el plazo señalado, se entenderá que el licitador ha retirado su oferta, procediéndose a exigirle el importe del 3 por ciento del presupuesto base de licitación, IVA excluido, en concepto de penalidad, que se hará efectivo en primer lugar contra la garantía provisional, si se hubiera constituido, sin perjuicio de lo establecido en la letra a) del apartado 2 del artículo 71 de la LCSP. Procediéndose en este caso a recabar la misma documentación al licitador siguiente, por el orden en que hayan quedado clasificadas las ofertas. </w:t>
      </w:r>
    </w:p>
    <w:p w:rsidR="00000000" w:rsidDel="00000000" w:rsidP="00000000" w:rsidRDefault="00000000" w:rsidRPr="00000000" w14:paraId="00000334">
      <w:pPr>
        <w:pStyle w:val="Heading1"/>
        <w:ind w:left="598" w:firstLine="603"/>
        <w:rPr/>
      </w:pPr>
      <w:bookmarkStart w:colFirst="0" w:colLast="0" w:name="_lnxbz9" w:id="13"/>
      <w:bookmarkEnd w:id="13"/>
      <w:r w:rsidDel="00000000" w:rsidR="00000000" w:rsidRPr="00000000">
        <w:rPr>
          <w:rtl w:val="0"/>
        </w:rPr>
        <w:t xml:space="preserve">XIII.- RESOLUCIÓN Y NOTIFICACIÓN DE LA ADJUDICACIÓN </w:t>
      </w:r>
    </w:p>
    <w:p w:rsidR="00000000" w:rsidDel="00000000" w:rsidP="00000000" w:rsidRDefault="00000000" w:rsidRPr="00000000" w14:paraId="00000335">
      <w:pPr>
        <w:ind w:left="-5" w:firstLine="0"/>
        <w:rPr/>
      </w:pPr>
      <w:r w:rsidDel="00000000" w:rsidR="00000000" w:rsidRPr="00000000">
        <w:rPr>
          <w:rtl w:val="0"/>
        </w:rPr>
        <w:t xml:space="preserve">La adjudicación deberá efectuarse dentro de los cinco días hábiles siguientes a la recepción de la documentación y no podrá declararse desierta una licitación cuando exista alguna oferta o proposición que sea admisible de acuerdo con los criterios que figuren este Pliego.  </w:t>
      </w:r>
    </w:p>
    <w:p w:rsidR="00000000" w:rsidDel="00000000" w:rsidP="00000000" w:rsidRDefault="00000000" w:rsidRPr="00000000" w14:paraId="00000336">
      <w:pPr>
        <w:ind w:left="-5" w:firstLine="0"/>
        <w:rPr/>
      </w:pPr>
      <w:r w:rsidDel="00000000" w:rsidR="00000000" w:rsidRPr="00000000">
        <w:rPr>
          <w:rtl w:val="0"/>
        </w:rPr>
        <w:t xml:space="preserve">Si como consecuencia del contenido de la resolución de un recurso especial del artículo 44 fuera preciso que el órgano de contratación acordase la adjudicación del contrato a otro licitador, se concederá a este un plazo de diez días hábiles para que cumplimente los trámites que resulten oportunos. </w:t>
      </w:r>
    </w:p>
    <w:p w:rsidR="00000000" w:rsidDel="00000000" w:rsidP="00000000" w:rsidRDefault="00000000" w:rsidRPr="00000000" w14:paraId="00000337">
      <w:pPr>
        <w:spacing w:after="217" w:lineRule="auto"/>
        <w:ind w:left="-5" w:firstLine="0"/>
        <w:rPr/>
      </w:pPr>
      <w:r w:rsidDel="00000000" w:rsidR="00000000" w:rsidRPr="00000000">
        <w:rPr>
          <w:rtl w:val="0"/>
        </w:rPr>
        <w:t xml:space="preserve">La resolución de adjudicación deberá ser motivada, se notificará a los candidatos o licitadores y, se publicará en el perfil de contratante en el plazo de 15 días. En la notificación se indicará el plazo en que debe procederse a su formalización conforme al apartado 3 del artículo 153 de la LCSP. </w:t>
      </w:r>
    </w:p>
    <w:p w:rsidR="00000000" w:rsidDel="00000000" w:rsidP="00000000" w:rsidRDefault="00000000" w:rsidRPr="00000000" w14:paraId="00000338">
      <w:pPr>
        <w:pStyle w:val="Heading1"/>
        <w:ind w:left="598" w:firstLine="603"/>
        <w:rPr/>
      </w:pPr>
      <w:bookmarkStart w:colFirst="0" w:colLast="0" w:name="_35nkun2" w:id="14"/>
      <w:bookmarkEnd w:id="14"/>
      <w:r w:rsidDel="00000000" w:rsidR="00000000" w:rsidRPr="00000000">
        <w:rPr>
          <w:rtl w:val="0"/>
        </w:rPr>
        <w:t xml:space="preserve">XIV.- RENUNCIA O DESISTIMIENTO </w:t>
      </w:r>
    </w:p>
    <w:p w:rsidR="00000000" w:rsidDel="00000000" w:rsidP="00000000" w:rsidRDefault="00000000" w:rsidRPr="00000000" w14:paraId="00000339">
      <w:pPr>
        <w:ind w:left="-5" w:firstLine="0"/>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43" name=""/>
                <a:graphic>
                  <a:graphicData uri="http://schemas.microsoft.com/office/word/2010/wordprocessingGroup">
                    <wpg:wgp>
                      <wpg:cNvGrpSpPr/>
                      <wpg:grpSpPr>
                        <a:xfrm>
                          <a:off x="0" y="0"/>
                          <a:ext cx="82233" cy="8887689"/>
                          <a:chOff x="0" y="0"/>
                          <a:chExt cx="82233" cy="8887689"/>
                        </a:xfrm>
                      </wpg:grpSpPr>
                      <wps:wsp>
                        <wps:cNvSpPr/>
                        <wps:cNvPr id="8941" name="Rectangle 8941"/>
                        <wps:spPr>
                          <a:xfrm rot="-5399999">
                            <a:off x="-5855627" y="2922691"/>
                            <a:ext cx="11820626" cy="109370"/>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Código seguro de Verificación : GEN-4fb2-b90e-3ac4-42fa-31a7-f878-dadd-8a09 | Puede verificar la integridad de este documento en la si</w:t>
                              </w:r>
                              <w:r w:rsidDel="00000000" w:rsidR="00000000" w:rsidRPr="00000000">
                                <w:rPr>
                                  <w:sz w:val="14"/>
                                </w:rPr>
                                <w:t>guiente dirección : https://sede.administracion.gob.es/pagSedeFront/servicios/consult...</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43" name="image58.png"/>
                <a:graphic>
                  <a:graphicData uri="http://schemas.openxmlformats.org/drawingml/2006/picture">
                    <pic:pic>
                      <pic:nvPicPr>
                        <pic:cNvPr id="0" name="image58.png"/>
                        <pic:cNvPicPr preferRelativeResize="0"/>
                      </pic:nvPicPr>
                      <pic:blipFill>
                        <a:blip r:embed="rId26"/>
                        <a:srcRect b="0" l="0" r="0" t="0"/>
                        <a:stretch>
                          <a:fillRect/>
                        </a:stretch>
                      </pic:blipFill>
                      <pic:spPr>
                        <a:xfrm>
                          <a:off x="0" y="0"/>
                          <a:ext cx="82233" cy="8887689"/>
                        </a:xfrm>
                        <a:prstGeom prst="rect"/>
                        <a:ln/>
                      </pic:spPr>
                    </pic:pic>
                  </a:graphicData>
                </a:graphic>
              </wp:anchor>
            </w:drawing>
          </mc:Fallback>
        </mc:AlternateContent>
      </w:r>
      <w:r w:rsidDel="00000000" w:rsidR="00000000" w:rsidRPr="00000000">
        <w:rPr>
          <w:rtl w:val="0"/>
        </w:rPr>
        <w:t xml:space="preserve">El Órgano de contratación podrá, por razones de interés público debidamente justificadas, decidir no adjudicar o celebrar un contrato antes de la adjudicación. También podrá desistir del procedimiento solo antes de la adjudicación cuando se aprecie una infracción no subsanable de las normas de preparación del contrato o de las reguladoras del procedimiento de adjudicación. </w:t>
      </w:r>
    </w:p>
    <w:p w:rsidR="00000000" w:rsidDel="00000000" w:rsidP="00000000" w:rsidRDefault="00000000" w:rsidRPr="00000000" w14:paraId="0000033A">
      <w:pPr>
        <w:spacing w:after="217" w:lineRule="auto"/>
        <w:ind w:left="-5" w:firstLine="0"/>
        <w:rPr/>
      </w:pPr>
      <w:r w:rsidDel="00000000" w:rsidR="00000000" w:rsidRPr="00000000">
        <w:rPr>
          <w:rtl w:val="0"/>
        </w:rPr>
        <w:t xml:space="preserve">De producirse alguna de las actuaciones citadas en el párrafo anterior, el órgano de contratación compensará a los candidatos o licitadores por los gastos debidamente justificados en que hubieren incurrido en la forma prevista en el </w:t>
      </w:r>
      <w:r w:rsidDel="00000000" w:rsidR="00000000" w:rsidRPr="00000000">
        <w:rPr>
          <w:b w:val="1"/>
          <w:rtl w:val="0"/>
        </w:rPr>
        <w:t xml:space="preserve">apartado (14) de la Hoja-Resumen</w:t>
      </w:r>
      <w:r w:rsidDel="00000000" w:rsidR="00000000" w:rsidRPr="00000000">
        <w:rPr>
          <w:rtl w:val="0"/>
        </w:rPr>
        <w:t xml:space="preserve"> o, en su defecto, de acuerdo con los principios generales que rigen la responsabilidad patrimonial de la Administración, a través de los trámites del procedimiento administrativo común. </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33B">
      <w:pPr>
        <w:pStyle w:val="Heading1"/>
        <w:ind w:left="598" w:firstLine="603"/>
        <w:rPr/>
      </w:pPr>
      <w:bookmarkStart w:colFirst="0" w:colLast="0" w:name="_1ksv4uv" w:id="15"/>
      <w:bookmarkEnd w:id="15"/>
      <w:r w:rsidDel="00000000" w:rsidR="00000000" w:rsidRPr="00000000">
        <w:rPr>
          <w:rtl w:val="0"/>
        </w:rPr>
        <w:t xml:space="preserve">XV.- GARANTÍA DEFINITIVA </w:t>
      </w:r>
    </w:p>
    <w:p w:rsidR="00000000" w:rsidDel="00000000" w:rsidP="00000000" w:rsidRDefault="00000000" w:rsidRPr="00000000" w14:paraId="0000033C">
      <w:pPr>
        <w:ind w:left="-5" w:firstLine="0"/>
        <w:rPr/>
      </w:pPr>
      <w:r w:rsidDel="00000000" w:rsidR="00000000" w:rsidRPr="00000000">
        <w:rPr>
          <w:rtl w:val="0"/>
        </w:rPr>
        <w:t xml:space="preserve">El licitador cuya proposición hubiera sido seleccionada para la adjudicación deberá constituir una garantía definitiva, por un importe equivalente al 5 por 100 del precio final ofertado, excluido el Impuesto sobre el Valor Añadido, de las partidas del contrato que le fueran adjudicadas, o del cinco por ciento del presupuesto base de licitación, IVA excluido, cuando la cuantía del contrato se determine en función de precios unitarios según se detalla en el </w:t>
      </w:r>
      <w:r w:rsidDel="00000000" w:rsidR="00000000" w:rsidRPr="00000000">
        <w:rPr>
          <w:b w:val="1"/>
          <w:rtl w:val="0"/>
        </w:rPr>
        <w:t xml:space="preserve">apartado (15)</w:t>
      </w:r>
      <w:r w:rsidDel="00000000" w:rsidR="00000000" w:rsidRPr="00000000">
        <w:rPr>
          <w:rtl w:val="0"/>
        </w:rPr>
        <w:t xml:space="preserve"> </w:t>
      </w:r>
      <w:r w:rsidDel="00000000" w:rsidR="00000000" w:rsidRPr="00000000">
        <w:rPr>
          <w:b w:val="1"/>
          <w:rtl w:val="0"/>
        </w:rPr>
        <w:t xml:space="preserve">Hoja Resumen</w:t>
      </w:r>
      <w:r w:rsidDel="00000000" w:rsidR="00000000" w:rsidRPr="00000000">
        <w:rPr>
          <w:rtl w:val="0"/>
        </w:rPr>
        <w:t xml:space="preserve">. </w:t>
      </w:r>
    </w:p>
    <w:p w:rsidR="00000000" w:rsidDel="00000000" w:rsidP="00000000" w:rsidRDefault="00000000" w:rsidRPr="00000000" w14:paraId="0000033D">
      <w:pPr>
        <w:ind w:left="-5" w:firstLine="0"/>
        <w:rPr/>
      </w:pPr>
      <w:r w:rsidDel="00000000" w:rsidR="00000000" w:rsidRPr="00000000">
        <w:rPr>
          <w:rtl w:val="0"/>
        </w:rPr>
        <w:t xml:space="preserve">La constitución de la garantía definitiva, así como su acreditación debe producirse dentro del </w:t>
      </w:r>
      <w:r w:rsidDel="00000000" w:rsidR="00000000" w:rsidRPr="00000000">
        <w:rPr>
          <w:b w:val="1"/>
          <w:rtl w:val="0"/>
        </w:rPr>
        <w:t xml:space="preserve">plazo de diez días hábiles</w:t>
      </w:r>
      <w:r w:rsidDel="00000000" w:rsidR="00000000" w:rsidRPr="00000000">
        <w:rPr>
          <w:rtl w:val="0"/>
        </w:rPr>
        <w:t xml:space="preserve">, a contar desde el siguiente a aquél en que hubiera recibido el requerimiento. De no cumplir este requisito por causas a él imputables, la Administración no efectuará la adjudicación a su favor, por entender que el licitador ha retirado su oferta. La constitución de la garantía definitiva podrá acreditarse mediante medios electrónicos. </w:t>
      </w:r>
    </w:p>
    <w:p w:rsidR="00000000" w:rsidDel="00000000" w:rsidP="00000000" w:rsidRDefault="00000000" w:rsidRPr="00000000" w14:paraId="0000033E">
      <w:pPr>
        <w:ind w:left="-5" w:firstLine="0"/>
        <w:rPr/>
      </w:pPr>
      <w:r w:rsidDel="00000000" w:rsidR="00000000" w:rsidRPr="00000000">
        <w:rPr>
          <w:rtl w:val="0"/>
        </w:rPr>
        <w:t xml:space="preserve">Cuando así se prevea en el </w:t>
      </w:r>
      <w:r w:rsidDel="00000000" w:rsidR="00000000" w:rsidRPr="00000000">
        <w:rPr>
          <w:b w:val="1"/>
          <w:rtl w:val="0"/>
        </w:rPr>
        <w:t xml:space="preserve">apartado (15) de la Hoja-Resumen</w:t>
      </w:r>
      <w:r w:rsidDel="00000000" w:rsidR="00000000" w:rsidRPr="00000000">
        <w:rPr>
          <w:rtl w:val="0"/>
        </w:rPr>
        <w:t xml:space="preserve">, la garantía definitiva podrá constituirse mediante retención en el precio, de conformidad con lo establecido en el artículo 108.2 de la LCSP. </w:t>
      </w:r>
    </w:p>
    <w:p w:rsidR="00000000" w:rsidDel="00000000" w:rsidP="00000000" w:rsidRDefault="00000000" w:rsidRPr="00000000" w14:paraId="0000033F">
      <w:pPr>
        <w:ind w:left="-5" w:firstLine="0"/>
        <w:rPr/>
      </w:pPr>
      <w:r w:rsidDel="00000000" w:rsidR="00000000" w:rsidRPr="00000000">
        <w:rPr>
          <w:rtl w:val="0"/>
        </w:rPr>
        <w:t xml:space="preserve">En casos especiales, el órgano de contratación podrá establecer en el pliego de cláusulas que, además de la garantía a que se refiere el apartado anterior, se preste una complementaria de hasta un 5 por 100 del precio final ofertado por el licitador, excluido el IVA, pudiendo alcanzar la garantía total un 10 por 100 del citado precio. Dicha garantía tendrá la consideración de garantía definitiva y figurará, en su caso, en el </w:t>
      </w:r>
      <w:r w:rsidDel="00000000" w:rsidR="00000000" w:rsidRPr="00000000">
        <w:rPr>
          <w:b w:val="1"/>
          <w:rtl w:val="0"/>
        </w:rPr>
        <w:t xml:space="preserve">apartado (15)</w:t>
      </w:r>
      <w:r w:rsidDel="00000000" w:rsidR="00000000" w:rsidRPr="00000000">
        <w:rPr>
          <w:rtl w:val="0"/>
        </w:rPr>
        <w:t xml:space="preserve"> </w:t>
      </w:r>
      <w:r w:rsidDel="00000000" w:rsidR="00000000" w:rsidRPr="00000000">
        <w:rPr>
          <w:b w:val="1"/>
          <w:rtl w:val="0"/>
        </w:rPr>
        <w:t xml:space="preserve">Hoja Resumen. </w:t>
      </w:r>
      <w:r w:rsidDel="00000000" w:rsidR="00000000" w:rsidRPr="00000000">
        <w:rPr>
          <w:rtl w:val="0"/>
        </w:rPr>
      </w:r>
    </w:p>
    <w:p w:rsidR="00000000" w:rsidDel="00000000" w:rsidP="00000000" w:rsidRDefault="00000000" w:rsidRPr="00000000" w14:paraId="00000340">
      <w:pPr>
        <w:spacing w:after="217" w:lineRule="auto"/>
        <w:ind w:left="-5" w:firstLine="0"/>
        <w:rPr/>
      </w:pPr>
      <w:r w:rsidDel="00000000" w:rsidR="00000000" w:rsidRPr="00000000">
        <w:rPr>
          <w:rtl w:val="0"/>
        </w:rPr>
        <w:t xml:space="preserve">Las garantías exigidas en los contratos celebrados con el Ministerio se constituirán en alguna de las formas que se establecen en el artículo 108 de la LCSP.  En cuanto se refiere a los efectos, ejecución, reposición, reajuste, devolución y cancelación de las garantías se estará a lo dispuesto en los artículos 109 a 113 de la LCSP. </w:t>
      </w:r>
    </w:p>
    <w:p w:rsidR="00000000" w:rsidDel="00000000" w:rsidP="00000000" w:rsidRDefault="00000000" w:rsidRPr="00000000" w14:paraId="00000341">
      <w:pPr>
        <w:pStyle w:val="Heading1"/>
        <w:ind w:left="598" w:firstLine="603"/>
        <w:rPr/>
      </w:pPr>
      <w:bookmarkStart w:colFirst="0" w:colLast="0" w:name="_44sinio" w:id="16"/>
      <w:bookmarkEnd w:id="16"/>
      <w:r w:rsidDel="00000000" w:rsidR="00000000" w:rsidRPr="00000000">
        <w:rPr>
          <w:rtl w:val="0"/>
        </w:rPr>
        <w:t xml:space="preserve">XVI.- FORMALIZACIÓN DEL CONTRATO </w:t>
      </w:r>
    </w:p>
    <w:p w:rsidR="00000000" w:rsidDel="00000000" w:rsidP="00000000" w:rsidRDefault="00000000" w:rsidRPr="00000000" w14:paraId="00000342">
      <w:pPr>
        <w:ind w:left="-5" w:firstLine="0"/>
        <w:rPr/>
      </w:pPr>
      <w:r w:rsidDel="00000000" w:rsidR="00000000" w:rsidRPr="00000000">
        <w:rPr>
          <w:rtl w:val="0"/>
        </w:rPr>
        <w:t xml:space="preserve">Si el contrato es susceptible de recurso especial en materia de contratación conforme al artículo 44, la formalización no podrá efectuarse antes de que transcurran quince días hábiles desde que se remita la notificación de la adjudicación a los licitadores y candidatos. Los servicios dependientes del órgano de contratación requerirán al adjudicatario para que formalice el contrato en plazo no superior a cinco días a contar desde el siguiente a aquel en que hubiera recibido el requerimiento, una vez transcurrido el plazo previsto en el párrafo anterior sin que se hubiera interpuesto recurso que lleve aparejada la suspensión de la formalización del contrato. De igual forma procederá cuando el órgano competente para la resolución del recurso hubiera levantado la suspensión.  </w:t>
      </w:r>
    </w:p>
    <w:p w:rsidR="00000000" w:rsidDel="00000000" w:rsidP="00000000" w:rsidRDefault="00000000" w:rsidRPr="00000000" w14:paraId="00000343">
      <w:pPr>
        <w:ind w:left="-5" w:firstLine="0"/>
        <w:rPr/>
      </w:pPr>
      <w:r w:rsidDel="00000000" w:rsidR="00000000" w:rsidRPr="00000000">
        <w:rPr>
          <w:rtl w:val="0"/>
        </w:rPr>
        <w:t xml:space="preserve">En los restantes casos, el contrato se formalizará no más tarde de los quince días hábiles siguientes a aquel en que se realice la notificación de la adjudicación a los licitadores y candidatos en la forma prevista en el artículo 151 de la LCSP. </w:t>
      </w:r>
    </w:p>
    <w:p w:rsidR="00000000" w:rsidDel="00000000" w:rsidP="00000000" w:rsidRDefault="00000000" w:rsidRPr="00000000" w14:paraId="00000344">
      <w:pPr>
        <w:ind w:left="-5" w:firstLine="0"/>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2" name=""/>
                <a:graphic>
                  <a:graphicData uri="http://schemas.microsoft.com/office/word/2010/wordprocessingGroup">
                    <wpg:wgp>
                      <wpg:cNvGrpSpPr/>
                      <wpg:grpSpPr>
                        <a:xfrm>
                          <a:off x="0" y="0"/>
                          <a:ext cx="82233" cy="8887689"/>
                          <a:chOff x="0" y="0"/>
                          <a:chExt cx="82233" cy="8887689"/>
                        </a:xfrm>
                      </wpg:grpSpPr>
                      <wps:wsp>
                        <wps:cNvSpPr/>
                        <wps:cNvPr id="9114" name="Rectangle 9114"/>
                        <wps:spPr>
                          <a:xfrm rot="-5399999">
                            <a:off x="-5855627" y="2922691"/>
                            <a:ext cx="11820626" cy="109370"/>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Código seguro de Verificación : GEN-4fb2-b90e-3ac4-42fa-31a7-f878-dadd-8a09 | Puede verificar la integridad de este documento en la sig</w:t>
                              </w:r>
                              <w:r w:rsidDel="00000000" w:rsidR="00000000" w:rsidRPr="00000000">
                                <w:rPr>
                                  <w:sz w:val="14"/>
                                </w:rPr>
                                <w:t>uiente dirección : https://sede.administracion.gob.es/pagSedeFront/servicios/consult...</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2" name="image7.png"/>
                <a:graphic>
                  <a:graphicData uri="http://schemas.openxmlformats.org/drawingml/2006/picture">
                    <pic:pic>
                      <pic:nvPicPr>
                        <pic:cNvPr id="0" name="image7.png"/>
                        <pic:cNvPicPr preferRelativeResize="0"/>
                      </pic:nvPicPr>
                      <pic:blipFill>
                        <a:blip r:embed="rId26"/>
                        <a:srcRect b="0" l="0" r="0" t="0"/>
                        <a:stretch>
                          <a:fillRect/>
                        </a:stretch>
                      </pic:blipFill>
                      <pic:spPr>
                        <a:xfrm>
                          <a:off x="0" y="0"/>
                          <a:ext cx="82233" cy="8887689"/>
                        </a:xfrm>
                        <a:prstGeom prst="rect"/>
                        <a:ln/>
                      </pic:spPr>
                    </pic:pic>
                  </a:graphicData>
                </a:graphic>
              </wp:anchor>
            </w:drawing>
          </mc:Fallback>
        </mc:AlternateContent>
      </w:r>
      <w:r w:rsidDel="00000000" w:rsidR="00000000" w:rsidRPr="00000000">
        <w:rPr>
          <w:rtl w:val="0"/>
        </w:rPr>
        <w:t xml:space="preserve">La formalización del contrato deberá publicarse, junto con el correspondiente contrato, en el plazo de 15 días desde su perfeccionamiento, según lo dispuesto en el artículo 154 de la LCSP. </w:t>
      </w:r>
    </w:p>
    <w:p w:rsidR="00000000" w:rsidDel="00000000" w:rsidP="00000000" w:rsidRDefault="00000000" w:rsidRPr="00000000" w14:paraId="00000345">
      <w:pPr>
        <w:ind w:left="-5" w:firstLine="0"/>
        <w:rPr/>
      </w:pPr>
      <w:r w:rsidDel="00000000" w:rsidR="00000000" w:rsidRPr="00000000">
        <w:rPr>
          <w:rtl w:val="0"/>
        </w:rPr>
        <w:t xml:space="preserve">Cuando por causas imputables al adjudicatario no se hubiese formalizado el contrato dentro del plazo indicado, se le exigirá el importe del 3 por ciento del presupuesto base de licitación, IVA excluido, en concepto de penalidad, que se hará efectivo en primer lugar contra la garantía definitiva, si se hubiera constituido, sin perjuicio de lo establecido en la letra b) del apartado 2 del artículo 71. </w:t>
      </w:r>
    </w:p>
    <w:p w:rsidR="00000000" w:rsidDel="00000000" w:rsidP="00000000" w:rsidRDefault="00000000" w:rsidRPr="00000000" w14:paraId="00000346">
      <w:pPr>
        <w:ind w:left="-5" w:firstLine="0"/>
        <w:rPr/>
      </w:pPr>
      <w:r w:rsidDel="00000000" w:rsidR="00000000" w:rsidRPr="00000000">
        <w:rPr>
          <w:rtl w:val="0"/>
        </w:rPr>
        <w:t xml:space="preserve">En este caso, el contrato se adjudicará al siguiente licitador por el orden en que hubieran quedado clasificadas las ofertas, previa presentación de la documentación establecida en el apartado 2 del artículo 150 de la LCSP. </w:t>
      </w:r>
    </w:p>
    <w:p w:rsidR="00000000" w:rsidDel="00000000" w:rsidP="00000000" w:rsidRDefault="00000000" w:rsidRPr="00000000" w14:paraId="00000347">
      <w:pPr>
        <w:ind w:left="-5" w:firstLine="0"/>
        <w:rPr/>
      </w:pPr>
      <w:r w:rsidDel="00000000" w:rsidR="00000000" w:rsidRPr="00000000">
        <w:rPr>
          <w:rtl w:val="0"/>
        </w:rPr>
        <w:t xml:space="preserve">Si las causas de la no formalización fueren imputables a la Administración, se indemnizará al contratista de los daños y perjuicios que la demora le pudiera ocasionar. </w:t>
      </w:r>
    </w:p>
    <w:p w:rsidR="00000000" w:rsidDel="00000000" w:rsidP="00000000" w:rsidRDefault="00000000" w:rsidRPr="00000000" w14:paraId="00000348">
      <w:pPr>
        <w:spacing w:after="220" w:lineRule="auto"/>
        <w:ind w:left="-5" w:firstLine="0"/>
        <w:rPr/>
      </w:pPr>
      <w:r w:rsidDel="00000000" w:rsidR="00000000" w:rsidRPr="00000000">
        <w:rPr>
          <w:rtl w:val="0"/>
        </w:rPr>
        <w:t xml:space="preserve">El documento en que se formalice el contrato será, en todo caso, administrativo, constituyendo título suficiente para acceder a cualquier registro público. No obstante, se formalizará en escritura pública cuando lo solicite el contratista, siendo a su costa los gastos derivados de su otorgamiento. </w:t>
      </w:r>
    </w:p>
    <w:p w:rsidR="00000000" w:rsidDel="00000000" w:rsidP="00000000" w:rsidRDefault="00000000" w:rsidRPr="00000000" w14:paraId="00000349">
      <w:pPr>
        <w:pStyle w:val="Heading1"/>
        <w:ind w:left="598" w:firstLine="603"/>
        <w:rPr/>
      </w:pPr>
      <w:bookmarkStart w:colFirst="0" w:colLast="0" w:name="_2jxsxqh" w:id="17"/>
      <w:bookmarkEnd w:id="17"/>
      <w:r w:rsidDel="00000000" w:rsidR="00000000" w:rsidRPr="00000000">
        <w:rPr>
          <w:rtl w:val="0"/>
        </w:rPr>
        <w:t xml:space="preserve">XVII.- EJECUCIÓN DEL CONTRATO </w:t>
      </w:r>
    </w:p>
    <w:p w:rsidR="00000000" w:rsidDel="00000000" w:rsidP="00000000" w:rsidRDefault="00000000" w:rsidRPr="00000000" w14:paraId="0000034A">
      <w:pPr>
        <w:ind w:left="-5" w:firstLine="0"/>
        <w:rPr/>
      </w:pPr>
      <w:r w:rsidDel="00000000" w:rsidR="00000000" w:rsidRPr="00000000">
        <w:rPr>
          <w:rtl w:val="0"/>
        </w:rPr>
        <w:t xml:space="preserve">No se podrá iniciar la ejecución del contrato hasta el momento en que éste haya sido formalizado, salvo de lo dispuesto en el artículo 153 de la LCSP. </w:t>
      </w:r>
    </w:p>
    <w:p w:rsidR="00000000" w:rsidDel="00000000" w:rsidP="00000000" w:rsidRDefault="00000000" w:rsidRPr="00000000" w14:paraId="0000034B">
      <w:pPr>
        <w:ind w:left="-5" w:firstLine="0"/>
        <w:rPr/>
      </w:pPr>
      <w:r w:rsidDel="00000000" w:rsidR="00000000" w:rsidRPr="00000000">
        <w:rPr>
          <w:rtl w:val="0"/>
        </w:rPr>
        <w:t xml:space="preserve">El contrato se ejecutará a riesgo y ventura del contratista, con sujeción a lo establecido en su clausulado y en los pliegos, y de acuerdo con las instrucciones que para su interpretación diere al contratista el órgano de contratación. A tal efecto podrá nombrar un responsable del contrato con las funciones que establece el artículo 62 de la LCSP. En los casos en que no se hubiese designado responsable del contrato, esta función corresponderá a los servicios dependientes del órgano de contratación. </w:t>
      </w:r>
    </w:p>
    <w:p w:rsidR="00000000" w:rsidDel="00000000" w:rsidP="00000000" w:rsidRDefault="00000000" w:rsidRPr="00000000" w14:paraId="0000034C">
      <w:pPr>
        <w:ind w:left="-5" w:firstLine="0"/>
        <w:rPr/>
      </w:pPr>
      <w:r w:rsidDel="00000000" w:rsidR="00000000" w:rsidRPr="00000000">
        <w:rPr>
          <w:rtl w:val="0"/>
        </w:rPr>
        <w:t xml:space="preserve">El Ministerio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 </w:t>
      </w:r>
    </w:p>
    <w:p w:rsidR="00000000" w:rsidDel="00000000" w:rsidP="00000000" w:rsidRDefault="00000000" w:rsidRPr="00000000" w14:paraId="0000034D">
      <w:pPr>
        <w:spacing w:after="5" w:lineRule="auto"/>
        <w:ind w:left="-5" w:firstLine="0"/>
        <w:rPr/>
      </w:pPr>
      <w:r w:rsidDel="00000000" w:rsidR="00000000" w:rsidRPr="00000000">
        <w:rPr>
          <w:rtl w:val="0"/>
        </w:rPr>
        <w:t xml:space="preserve">En el supuesto de que los trabajos efectuados no se adecuaran a la prestación contratada, como consecuencia de vicios o defectos imputables al contratista, podrá rechazar la misma quedando exento de la obligación de pago o teniendo derecho, en su caso, a la recuperación del precio satisfecho.</w:t>
      </w:r>
    </w:p>
    <w:p w:rsidR="00000000" w:rsidDel="00000000" w:rsidP="00000000" w:rsidRDefault="00000000" w:rsidRPr="00000000" w14:paraId="0000034E">
      <w:pPr>
        <w:spacing w:after="233" w:line="259" w:lineRule="auto"/>
        <w:ind w:left="0" w:firstLine="0"/>
        <w:jc w:val="left"/>
        <w:rPr/>
      </w:pPr>
      <w:r w:rsidDel="00000000" w:rsidR="00000000" w:rsidRPr="00000000">
        <w:rPr>
          <w:b w:val="1"/>
          <w:rtl w:val="0"/>
        </w:rPr>
        <w:t xml:space="preserve"> </w:t>
        <w:tab/>
      </w:r>
      <w:r w:rsidDel="00000000" w:rsidR="00000000" w:rsidRPr="00000000">
        <w:rPr>
          <w:rtl w:val="0"/>
        </w:rPr>
        <w:t xml:space="preserve"> </w:t>
      </w:r>
    </w:p>
    <w:p w:rsidR="00000000" w:rsidDel="00000000" w:rsidP="00000000" w:rsidRDefault="00000000" w:rsidRPr="00000000" w14:paraId="0000034F">
      <w:pPr>
        <w:pStyle w:val="Heading1"/>
        <w:ind w:left="598" w:firstLine="603"/>
        <w:rPr/>
      </w:pPr>
      <w:bookmarkStart w:colFirst="0" w:colLast="0" w:name="_z337ya" w:id="18"/>
      <w:bookmarkEnd w:id="18"/>
      <w:r w:rsidDel="00000000" w:rsidR="00000000" w:rsidRPr="00000000">
        <w:rPr>
          <w:rtl w:val="0"/>
        </w:rPr>
        <w:t xml:space="preserve">XVIII.-CONDICIONES ESPECIALES DE EJECUCIÓN DEL CONTRATO DE CARÁCTER </w:t>
      </w:r>
    </w:p>
    <w:p w:rsidR="00000000" w:rsidDel="00000000" w:rsidP="00000000" w:rsidRDefault="00000000" w:rsidRPr="00000000" w14:paraId="00000350">
      <w:pPr>
        <w:pStyle w:val="Heading1"/>
        <w:ind w:left="598" w:firstLine="603"/>
        <w:rPr/>
      </w:pPr>
      <w:bookmarkStart w:colFirst="0" w:colLast="0" w:name="_3j2qqm3" w:id="19"/>
      <w:bookmarkEnd w:id="19"/>
      <w:r w:rsidDel="00000000" w:rsidR="00000000" w:rsidRPr="00000000">
        <w:rPr>
          <w:rtl w:val="0"/>
        </w:rPr>
        <w:t xml:space="preserve">SOCIAL, ÉTICO, MEDIOAMBIENTAL O DE OTRO ORDEN </w:t>
      </w:r>
    </w:p>
    <w:p w:rsidR="00000000" w:rsidDel="00000000" w:rsidP="00000000" w:rsidRDefault="00000000" w:rsidRPr="00000000" w14:paraId="00000351">
      <w:pPr>
        <w:ind w:left="-5" w:firstLine="0"/>
        <w:rPr/>
      </w:pPr>
      <w:r w:rsidDel="00000000" w:rsidR="00000000" w:rsidRPr="00000000">
        <w:rPr>
          <w:rtl w:val="0"/>
        </w:rPr>
        <w:t xml:space="preserve">El Órgano de contratación, de acuerdo con lo estipulado en el artículo 202 de la LCSP, ha establecido como condiciones especiales en relación con la ejecución del contrato, las que se describen en el </w:t>
      </w:r>
      <w:r w:rsidDel="00000000" w:rsidR="00000000" w:rsidRPr="00000000">
        <w:rPr>
          <w:b w:val="1"/>
          <w:rtl w:val="0"/>
        </w:rPr>
        <w:t xml:space="preserve">apartado (16) de la Hoja-Resumen</w:t>
      </w:r>
      <w:r w:rsidDel="00000000" w:rsidR="00000000" w:rsidRPr="00000000">
        <w:rPr>
          <w:rtl w:val="0"/>
        </w:rPr>
        <w:t xml:space="preserve"> y cuyo incumplimiento tendrá las consecuencias que en el mismo se establezcan. </w:t>
      </w:r>
    </w:p>
    <w:p w:rsidR="00000000" w:rsidDel="00000000" w:rsidP="00000000" w:rsidRDefault="00000000" w:rsidRPr="00000000" w14:paraId="00000352">
      <w:pPr>
        <w:spacing w:after="217" w:lineRule="auto"/>
        <w:ind w:left="-5" w:firstLine="0"/>
        <w:rPr/>
      </w:pPr>
      <w:r w:rsidDel="00000000" w:rsidR="00000000" w:rsidRPr="00000000">
        <w:rPr>
          <w:rtl w:val="0"/>
        </w:rPr>
        <w:t xml:space="preserve">Cuando el incumplimiento de estas condiciones no se tipifique como causa de resolución del contrato, el mismo podrá ser considerado en el </w:t>
      </w:r>
      <w:r w:rsidDel="00000000" w:rsidR="00000000" w:rsidRPr="00000000">
        <w:rPr>
          <w:b w:val="1"/>
          <w:rtl w:val="0"/>
        </w:rPr>
        <w:t xml:space="preserve">apartado (16) de la Hoja-Resumen</w:t>
      </w:r>
      <w:r w:rsidDel="00000000" w:rsidR="00000000" w:rsidRPr="00000000">
        <w:rPr>
          <w:rtl w:val="0"/>
        </w:rPr>
        <w:t xml:space="preserve"> en los términos reglamentariamente establecidos, como infracción grave a los efectos previstos en el artículo 71.2 c) de la LCSP.  </w:t>
      </w:r>
    </w:p>
    <w:p w:rsidR="00000000" w:rsidDel="00000000" w:rsidP="00000000" w:rsidRDefault="00000000" w:rsidRPr="00000000" w14:paraId="00000353">
      <w:pPr>
        <w:pStyle w:val="Heading1"/>
        <w:ind w:left="598" w:firstLine="603"/>
        <w:rPr/>
      </w:pPr>
      <w:bookmarkStart w:colFirst="0" w:colLast="0" w:name="_1y810tw" w:id="20"/>
      <w:bookmarkEnd w:id="20"/>
      <w:r w:rsidDel="00000000" w:rsidR="00000000" w:rsidRPr="00000000">
        <w:rPr>
          <w:rtl w:val="0"/>
        </w:rPr>
        <w:t xml:space="preserve">  XIX.- PENALIDADES ADMINISTRATIVAS  </w:t>
      </w:r>
    </w:p>
    <w:p w:rsidR="00000000" w:rsidDel="00000000" w:rsidP="00000000" w:rsidRDefault="00000000" w:rsidRPr="00000000" w14:paraId="00000354">
      <w:pPr>
        <w:pStyle w:val="Heading3"/>
        <w:ind w:left="493" w:firstLine="0"/>
        <w:rPr/>
      </w:pPr>
      <w:r w:rsidDel="00000000" w:rsidR="00000000" w:rsidRPr="00000000">
        <w:rPr>
          <w:rtl w:val="0"/>
        </w:rPr>
        <w:t xml:space="preserve">1.  Por incumplimiento parcial o cumplimiento defectuoso  </w:t>
      </w:r>
    </w:p>
    <w:p w:rsidR="00000000" w:rsidDel="00000000" w:rsidP="00000000" w:rsidRDefault="00000000" w:rsidRPr="00000000" w14:paraId="00000355">
      <w:pPr>
        <w:ind w:left="-5" w:firstLine="0"/>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9" name=""/>
                <a:graphic>
                  <a:graphicData uri="http://schemas.microsoft.com/office/word/2010/wordprocessingGroup">
                    <wpg:wgp>
                      <wpg:cNvGrpSpPr/>
                      <wpg:grpSpPr>
                        <a:xfrm>
                          <a:off x="0" y="0"/>
                          <a:ext cx="82233" cy="8887689"/>
                          <a:chOff x="0" y="0"/>
                          <a:chExt cx="82233" cy="8887689"/>
                        </a:xfrm>
                      </wpg:grpSpPr>
                      <wps:wsp>
                        <wps:cNvSpPr/>
                        <wps:cNvPr id="9261" name="Rectangle 9261"/>
                        <wps:spPr>
                          <a:xfrm rot="-5399999">
                            <a:off x="-5855627" y="2922691"/>
                            <a:ext cx="11820626" cy="109370"/>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Código seguro de Verificación : GEN-4fb2-b90e-3ac4-4</w:t>
                              </w:r>
                              <w:r w:rsidDel="00000000" w:rsidR="00000000" w:rsidRPr="00000000">
                                <w:rPr>
                                  <w:sz w:val="14"/>
                                </w:rPr>
                                <w:t>2fa-31a7-f878-dadd-8a09 | Puede verificar la integridad de este documento en la siguiente dirección : https://sede.administracion.gob.es/pagSedeFront/servicios/consult...</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9" name="image23.png"/>
                <a:graphic>
                  <a:graphicData uri="http://schemas.openxmlformats.org/drawingml/2006/picture">
                    <pic:pic>
                      <pic:nvPicPr>
                        <pic:cNvPr id="0" name="image23.png"/>
                        <pic:cNvPicPr preferRelativeResize="0"/>
                      </pic:nvPicPr>
                      <pic:blipFill>
                        <a:blip r:embed="rId26"/>
                        <a:srcRect b="0" l="0" r="0" t="0"/>
                        <a:stretch>
                          <a:fillRect/>
                        </a:stretch>
                      </pic:blipFill>
                      <pic:spPr>
                        <a:xfrm>
                          <a:off x="0" y="0"/>
                          <a:ext cx="82233" cy="8887689"/>
                        </a:xfrm>
                        <a:prstGeom prst="rect"/>
                        <a:ln/>
                      </pic:spPr>
                    </pic:pic>
                  </a:graphicData>
                </a:graphic>
              </wp:anchor>
            </w:drawing>
          </mc:Fallback>
        </mc:AlternateContent>
      </w:r>
      <w:r w:rsidDel="00000000" w:rsidR="00000000" w:rsidRPr="00000000">
        <w:rPr>
          <w:rtl w:val="0"/>
        </w:rPr>
        <w:t xml:space="preserve">En el caso de cumplimiento defectuoso de la prestación objeto del mismo, el incumplimiento de los compromisos o de las condiciones especiales de ejecución establecidas en este contrato, o el incumplimiento de alguno de los criterios de adjudicación, dará lugar a las penalidades previstas en los </w:t>
      </w:r>
      <w:r w:rsidDel="00000000" w:rsidR="00000000" w:rsidRPr="00000000">
        <w:rPr>
          <w:b w:val="1"/>
          <w:rtl w:val="0"/>
        </w:rPr>
        <w:t xml:space="preserve">apartados (17 y 18) de la Hoja-Resumen. </w:t>
      </w:r>
      <w:r w:rsidDel="00000000" w:rsidR="00000000" w:rsidRPr="00000000">
        <w:rPr>
          <w:rtl w:val="0"/>
        </w:rPr>
      </w:r>
    </w:p>
    <w:p w:rsidR="00000000" w:rsidDel="00000000" w:rsidP="00000000" w:rsidRDefault="00000000" w:rsidRPr="00000000" w14:paraId="00000356">
      <w:pPr>
        <w:ind w:left="-5" w:firstLine="0"/>
        <w:rPr/>
      </w:pPr>
      <w:r w:rsidDel="00000000" w:rsidR="00000000" w:rsidRPr="00000000">
        <w:rPr>
          <w:rtl w:val="0"/>
        </w:rPr>
        <w:t xml:space="preserve">En el caso de incumplimiento de la ejecución parcial de las prestaciones definidas en el contrato, por causa imputable al contratista, la Administración podrá optar, indistintamente, por la resolución del contrato o por la imposición de las penalidades que, para tal supuesto, se fijan en el </w:t>
      </w:r>
      <w:r w:rsidDel="00000000" w:rsidR="00000000" w:rsidRPr="00000000">
        <w:rPr>
          <w:b w:val="1"/>
          <w:rtl w:val="0"/>
        </w:rPr>
        <w:t xml:space="preserve">apartado (18) de la Hoja-Resumen</w:t>
      </w:r>
      <w:r w:rsidDel="00000000" w:rsidR="00000000" w:rsidRPr="00000000">
        <w:rPr>
          <w:rtl w:val="0"/>
        </w:rPr>
        <w:t xml:space="preserve">. </w:t>
      </w:r>
    </w:p>
    <w:p w:rsidR="00000000" w:rsidDel="00000000" w:rsidP="00000000" w:rsidRDefault="00000000" w:rsidRPr="00000000" w14:paraId="00000357">
      <w:pPr>
        <w:pStyle w:val="Heading3"/>
        <w:ind w:left="493" w:firstLine="0"/>
        <w:rPr/>
      </w:pPr>
      <w:r w:rsidDel="00000000" w:rsidR="00000000" w:rsidRPr="00000000">
        <w:rPr>
          <w:rtl w:val="0"/>
        </w:rPr>
        <w:t xml:space="preserve">2.  Por demora en la ejecución </w:t>
      </w:r>
    </w:p>
    <w:p w:rsidR="00000000" w:rsidDel="00000000" w:rsidP="00000000" w:rsidRDefault="00000000" w:rsidRPr="00000000" w14:paraId="00000358">
      <w:pPr>
        <w:spacing w:after="106" w:line="276.99999999999994" w:lineRule="auto"/>
        <w:ind w:left="-5" w:right="-10" w:firstLine="0"/>
        <w:jc w:val="left"/>
        <w:rPr/>
      </w:pPr>
      <w:r w:rsidDel="00000000" w:rsidR="00000000" w:rsidRPr="00000000">
        <w:rPr>
          <w:rtl w:val="0"/>
        </w:rPr>
        <w:t xml:space="preserve">El contratista está obligado a cumplir el contrato dentro del plazo total fijado para la realización del mismo, así como de los plazos parciales que, en su caso, se hubiesen señalado para su ejecución sucesiva. </w:t>
      </w:r>
    </w:p>
    <w:p w:rsidR="00000000" w:rsidDel="00000000" w:rsidP="00000000" w:rsidRDefault="00000000" w:rsidRPr="00000000" w14:paraId="00000359">
      <w:pPr>
        <w:spacing w:after="106" w:line="276.99999999999994" w:lineRule="auto"/>
        <w:ind w:left="-5" w:right="-10" w:firstLine="0"/>
        <w:jc w:val="left"/>
        <w:rPr/>
      </w:pPr>
      <w:r w:rsidDel="00000000" w:rsidR="00000000" w:rsidRPr="00000000">
        <w:rPr>
          <w:rtl w:val="0"/>
        </w:rPr>
        <w:t xml:space="preserve">El contratista incurrirá en mora en el caso de incumplimiento de los plazos previstos, sin que la constitución en mora del contratista requiera la interpelación o la intimación previa por parte del Ministerio. </w:t>
      </w:r>
    </w:p>
    <w:p w:rsidR="00000000" w:rsidDel="00000000" w:rsidP="00000000" w:rsidRDefault="00000000" w:rsidRPr="00000000" w14:paraId="0000035A">
      <w:pPr>
        <w:ind w:left="-5" w:firstLine="0"/>
        <w:rPr/>
      </w:pPr>
      <w:r w:rsidDel="00000000" w:rsidR="00000000" w:rsidRPr="00000000">
        <w:rPr>
          <w:rtl w:val="0"/>
        </w:rPr>
        <w:t xml:space="preserve">En caso de incumplimiento de cualquiera de los plazos citados, por causa imputable al contratista, se estará a lo dispuesto en los artículos 192 a 195 de la LCSP. Si el órgano de contratación, en vista de las especiales características del contrato, considerase necesario para su correcta ejecución el establecimiento de unas penalidades diferentes, éstas se especificarán en el </w:t>
      </w:r>
      <w:r w:rsidDel="00000000" w:rsidR="00000000" w:rsidRPr="00000000">
        <w:rPr>
          <w:b w:val="1"/>
          <w:rtl w:val="0"/>
        </w:rPr>
        <w:t xml:space="preserve">apartado (19) de la HojaResumen</w:t>
      </w:r>
      <w:r w:rsidDel="00000000" w:rsidR="00000000" w:rsidRPr="00000000">
        <w:rPr>
          <w:rtl w:val="0"/>
        </w:rPr>
        <w:t xml:space="preserve">. </w:t>
      </w:r>
    </w:p>
    <w:p w:rsidR="00000000" w:rsidDel="00000000" w:rsidP="00000000" w:rsidRDefault="00000000" w:rsidRPr="00000000" w14:paraId="0000035B">
      <w:pPr>
        <w:ind w:left="-5" w:firstLine="0"/>
        <w:rPr/>
      </w:pPr>
      <w:r w:rsidDel="00000000" w:rsidR="00000000" w:rsidRPr="00000000">
        <w:rPr>
          <w:rtl w:val="0"/>
        </w:rPr>
        <w:t xml:space="preserve">El importe de las penalidades se hará efectivo mediante la deducción del mismo de las cantidades que, en concepto de pago total o parcial, deban abonarse al contratista</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o sobre la garantía que, en su caso, se hubiese constituido, cuando no puedan deducirse de los mencionados pagos.  </w:t>
      </w:r>
    </w:p>
    <w:p w:rsidR="00000000" w:rsidDel="00000000" w:rsidP="00000000" w:rsidRDefault="00000000" w:rsidRPr="00000000" w14:paraId="0000035C">
      <w:pPr>
        <w:spacing w:after="217" w:lineRule="auto"/>
        <w:ind w:left="-5" w:firstLine="0"/>
        <w:rPr/>
      </w:pPr>
      <w:r w:rsidDel="00000000" w:rsidR="00000000" w:rsidRPr="00000000">
        <w:rPr>
          <w:rtl w:val="0"/>
        </w:rPr>
        <w:t xml:space="preserve">En los supuestos de incumplimiento parcial o cumplimiento defectuoso o de demora en la ejecución en que no esté prevista penalidad o en que estándolo la misma no cubriera los daños causados a la Administración, ésta exigirá al contratista la indemnización por daños y perjuicios. </w:t>
      </w:r>
    </w:p>
    <w:p w:rsidR="00000000" w:rsidDel="00000000" w:rsidP="00000000" w:rsidRDefault="00000000" w:rsidRPr="00000000" w14:paraId="0000035D">
      <w:pPr>
        <w:pStyle w:val="Heading1"/>
        <w:ind w:left="598" w:firstLine="603"/>
        <w:rPr/>
      </w:pPr>
      <w:bookmarkStart w:colFirst="0" w:colLast="0" w:name="_4i7ojhp" w:id="21"/>
      <w:bookmarkEnd w:id="21"/>
      <w:r w:rsidDel="00000000" w:rsidR="00000000" w:rsidRPr="00000000">
        <w:rPr>
          <w:rtl w:val="0"/>
        </w:rPr>
        <w:t xml:space="preserve">XX.- OBLIGACIONES DEL CONTRATISTA </w:t>
      </w:r>
    </w:p>
    <w:p w:rsidR="00000000" w:rsidDel="00000000" w:rsidP="00000000" w:rsidRDefault="00000000" w:rsidRPr="00000000" w14:paraId="0000035E">
      <w:pPr>
        <w:spacing w:after="106" w:line="276.99999999999994" w:lineRule="auto"/>
        <w:ind w:left="-5" w:right="-10" w:firstLine="0"/>
        <w:jc w:val="left"/>
        <w:rPr/>
      </w:pPr>
      <w:r w:rsidDel="00000000" w:rsidR="00000000" w:rsidRPr="00000000">
        <w:rPr>
          <w:rtl w:val="0"/>
        </w:rPr>
        <w:t xml:space="preserve">Además de las obligaciones generales, derivadas del régimen jurídico del presente contrato, así como de las condiciones especiales de ejecución que se recogen en el </w:t>
      </w:r>
      <w:r w:rsidDel="00000000" w:rsidR="00000000" w:rsidRPr="00000000">
        <w:rPr>
          <w:b w:val="1"/>
          <w:rtl w:val="0"/>
        </w:rPr>
        <w:t xml:space="preserve">apartado (16) de la Hoja-Resumen</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son obligaciones del contratista: </w:t>
      </w:r>
    </w:p>
    <w:p w:rsidR="00000000" w:rsidDel="00000000" w:rsidP="00000000" w:rsidRDefault="00000000" w:rsidRPr="00000000" w14:paraId="0000035F">
      <w:pPr>
        <w:ind w:left="-5" w:firstLine="0"/>
        <w:rPr/>
      </w:pPr>
      <w:r w:rsidDel="00000000" w:rsidR="00000000" w:rsidRPr="00000000">
        <w:rPr>
          <w:rtl w:val="0"/>
        </w:rPr>
        <w:t xml:space="preserve">Abonar los gastos de publicidad de la licitación del contrato, de acuerdo con lo previsto en el artículo 75 del RGLCAP, cuyo importe máximo es el que figura en el </w:t>
      </w:r>
      <w:r w:rsidDel="00000000" w:rsidR="00000000" w:rsidRPr="00000000">
        <w:rPr>
          <w:b w:val="1"/>
          <w:rtl w:val="0"/>
        </w:rPr>
        <w:t xml:space="preserve">apartado (9) de la Hoja-Resumen</w:t>
      </w:r>
      <w:r w:rsidDel="00000000" w:rsidR="00000000" w:rsidRPr="00000000">
        <w:rPr>
          <w:rtl w:val="0"/>
        </w:rPr>
        <w:t xml:space="preserve">. </w:t>
      </w:r>
    </w:p>
    <w:p w:rsidR="00000000" w:rsidDel="00000000" w:rsidP="00000000" w:rsidRDefault="00000000" w:rsidRPr="00000000" w14:paraId="00000360">
      <w:pPr>
        <w:ind w:left="-5" w:firstLine="0"/>
        <w:rPr/>
      </w:pPr>
      <w:r w:rsidDel="00000000" w:rsidR="00000000" w:rsidRPr="00000000">
        <w:rPr>
          <w:rtl w:val="0"/>
        </w:rPr>
        <w:t xml:space="preserve">El contratista será responsable de la calidad técnica de los trabajos que desarrolle y de las prestaciones y servicios realizados, así como de las consecuencias que se deduzcan para el Ministerio o para terceros de las omisiones, errores, métodos inadecuados o conclusiones incorrectas en la ejecución del contrato. </w:t>
      </w:r>
    </w:p>
    <w:p w:rsidR="00000000" w:rsidDel="00000000" w:rsidP="00000000" w:rsidRDefault="00000000" w:rsidRPr="00000000" w14:paraId="00000361">
      <w:pPr>
        <w:ind w:left="-5" w:firstLine="0"/>
        <w:rPr/>
      </w:pPr>
      <w:r w:rsidDel="00000000" w:rsidR="00000000" w:rsidRPr="00000000">
        <w:rPr>
          <w:rtl w:val="0"/>
        </w:rPr>
        <w:t xml:space="preserve">Así mismo, deberá disponer del personal con la capacidad técnica precisa para cubrir las necesidades que se deriven del contrato. Dicho personal dependerá exclusivamente del contratista y éste, por tanto, tendrá todos los derechos y deberes inherentes a su condición de empresario, debiendo cumplir por ello las disposiciones vigentes en materia laboral, fiscal, de Seguridad Social y de Seguridad e Higiene en el Trabajo. El incumplimiento de estas obligaciones por parte del contratista, o la infracción de las disposiciones sobre la seguridad por parte del personal designado por él, no implicará responsabilidad alguna para el Ministerio. </w:t>
      </w:r>
    </w:p>
    <w:p w:rsidR="00000000" w:rsidDel="00000000" w:rsidP="00000000" w:rsidRDefault="00000000" w:rsidRPr="00000000" w14:paraId="00000362">
      <w:pPr>
        <w:ind w:left="-5" w:firstLine="0"/>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6" name=""/>
                <a:graphic>
                  <a:graphicData uri="http://schemas.microsoft.com/office/word/2010/wordprocessingGroup">
                    <wpg:wgp>
                      <wpg:cNvGrpSpPr/>
                      <wpg:grpSpPr>
                        <a:xfrm>
                          <a:off x="0" y="0"/>
                          <a:ext cx="82233" cy="8887689"/>
                          <a:chOff x="0" y="0"/>
                          <a:chExt cx="82233" cy="8887689"/>
                        </a:xfrm>
                      </wpg:grpSpPr>
                      <wps:wsp>
                        <wps:cNvSpPr/>
                        <wps:cNvPr id="9373" name="Rectangle 9373"/>
                        <wps:spPr>
                          <a:xfrm rot="-5399999">
                            <a:off x="-5855627" y="2922691"/>
                            <a:ext cx="11820626" cy="109370"/>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Código seguro de Verificación : GEN-4fb2-b90e-3ac4-42fa-31a7-f878-dadd-8a09 | Puede verificar la integridad de este documento en la siguiente dirección : https://sede.administracion.gob.es/pagSedeFront/servicios/consult...</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6" name="image18.png"/>
                <a:graphic>
                  <a:graphicData uri="http://schemas.openxmlformats.org/drawingml/2006/picture">
                    <pic:pic>
                      <pic:nvPicPr>
                        <pic:cNvPr id="0" name="image18.png"/>
                        <pic:cNvPicPr preferRelativeResize="0"/>
                      </pic:nvPicPr>
                      <pic:blipFill>
                        <a:blip r:embed="rId26"/>
                        <a:srcRect b="0" l="0" r="0" t="0"/>
                        <a:stretch>
                          <a:fillRect/>
                        </a:stretch>
                      </pic:blipFill>
                      <pic:spPr>
                        <a:xfrm>
                          <a:off x="0" y="0"/>
                          <a:ext cx="82233" cy="8887689"/>
                        </a:xfrm>
                        <a:prstGeom prst="rect"/>
                        <a:ln/>
                      </pic:spPr>
                    </pic:pic>
                  </a:graphicData>
                </a:graphic>
              </wp:anchor>
            </w:drawing>
          </mc:Fallback>
        </mc:AlternateContent>
      </w:r>
      <w:r w:rsidDel="00000000" w:rsidR="00000000" w:rsidRPr="00000000">
        <w:rPr>
          <w:rtl w:val="0"/>
        </w:rPr>
        <w:t xml:space="preserve">El contratista asume la obligación de ejercer de modo real, efectivo y continuo, sobre el personal integrante del equipo de trabajo encargado de la ejecución del servicio, el poder de dirección inherente a toda entidad prestadora de servicios. En particular, asumirá la negociación y pago de los salarios, la fijación de jornada/horario de trabajo, la concesión o denegación de permisos, licencias y vacaciones, la selección  y sustitución de los trabajadores en casos de baja o ausencia, las obligaciones legales en materia de Seguridad Social, incluidos el abono de cotizaciones y el pago de prestaciones, cuando proceda, las obligaciones legales en materia de prevención de riesgos laborales sin perjuicio de la coordinación empresarial que proceda, la formación necesaria, el suministro de uniformes y prendas de protección personal, la realización de reconocimientos médicos, el abono de posibles desplazamientos y dietas, la provisión de tarjetas identificativas de obligatorio uso a todos los trabajadores que presten sus servicios en dependencias del Ministerio, el ejercicio de la potestad disciplinaria, así como cuantos derechos y obligaciones se deriven de la relación contractual entre empleador y empleado.  </w:t>
      </w:r>
    </w:p>
    <w:p w:rsidR="00000000" w:rsidDel="00000000" w:rsidP="00000000" w:rsidRDefault="00000000" w:rsidRPr="00000000" w14:paraId="00000363">
      <w:pPr>
        <w:ind w:left="-5" w:firstLine="0"/>
        <w:rPr/>
      </w:pPr>
      <w:r w:rsidDel="00000000" w:rsidR="00000000" w:rsidRPr="00000000">
        <w:rPr>
          <w:rtl w:val="0"/>
        </w:rPr>
        <w:t xml:space="preserve">El contratista velará especialmente porque los trabajadores designados por ella para la ejecución del mismo desarrollen su actividad sin extralimitarse en las funciones desempeñadas respecto de la actividad delimitada en los pliegos objeto del contrato o documentos equivalentes. </w:t>
      </w:r>
    </w:p>
    <w:p w:rsidR="00000000" w:rsidDel="00000000" w:rsidP="00000000" w:rsidRDefault="00000000" w:rsidRPr="00000000" w14:paraId="00000364">
      <w:pPr>
        <w:ind w:left="-5" w:firstLine="0"/>
        <w:rPr/>
      </w:pPr>
      <w:r w:rsidDel="00000000" w:rsidR="00000000" w:rsidRPr="00000000">
        <w:rPr>
          <w:rtl w:val="0"/>
        </w:rPr>
        <w:t xml:space="preserve">El contratista vendrá obligado, bajo su exclusiva responsabilidad, al cumplimiento de las disposiciones vigentes en materia tributaria, laboral, de Seguridad Social, de integración social de personas con discapacidad, de prevención de riesgos laborales y de protección del medio ambiente, así como cualesquiera otras de carácter general.  </w:t>
      </w:r>
    </w:p>
    <w:p w:rsidR="00000000" w:rsidDel="00000000" w:rsidP="00000000" w:rsidRDefault="00000000" w:rsidRPr="00000000" w14:paraId="00000365">
      <w:pPr>
        <w:ind w:left="-5" w:firstLine="0"/>
        <w:rPr/>
      </w:pPr>
      <w:r w:rsidDel="00000000" w:rsidR="00000000" w:rsidRPr="00000000">
        <w:rPr>
          <w:rtl w:val="0"/>
        </w:rPr>
        <w:t xml:space="preserve">El contratista deberá cumplir con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del texto legal que relaciona los convenios internacionales en el ámbito social y medioambiental. El órgano de contratación adoptará las oportunas medidas para garantizar, durante la ejecución del contrato, que el contratista cumple con estas obligaciones. </w:t>
      </w:r>
    </w:p>
    <w:p w:rsidR="00000000" w:rsidDel="00000000" w:rsidP="00000000" w:rsidRDefault="00000000" w:rsidRPr="00000000" w14:paraId="00000366">
      <w:pPr>
        <w:ind w:left="-5" w:firstLine="0"/>
        <w:rPr/>
      </w:pPr>
      <w:r w:rsidDel="00000000" w:rsidR="00000000" w:rsidRPr="00000000">
        <w:rPr>
          <w:rtl w:val="0"/>
        </w:rPr>
        <w:t xml:space="preserve">El incumplimiento de las obligaciones referidas en el párrafo anterior y, en especial, los incumplimientos o los retrasos reiterados en el pago de los salarios o la aplicación de condiciones salariales inferiores a las derivadas de los convenios colectivos que sea grave y dolosa, dará lugar a la imposición de las penalidades a que se refiere el artículo 192 de la LCSP. </w:t>
      </w:r>
    </w:p>
    <w:p w:rsidR="00000000" w:rsidDel="00000000" w:rsidP="00000000" w:rsidRDefault="00000000" w:rsidRPr="00000000" w14:paraId="00000367">
      <w:pPr>
        <w:ind w:left="-5" w:firstLine="0"/>
        <w:rPr/>
      </w:pPr>
      <w:r w:rsidDel="00000000" w:rsidR="00000000" w:rsidRPr="00000000">
        <w:rPr>
          <w:rtl w:val="0"/>
        </w:rPr>
        <w:t xml:space="preserve">Todo ello sin perjuicio de la potestad del órgano de contratación de tomar las oportunas medidas para comprobar, durante el procedimiento de licitación, que los candidatos y licitadores cumplen las obligaciones a que se refiere el párrafo anterior.  </w:t>
      </w:r>
    </w:p>
    <w:p w:rsidR="00000000" w:rsidDel="00000000" w:rsidP="00000000" w:rsidRDefault="00000000" w:rsidRPr="00000000" w14:paraId="00000368">
      <w:pPr>
        <w:ind w:left="-5" w:firstLine="0"/>
        <w:rPr/>
      </w:pPr>
      <w:r w:rsidDel="00000000" w:rsidR="00000000" w:rsidRPr="00000000">
        <w:rPr>
          <w:rtl w:val="0"/>
        </w:rPr>
        <w:t xml:space="preserve">El contratista estará obligado a ejecutar el contrato en sus propias dependencias o instalaciones salvo que, excepcionalmente y por razones justificadas que imposibiliten la prestación del servicio desde sus instalaciones, sea autorizado por el responsable del contrato a realizar alguna actuación puntual en dependencias administrativas. </w:t>
      </w:r>
    </w:p>
    <w:p w:rsidR="00000000" w:rsidDel="00000000" w:rsidP="00000000" w:rsidRDefault="00000000" w:rsidRPr="00000000" w14:paraId="00000369">
      <w:pPr>
        <w:ind w:left="-5" w:firstLine="0"/>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47" name=""/>
                <a:graphic>
                  <a:graphicData uri="http://schemas.microsoft.com/office/word/2010/wordprocessingGroup">
                    <wpg:wgp>
                      <wpg:cNvGrpSpPr/>
                      <wpg:grpSpPr>
                        <a:xfrm>
                          <a:off x="0" y="0"/>
                          <a:ext cx="82233" cy="8887689"/>
                          <a:chOff x="0" y="0"/>
                          <a:chExt cx="82233" cy="8887689"/>
                        </a:xfrm>
                      </wpg:grpSpPr>
                      <wps:wsp>
                        <wps:cNvSpPr/>
                        <wps:cNvPr id="9511" name="Rectangle 9511"/>
                        <wps:spPr>
                          <a:xfrm rot="-5399999">
                            <a:off x="-5855627" y="2922691"/>
                            <a:ext cx="11820626" cy="109370"/>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Código seguro de Verificación : GEN-4fb2-b90e-3ac4-42fa-31a7-f878-dadd-8a09 | Puede verificar la integridad de este documento en la siguiente dirección : https://sede.administracion.gob.es/pagSedeFront/servicios/consult...</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47" name="image62.png"/>
                <a:graphic>
                  <a:graphicData uri="http://schemas.openxmlformats.org/drawingml/2006/picture">
                    <pic:pic>
                      <pic:nvPicPr>
                        <pic:cNvPr id="0" name="image62.png"/>
                        <pic:cNvPicPr preferRelativeResize="0"/>
                      </pic:nvPicPr>
                      <pic:blipFill>
                        <a:blip r:embed="rId26"/>
                        <a:srcRect b="0" l="0" r="0" t="0"/>
                        <a:stretch>
                          <a:fillRect/>
                        </a:stretch>
                      </pic:blipFill>
                      <pic:spPr>
                        <a:xfrm>
                          <a:off x="0" y="0"/>
                          <a:ext cx="82233" cy="8887689"/>
                        </a:xfrm>
                        <a:prstGeom prst="rect"/>
                        <a:ln/>
                      </pic:spPr>
                    </pic:pic>
                  </a:graphicData>
                </a:graphic>
              </wp:anchor>
            </w:drawing>
          </mc:Fallback>
        </mc:AlternateContent>
      </w:r>
      <w:r w:rsidDel="00000000" w:rsidR="00000000" w:rsidRPr="00000000">
        <w:rPr>
          <w:rtl w:val="0"/>
        </w:rPr>
        <w:t xml:space="preserve">Cuando para la ejecución del contrato sea necesario que los servicios se presten en las dependencias del Ministerio o de alguno de sus organismos autónomos, se hará constar así, de manera motivada, en la correspondiente Hoja Resumen del Pliego de Cláusulas Administrativas Particulares que regirá la contratación. En este caso, al contratista se le asignará un espacio de trabajo diferenciado (siempre que las disponibilidades físicas de las instalaciones lo permitan) de los asignados a los empleados públicos y entregará a sus empleados distintivos del contratista que permitan su identificación. El contratista velará por que los empleados cumplan estas obligaciones. Salvo los supuestos en los que sea necesario por las características del servicio a desarrollar descrito en el Pliego de Prescripciones Técnicas, los empleados del contratista no podrán acceder a servicios reservados a los empleados públicos como correo electrónico corporativo, intranet corporativa u otros de análogo carácter. </w:t>
      </w:r>
    </w:p>
    <w:p w:rsidR="00000000" w:rsidDel="00000000" w:rsidP="00000000" w:rsidRDefault="00000000" w:rsidRPr="00000000" w14:paraId="0000036A">
      <w:pPr>
        <w:ind w:left="-5" w:firstLine="0"/>
        <w:rPr/>
      </w:pPr>
      <w:r w:rsidDel="00000000" w:rsidR="00000000" w:rsidRPr="00000000">
        <w:rPr>
          <w:rtl w:val="0"/>
        </w:rPr>
        <w:t xml:space="preserve">El contratista se someterá a las normas de acceso y control existentes en las dependencias administrativas donde se ejecute la prestación. </w:t>
      </w:r>
    </w:p>
    <w:p w:rsidR="00000000" w:rsidDel="00000000" w:rsidP="00000000" w:rsidRDefault="00000000" w:rsidRPr="00000000" w14:paraId="0000036B">
      <w:pPr>
        <w:ind w:left="-5" w:firstLine="0"/>
        <w:rPr/>
      </w:pPr>
      <w:r w:rsidDel="00000000" w:rsidR="00000000" w:rsidRPr="00000000">
        <w:rPr>
          <w:rtl w:val="0"/>
        </w:rPr>
        <w:t xml:space="preserve">El contratista deberá designar al menos un coordinador técnico o responsable, integrado en su propia plantilla, al que atribuirá específicamente las siguientes funciones. Esta designación tendrá que ser comunicada al responsable del contrato. Este coordinador tendrá entre sus obligaciones las siguientes: </w:t>
      </w:r>
    </w:p>
    <w:p w:rsidR="00000000" w:rsidDel="00000000" w:rsidP="00000000" w:rsidRDefault="00000000" w:rsidRPr="00000000" w14:paraId="0000036C">
      <w:pPr>
        <w:numPr>
          <w:ilvl w:val="0"/>
          <w:numId w:val="3"/>
        </w:numPr>
        <w:ind w:left="483" w:hanging="362"/>
        <w:rPr/>
      </w:pPr>
      <w:r w:rsidDel="00000000" w:rsidR="00000000" w:rsidRPr="00000000">
        <w:rPr>
          <w:rtl w:val="0"/>
        </w:rPr>
        <w:t xml:space="preserve">Actuar como interlocutor del contratista frente al responsable del Ministerio, canalizando la comunicación entre el contratista y el personal integrante del equipo de trabajo designado al servicio, de un lado, y el responsable del contrato o encargo, de otro lado, en todo lo relativo a las cuestiones derivadas de le ejecución de la prestación. </w:t>
      </w:r>
    </w:p>
    <w:p w:rsidR="00000000" w:rsidDel="00000000" w:rsidP="00000000" w:rsidRDefault="00000000" w:rsidRPr="00000000" w14:paraId="0000036D">
      <w:pPr>
        <w:numPr>
          <w:ilvl w:val="0"/>
          <w:numId w:val="3"/>
        </w:numPr>
        <w:ind w:left="483" w:hanging="362"/>
        <w:rPr/>
      </w:pPr>
      <w:r w:rsidDel="00000000" w:rsidR="00000000" w:rsidRPr="00000000">
        <w:rPr>
          <w:rtl w:val="0"/>
        </w:rPr>
        <w:t xml:space="preserve">Distribuir el trabajo entre el personal encargado de la ejecución del servicio, e impartir a dichos trabajadores las órdenes e instrucciones de trabajo que sean necesarias en relación con la prestación del servicio externalizado. </w:t>
      </w:r>
    </w:p>
    <w:p w:rsidR="00000000" w:rsidDel="00000000" w:rsidP="00000000" w:rsidRDefault="00000000" w:rsidRPr="00000000" w14:paraId="0000036E">
      <w:pPr>
        <w:numPr>
          <w:ilvl w:val="0"/>
          <w:numId w:val="3"/>
        </w:numPr>
        <w:ind w:left="483" w:hanging="362"/>
        <w:rPr/>
      </w:pPr>
      <w:r w:rsidDel="00000000" w:rsidR="00000000" w:rsidRPr="00000000">
        <w:rPr>
          <w:rtl w:val="0"/>
        </w:rPr>
        <w:t xml:space="preserve">Supervisar el correcto desempeño por parte del personal integrante del equipo de trabajo de las funciones que tienen encomendadas, así como controlar la asistencia de dicho personal al puesto de trabajo. </w:t>
      </w:r>
    </w:p>
    <w:p w:rsidR="00000000" w:rsidDel="00000000" w:rsidP="00000000" w:rsidRDefault="00000000" w:rsidRPr="00000000" w14:paraId="0000036F">
      <w:pPr>
        <w:numPr>
          <w:ilvl w:val="0"/>
          <w:numId w:val="3"/>
        </w:numPr>
        <w:ind w:left="483" w:hanging="362"/>
        <w:rPr/>
      </w:pPr>
      <w:r w:rsidDel="00000000" w:rsidR="00000000" w:rsidRPr="00000000">
        <w:rPr>
          <w:rtl w:val="0"/>
        </w:rPr>
        <w:t xml:space="preserve">Organizar el régimen de vacaciones del personal adscrito a la prestación del servicio, debiendo a tal efecto coordinarse adecuadamente el contratista con el Ministerio, a efectos de no alterar el buen funcionamiento del servicio. </w:t>
      </w:r>
    </w:p>
    <w:p w:rsidR="00000000" w:rsidDel="00000000" w:rsidP="00000000" w:rsidRDefault="00000000" w:rsidRPr="00000000" w14:paraId="00000370">
      <w:pPr>
        <w:numPr>
          <w:ilvl w:val="0"/>
          <w:numId w:val="3"/>
        </w:numPr>
        <w:ind w:left="483" w:hanging="362"/>
        <w:rPr/>
      </w:pPr>
      <w:r w:rsidDel="00000000" w:rsidR="00000000" w:rsidRPr="00000000">
        <w:rPr>
          <w:rtl w:val="0"/>
        </w:rPr>
        <w:t xml:space="preserve">Informar al Ministerio acerca de las variaciones, ocasionales o permanentes, en la composición del equipo de trabajo adscrito a la ejecución del contrato. </w:t>
      </w:r>
    </w:p>
    <w:p w:rsidR="00000000" w:rsidDel="00000000" w:rsidP="00000000" w:rsidRDefault="00000000" w:rsidRPr="00000000" w14:paraId="00000371">
      <w:pPr>
        <w:ind w:left="-5" w:firstLine="0"/>
        <w:rPr/>
      </w:pPr>
      <w:r w:rsidDel="00000000" w:rsidR="00000000" w:rsidRPr="00000000">
        <w:rPr>
          <w:rtl w:val="0"/>
        </w:rPr>
        <w:t xml:space="preserve">En el caso de que se exija adscripción de medios personales, corresponde exclusivamente al contratista la selección del personal que, reuniendo los requisitos de titulación y experiencia exigidos en los pliegos o documentos equivalentes, formarán parte del equipo de trabajo adscrito por el contratista, sin perjuicio de la verificación por parte del responsable del contrato o encargo del cumplimento de aquellos requisitos. </w:t>
      </w:r>
    </w:p>
    <w:p w:rsidR="00000000" w:rsidDel="00000000" w:rsidP="00000000" w:rsidRDefault="00000000" w:rsidRPr="00000000" w14:paraId="00000372">
      <w:pPr>
        <w:ind w:left="-5" w:firstLine="0"/>
        <w:rPr/>
      </w:pPr>
      <w:r w:rsidDel="00000000" w:rsidR="00000000" w:rsidRPr="00000000">
        <w:rPr>
          <w:rtl w:val="0"/>
        </w:rPr>
        <w:t xml:space="preserve">El contratista procurará que exista estabilidad en el equipo de trabajo, y que las variaciones en su composición sean puntuales y obedezcan a razones justificadas, en orden a no alterar el buen funcionamiento del servicio, informando en todo momento al responsable del contrato o encargo. </w:t>
      </w:r>
    </w:p>
    <w:p w:rsidR="00000000" w:rsidDel="00000000" w:rsidP="00000000" w:rsidRDefault="00000000" w:rsidRPr="00000000" w14:paraId="00000373">
      <w:pPr>
        <w:ind w:left="-5" w:firstLine="0"/>
        <w:rPr/>
      </w:pPr>
      <w:r w:rsidDel="00000000" w:rsidR="00000000" w:rsidRPr="00000000">
        <w:rPr>
          <w:rtl w:val="0"/>
        </w:rPr>
        <w:t xml:space="preserve">Se presentará un programa de trabajo conforme al artículo 198 del Reglamento General de la Ley de Contratos de las Administraciones Públicas, aprobado por el Real Decreto 1098/2001, de 12 de octubre. </w:t>
      </w:r>
    </w:p>
    <w:p w:rsidR="00000000" w:rsidDel="00000000" w:rsidP="00000000" w:rsidRDefault="00000000" w:rsidRPr="00000000" w14:paraId="00000374">
      <w:pPr>
        <w:ind w:left="-5" w:firstLine="0"/>
        <w:rPr/>
      </w:pPr>
      <w:r w:rsidDel="00000000" w:rsidR="00000000" w:rsidRPr="00000000">
        <w:rPr>
          <w:rtl w:val="0"/>
        </w:rPr>
        <w:t xml:space="preserve">En caso de que, excepcionalmente, el Ministerio autorice el uso de equipos o material por razón de una mayor eficacia en el servicio externalizado se hará constar tal circunstancia detallando los equipos o el material concreto. En el mismo sentido se procederá cuando se habilite o autorice por razón de necesidad derivada de la prestación del servicio el acceso a aplicaciones informáticas. </w:t>
      </w:r>
    </w:p>
    <w:p w:rsidR="00000000" w:rsidDel="00000000" w:rsidP="00000000" w:rsidRDefault="00000000" w:rsidRPr="00000000" w14:paraId="00000375">
      <w:pPr>
        <w:ind w:left="-5" w:firstLine="0"/>
        <w:rPr/>
      </w:pPr>
      <w:r w:rsidDel="00000000" w:rsidR="00000000" w:rsidRPr="00000000">
        <w:rPr>
          <w:rtl w:val="0"/>
        </w:rPr>
        <w:t xml:space="preserve">A la extinción del contrato no podrá producirse, en ningún caso, la consolidación de las personas que hayan realizado los trabajos objeto del mismo como personal del Ministerio, según dispone el artículo 308.2 de la Ley 9/2017, de 8 de noviembre. </w:t>
      </w:r>
    </w:p>
    <w:p w:rsidR="00000000" w:rsidDel="00000000" w:rsidP="00000000" w:rsidRDefault="00000000" w:rsidRPr="00000000" w14:paraId="00000376">
      <w:pPr>
        <w:ind w:left="-5" w:firstLine="0"/>
        <w:rPr/>
      </w:pPr>
      <w:r w:rsidDel="00000000" w:rsidR="00000000" w:rsidRPr="00000000">
        <w:rPr>
          <w:rtl w:val="0"/>
        </w:rPr>
        <w:t xml:space="preserve">Además, si el Ministerio fuese condenado o sancionado, por acciones del contratista o de sus trabajadores, debido a incumplimientos de las obligaciones asumidas por el contratista en este ámbito, ésta deberá indemnizar al Ministerio. </w:t>
      </w:r>
    </w:p>
    <w:p w:rsidR="00000000" w:rsidDel="00000000" w:rsidP="00000000" w:rsidRDefault="00000000" w:rsidRPr="00000000" w14:paraId="00000377">
      <w:pPr>
        <w:ind w:left="-5" w:firstLine="0"/>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57" name=""/>
                <a:graphic>
                  <a:graphicData uri="http://schemas.microsoft.com/office/word/2010/wordprocessingGroup">
                    <wpg:wgp>
                      <wpg:cNvGrpSpPr/>
                      <wpg:grpSpPr>
                        <a:xfrm>
                          <a:off x="0" y="0"/>
                          <a:ext cx="82233" cy="8887689"/>
                          <a:chOff x="0" y="0"/>
                          <a:chExt cx="82233" cy="8887689"/>
                        </a:xfrm>
                      </wpg:grpSpPr>
                      <wps:wsp>
                        <wps:cNvSpPr/>
                        <wps:cNvPr id="9638" name="Rectangle 9638"/>
                        <wps:spPr>
                          <a:xfrm rot="-5399999">
                            <a:off x="-5855627" y="2922691"/>
                            <a:ext cx="11820626" cy="109370"/>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Código seguro de Verificación : GEN-4fb2-b90e-3ac4-42fa-31a7-f878-dadd-8a09 | Puede verificar la integridad de este documento en la siguiente dirección : https://sede.administracion.gob.es/pagS</w:t>
                              </w:r>
                              <w:r w:rsidDel="00000000" w:rsidR="00000000" w:rsidRPr="00000000">
                                <w:rPr>
                                  <w:sz w:val="14"/>
                                </w:rPr>
                                <w:t>edeFront/servicios/consult...</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57" name="image72.png"/>
                <a:graphic>
                  <a:graphicData uri="http://schemas.openxmlformats.org/drawingml/2006/picture">
                    <pic:pic>
                      <pic:nvPicPr>
                        <pic:cNvPr id="0" name="image72.png"/>
                        <pic:cNvPicPr preferRelativeResize="0"/>
                      </pic:nvPicPr>
                      <pic:blipFill>
                        <a:blip r:embed="rId26"/>
                        <a:srcRect b="0" l="0" r="0" t="0"/>
                        <a:stretch>
                          <a:fillRect/>
                        </a:stretch>
                      </pic:blipFill>
                      <pic:spPr>
                        <a:xfrm>
                          <a:off x="0" y="0"/>
                          <a:ext cx="82233" cy="8887689"/>
                        </a:xfrm>
                        <a:prstGeom prst="rect"/>
                        <a:ln/>
                      </pic:spPr>
                    </pic:pic>
                  </a:graphicData>
                </a:graphic>
              </wp:anchor>
            </w:drawing>
          </mc:Fallback>
        </mc:AlternateContent>
      </w:r>
      <w:r w:rsidDel="00000000" w:rsidR="00000000" w:rsidRPr="00000000">
        <w:rPr>
          <w:rtl w:val="0"/>
        </w:rPr>
        <w:t xml:space="preserve">Será, asimismo, obligación del contratista indemnizar todos los daños y perjuicios, que se causen a terceros como consecuencia de las operaciones que requiera la ejecución del contrato de conformidad con lo dispuesto en el artículo 196 de la LCSP. </w:t>
      </w:r>
    </w:p>
    <w:p w:rsidR="00000000" w:rsidDel="00000000" w:rsidP="00000000" w:rsidRDefault="00000000" w:rsidRPr="00000000" w14:paraId="00000378">
      <w:pPr>
        <w:ind w:left="-5" w:firstLine="0"/>
        <w:rPr/>
      </w:pPr>
      <w:r w:rsidDel="00000000" w:rsidR="00000000" w:rsidRPr="00000000">
        <w:rPr>
          <w:rtl w:val="0"/>
        </w:rPr>
        <w:t xml:space="preserve">El contratista estará obligado a respetar la normativa vigente en materia de protección de datos.  </w:t>
      </w:r>
    </w:p>
    <w:p w:rsidR="00000000" w:rsidDel="00000000" w:rsidP="00000000" w:rsidRDefault="00000000" w:rsidRPr="00000000" w14:paraId="00000379">
      <w:pPr>
        <w:ind w:left="-5" w:firstLine="0"/>
        <w:rPr/>
      </w:pPr>
      <w:r w:rsidDel="00000000" w:rsidR="00000000" w:rsidRPr="00000000">
        <w:rPr>
          <w:rtl w:val="0"/>
        </w:rPr>
        <w:t xml:space="preserve">En aquellos contratos cuya ejecución requiera el tratamiento por el contratista de datos personales por cuenta del responsable del tratamiento, el contratista está obligado a someterse en todo caso a la normativa nacional y de la Unión Europea en materia de protección de datos, sin perjuicio de lo establecido en el último párrafo del apartado 1 del artículo 202 de la LCSP. </w:t>
      </w:r>
    </w:p>
    <w:p w:rsidR="00000000" w:rsidDel="00000000" w:rsidP="00000000" w:rsidRDefault="00000000" w:rsidRPr="00000000" w14:paraId="0000037A">
      <w:pPr>
        <w:spacing w:after="220" w:lineRule="auto"/>
        <w:ind w:left="-5" w:firstLine="0"/>
        <w:rPr/>
      </w:pPr>
      <w:r w:rsidDel="00000000" w:rsidR="00000000" w:rsidRPr="00000000">
        <w:rPr>
          <w:rtl w:val="0"/>
        </w:rPr>
        <w:t xml:space="preserve">Asimismo, está obligado a comunicar cualquier cambio que se produzca, a lo largo de la vida del contrato, de la información facilitada en la declaración de ubicación de servidores y del lugar desde dónde se van a prestar los servicios asociados a los mismos (</w:t>
      </w:r>
      <w:r w:rsidDel="00000000" w:rsidR="00000000" w:rsidRPr="00000000">
        <w:rPr>
          <w:b w:val="1"/>
          <w:rtl w:val="0"/>
        </w:rPr>
        <w:t xml:space="preserve">Anexo VI)</w:t>
      </w:r>
      <w:r w:rsidDel="00000000" w:rsidR="00000000" w:rsidRPr="00000000">
        <w:rPr>
          <w:rtl w:val="0"/>
        </w:rPr>
        <w:t xml:space="preserve">.   </w:t>
      </w:r>
    </w:p>
    <w:p w:rsidR="00000000" w:rsidDel="00000000" w:rsidP="00000000" w:rsidRDefault="00000000" w:rsidRPr="00000000" w14:paraId="0000037B">
      <w:pPr>
        <w:pStyle w:val="Heading1"/>
        <w:ind w:left="598" w:firstLine="603"/>
        <w:rPr/>
      </w:pPr>
      <w:bookmarkStart w:colFirst="0" w:colLast="0" w:name="_2xcytpi" w:id="22"/>
      <w:bookmarkEnd w:id="22"/>
      <w:r w:rsidDel="00000000" w:rsidR="00000000" w:rsidRPr="00000000">
        <w:rPr>
          <w:rtl w:val="0"/>
        </w:rPr>
        <w:t xml:space="preserve">XXI.- CUMPLIMIENTO DEL CONTRATO </w:t>
      </w:r>
    </w:p>
    <w:p w:rsidR="00000000" w:rsidDel="00000000" w:rsidP="00000000" w:rsidRDefault="00000000" w:rsidRPr="00000000" w14:paraId="0000037C">
      <w:pPr>
        <w:ind w:left="-5" w:firstLine="0"/>
        <w:rPr/>
      </w:pPr>
      <w:r w:rsidDel="00000000" w:rsidR="00000000" w:rsidRPr="00000000">
        <w:rPr>
          <w:rtl w:val="0"/>
        </w:rPr>
        <w:t xml:space="preserve">El contrato se entenderá cumplido por el contratista cuando éste haya realizado, de acuerdo cn los términos del mismo y a satisfacción del Ministerio, la totalidad de la prestación contratada. </w:t>
      </w:r>
    </w:p>
    <w:p w:rsidR="00000000" w:rsidDel="00000000" w:rsidP="00000000" w:rsidRDefault="00000000" w:rsidRPr="00000000" w14:paraId="0000037D">
      <w:pPr>
        <w:ind w:left="-5" w:firstLine="0"/>
        <w:rPr/>
      </w:pPr>
      <w:r w:rsidDel="00000000" w:rsidR="00000000" w:rsidRPr="00000000">
        <w:rPr>
          <w:rtl w:val="0"/>
        </w:rPr>
        <w:t xml:space="preserve">A tal efecto, el contratista deberá realizar y entregar, en su caso, los trabajos especificados en la cláusula segunda de este pliego, los cuales se concretan en el </w:t>
      </w:r>
      <w:r w:rsidDel="00000000" w:rsidR="00000000" w:rsidRPr="00000000">
        <w:rPr>
          <w:b w:val="1"/>
          <w:rtl w:val="0"/>
        </w:rPr>
        <w:t xml:space="preserve">apartado (1) de la Hoja-Resumen</w:t>
      </w:r>
      <w:r w:rsidDel="00000000" w:rsidR="00000000" w:rsidRPr="00000000">
        <w:rPr>
          <w:rtl w:val="0"/>
        </w:rPr>
        <w:t xml:space="preserve">, dentro del plazo estipulado en el mismo; efectuándose por los representantes del órgano de contratación, cuando proceda, un examen de la documentación presentada o de los trabajos realizados. </w:t>
      </w:r>
    </w:p>
    <w:p w:rsidR="00000000" w:rsidDel="00000000" w:rsidP="00000000" w:rsidRDefault="00000000" w:rsidRPr="00000000" w14:paraId="0000037E">
      <w:pPr>
        <w:ind w:left="-5" w:firstLine="0"/>
        <w:rPr/>
      </w:pPr>
      <w:r w:rsidDel="00000000" w:rsidR="00000000" w:rsidRPr="00000000">
        <w:rPr>
          <w:rtl w:val="0"/>
        </w:rPr>
        <w:t xml:space="preserve">La recepción del objeto del contrato se realizará en el plazo de un mes, contado desde la entrega de los servicios, siempre y cuando éstos sean susceptibles de recepción. En el supuesto de que proceda establecer un plazo especial de recepción, o de que sea necesaria una forma particular de recepción, éstos se determinarán en el </w:t>
      </w:r>
      <w:r w:rsidDel="00000000" w:rsidR="00000000" w:rsidRPr="00000000">
        <w:rPr>
          <w:b w:val="1"/>
          <w:rtl w:val="0"/>
        </w:rPr>
        <w:t xml:space="preserve">apartado (22) de la Hoja-Resumen</w:t>
      </w:r>
      <w:r w:rsidDel="00000000" w:rsidR="00000000" w:rsidRPr="00000000">
        <w:rPr>
          <w:rtl w:val="0"/>
        </w:rPr>
        <w:t xml:space="preserve">. </w:t>
      </w:r>
    </w:p>
    <w:p w:rsidR="00000000" w:rsidDel="00000000" w:rsidP="00000000" w:rsidRDefault="00000000" w:rsidRPr="00000000" w14:paraId="0000037F">
      <w:pPr>
        <w:ind w:left="-5" w:firstLine="0"/>
        <w:rPr/>
      </w:pPr>
      <w:r w:rsidDel="00000000" w:rsidR="00000000" w:rsidRPr="00000000">
        <w:rPr>
          <w:rtl w:val="0"/>
        </w:rPr>
        <w:t xml:space="preserve">A estos efectos, el representante de la Administración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 </w:t>
      </w:r>
    </w:p>
    <w:p w:rsidR="00000000" w:rsidDel="00000000" w:rsidP="00000000" w:rsidRDefault="00000000" w:rsidRPr="00000000" w14:paraId="00000380">
      <w:pPr>
        <w:ind w:left="-5" w:firstLine="0"/>
        <w:rPr/>
      </w:pPr>
      <w:r w:rsidDel="00000000" w:rsidR="00000000" w:rsidRPr="00000000">
        <w:rPr>
          <w:rtl w:val="0"/>
        </w:rPr>
        <w:t xml:space="preserve">Si la Administración considera que la prestación objeto del contrato reúne las condiciones debidas, procederá a su recepción, levantando, a tal efecto, el acta correspondiente. </w:t>
      </w:r>
    </w:p>
    <w:p w:rsidR="00000000" w:rsidDel="00000000" w:rsidP="00000000" w:rsidRDefault="00000000" w:rsidRPr="00000000" w14:paraId="00000381">
      <w:pPr>
        <w:ind w:left="-5" w:firstLine="0"/>
        <w:rPr/>
      </w:pPr>
      <w:r w:rsidDel="00000000" w:rsidR="00000000" w:rsidRPr="00000000">
        <w:rPr>
          <w:rtl w:val="0"/>
        </w:rPr>
        <w:t xml:space="preserve">Si, por el contrario, la prestación no reuniese las condiciones necesarias para proceder a su recepción, se dictarán, por escrito, las instrucciones oportunas para que el contratista subsane los defectos observados y cumpla sus obligaciones en el plazo que para ello se fije, no procediendo la recepción hasta que dichas instrucciones se hayan cumplimentado por el contratista, levantándose, entonces, el acta correspondiente. </w:t>
      </w:r>
    </w:p>
    <w:p w:rsidR="00000000" w:rsidDel="00000000" w:rsidP="00000000" w:rsidRDefault="00000000" w:rsidRPr="00000000" w14:paraId="00000382">
      <w:pPr>
        <w:spacing w:after="217" w:lineRule="auto"/>
        <w:ind w:left="-5" w:firstLine="0"/>
        <w:rPr/>
      </w:pPr>
      <w:r w:rsidDel="00000000" w:rsidR="00000000" w:rsidRPr="00000000">
        <w:rPr>
          <w:rtl w:val="0"/>
        </w:rPr>
        <w:t xml:space="preserve">Si los trabajos efectuados no se adecuan a la prestación contratada como consecuencia de vicios o defectos imputables al contratista, la Administración podrá rechazar la misma, quedando exenta de la obligación de pagar o teniendo derecho, en su caso, a la recuperación del precio satisfecho. </w:t>
      </w:r>
    </w:p>
    <w:p w:rsidR="00000000" w:rsidDel="00000000" w:rsidP="00000000" w:rsidRDefault="00000000" w:rsidRPr="00000000" w14:paraId="00000383">
      <w:pPr>
        <w:pStyle w:val="Heading1"/>
        <w:ind w:left="598" w:firstLine="603"/>
        <w:rPr/>
      </w:pPr>
      <w:bookmarkStart w:colFirst="0" w:colLast="0" w:name="_1ci93xb" w:id="23"/>
      <w:bookmarkEnd w:id="23"/>
      <w:r w:rsidDel="00000000" w:rsidR="00000000" w:rsidRPr="00000000">
        <w:rPr>
          <w:rtl w:val="0"/>
        </w:rPr>
        <w:t xml:space="preserve">XXII.- PAGO DEL PRECIO Y ABONOS AL CONTRATISTA </w:t>
      </w:r>
    </w:p>
    <w:p w:rsidR="00000000" w:rsidDel="00000000" w:rsidP="00000000" w:rsidRDefault="00000000" w:rsidRPr="00000000" w14:paraId="00000384">
      <w:pPr>
        <w:ind w:left="-5" w:firstLine="0"/>
        <w:rPr/>
      </w:pPr>
      <w:r w:rsidDel="00000000" w:rsidR="00000000" w:rsidRPr="00000000">
        <w:rPr>
          <w:rtl w:val="0"/>
        </w:rPr>
        <w:t xml:space="preserve">El contratista tendrá derecho al abono de la prestación realizada con arreglo al precio convenido y en los términos establecidos en la LCSP, en este pliego y en el contrato. </w:t>
      </w:r>
    </w:p>
    <w:p w:rsidR="00000000" w:rsidDel="00000000" w:rsidP="00000000" w:rsidRDefault="00000000" w:rsidRPr="00000000" w14:paraId="00000385">
      <w:pPr>
        <w:ind w:left="-5" w:firstLine="0"/>
        <w:rPr/>
      </w:pPr>
      <w:r w:rsidDel="00000000" w:rsidR="00000000" w:rsidRPr="00000000">
        <w:rPr>
          <w:rtl w:val="0"/>
        </w:rPr>
        <w:t xml:space="preserve">El pago del precio podrá hacerse de manera total o parcial, mediante abonos a cuenta, o, en el caso de contratos de tracto sucesivo, mediante pago en cada uno de los vencimientos que se hubiesen estipulado, en los términos que figuran en el </w:t>
      </w:r>
      <w:r w:rsidDel="00000000" w:rsidR="00000000" w:rsidRPr="00000000">
        <w:rPr>
          <w:b w:val="1"/>
          <w:rtl w:val="0"/>
        </w:rPr>
        <w:t xml:space="preserve">apartado (24) de la Hoja-Resumen</w:t>
      </w:r>
      <w:r w:rsidDel="00000000" w:rsidR="00000000" w:rsidRPr="00000000">
        <w:rPr>
          <w:rtl w:val="0"/>
        </w:rPr>
        <w:t xml:space="preserve">. </w:t>
      </w:r>
    </w:p>
    <w:p w:rsidR="00000000" w:rsidDel="00000000" w:rsidP="00000000" w:rsidRDefault="00000000" w:rsidRPr="00000000" w14:paraId="00000386">
      <w:pPr>
        <w:ind w:left="-5" w:firstLine="0"/>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55" name=""/>
                <a:graphic>
                  <a:graphicData uri="http://schemas.microsoft.com/office/word/2010/wordprocessingGroup">
                    <wpg:wgp>
                      <wpg:cNvGrpSpPr/>
                      <wpg:grpSpPr>
                        <a:xfrm>
                          <a:off x="0" y="0"/>
                          <a:ext cx="82233" cy="8887689"/>
                          <a:chOff x="0" y="0"/>
                          <a:chExt cx="82233" cy="8887689"/>
                        </a:xfrm>
                      </wpg:grpSpPr>
                      <wps:wsp>
                        <wps:cNvSpPr/>
                        <wps:cNvPr id="9771" name="Rectangle 9771"/>
                        <wps:spPr>
                          <a:xfrm rot="-5399999">
                            <a:off x="-5855627" y="2922691"/>
                            <a:ext cx="11820626" cy="109370"/>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Código seguro de Verificación : GEN-4fb2-b90e-3ac4-42fa-31a7-f878-</w:t>
                              </w:r>
                              <w:r w:rsidDel="00000000" w:rsidR="00000000" w:rsidRPr="00000000">
                                <w:rPr>
                                  <w:sz w:val="14"/>
                                </w:rPr>
                                <w:t>dadd-8a09 | Puede verificar la integridad de este documento en la siguiente dirección : https://sede.administracion.gob.es/pagSedeFront/servicios/consult...</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55" name="image70.png"/>
                <a:graphic>
                  <a:graphicData uri="http://schemas.openxmlformats.org/drawingml/2006/picture">
                    <pic:pic>
                      <pic:nvPicPr>
                        <pic:cNvPr id="0" name="image70.png"/>
                        <pic:cNvPicPr preferRelativeResize="0"/>
                      </pic:nvPicPr>
                      <pic:blipFill>
                        <a:blip r:embed="rId26"/>
                        <a:srcRect b="0" l="0" r="0" t="0"/>
                        <a:stretch>
                          <a:fillRect/>
                        </a:stretch>
                      </pic:blipFill>
                      <pic:spPr>
                        <a:xfrm>
                          <a:off x="0" y="0"/>
                          <a:ext cx="82233" cy="8887689"/>
                        </a:xfrm>
                        <a:prstGeom prst="rect"/>
                        <a:ln/>
                      </pic:spPr>
                    </pic:pic>
                  </a:graphicData>
                </a:graphic>
              </wp:anchor>
            </w:drawing>
          </mc:Fallback>
        </mc:AlternateContent>
      </w:r>
      <w:r w:rsidDel="00000000" w:rsidR="00000000" w:rsidRPr="00000000">
        <w:rPr>
          <w:rtl w:val="0"/>
        </w:rPr>
        <w:t xml:space="preserve">En los contratos de tracto sucesivo el representante del órgano de contratación, a la vista de los trabajos realmente ejecutados y de los precios contratados, redactará las correspondientes valoraciones con periodicidad mensual o, alternativamente, con la periodicidad que se fije en el </w:t>
      </w:r>
      <w:r w:rsidDel="00000000" w:rsidR="00000000" w:rsidRPr="00000000">
        <w:rPr>
          <w:b w:val="1"/>
          <w:rtl w:val="0"/>
        </w:rPr>
        <w:t xml:space="preserve">apartado (24) de la HojaResumen. </w:t>
      </w:r>
      <w:r w:rsidDel="00000000" w:rsidR="00000000" w:rsidRPr="00000000">
        <w:rPr>
          <w:rtl w:val="0"/>
        </w:rPr>
      </w:r>
    </w:p>
    <w:p w:rsidR="00000000" w:rsidDel="00000000" w:rsidP="00000000" w:rsidRDefault="00000000" w:rsidRPr="00000000" w14:paraId="00000387">
      <w:pPr>
        <w:ind w:left="-5" w:firstLine="0"/>
        <w:rPr/>
      </w:pPr>
      <w:r w:rsidDel="00000000" w:rsidR="00000000" w:rsidRPr="00000000">
        <w:rPr>
          <w:rtl w:val="0"/>
        </w:rPr>
        <w:t xml:space="preserve">El contratista tendrá derecho a percibir, cuando así se prevea en el </w:t>
      </w:r>
      <w:r w:rsidDel="00000000" w:rsidR="00000000" w:rsidRPr="00000000">
        <w:rPr>
          <w:b w:val="1"/>
          <w:rtl w:val="0"/>
        </w:rPr>
        <w:t xml:space="preserve">apartado (24) de la Hoja-Resumen</w:t>
      </w:r>
      <w:r w:rsidDel="00000000" w:rsidR="00000000" w:rsidRPr="00000000">
        <w:rPr>
          <w:rtl w:val="0"/>
        </w:rPr>
        <w:t xml:space="preserve"> y en las condiciones señaladas en el mismo, abonos a cuenta por el importe de las operaciones preparatorias de la ejecución del contrato, debiéndose asegurar el referido pago mediante la prestación de garantía, según establece el artículo 198.3 de la LCSP y el artículo 201 del RGLCAP. </w:t>
      </w:r>
    </w:p>
    <w:p w:rsidR="00000000" w:rsidDel="00000000" w:rsidP="00000000" w:rsidRDefault="00000000" w:rsidRPr="00000000" w14:paraId="00000388">
      <w:pPr>
        <w:ind w:left="-5" w:firstLine="0"/>
        <w:rPr/>
      </w:pPr>
      <w:r w:rsidDel="00000000" w:rsidR="00000000" w:rsidRPr="00000000">
        <w:rPr>
          <w:rtl w:val="0"/>
        </w:rPr>
        <w:t xml:space="preserve">El Ministerio tendrá la obligación de abonar el precio dentro de los treinta días siguientes a la fecha de aprobación de los documentos que acrediten la conformidad con lo dispuesto en el contrato de los  servicios prestados y si se demorase, deberá abonar al contratista, a partir del cumplimiento de dicho plazo de treinta días los intereses de demora y la indemnización por los costes de cobro en los términos previstos en la Ley 3/2004, de 29 de diciembre, por la que se establecen medidas de lucha contra la morosidad en las operaciones comerciales. 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prestación del servicio. </w:t>
      </w:r>
    </w:p>
    <w:p w:rsidR="00000000" w:rsidDel="00000000" w:rsidP="00000000" w:rsidRDefault="00000000" w:rsidRPr="00000000" w14:paraId="00000389">
      <w:pPr>
        <w:ind w:left="-5" w:firstLine="0"/>
        <w:rPr/>
      </w:pPr>
      <w:r w:rsidDel="00000000" w:rsidR="00000000" w:rsidRPr="00000000">
        <w:rPr>
          <w:rtl w:val="0"/>
        </w:rPr>
        <w:t xml:space="preserve">Las facturas deberán contener los datos que se indican en el </w:t>
      </w:r>
      <w:r w:rsidDel="00000000" w:rsidR="00000000" w:rsidRPr="00000000">
        <w:rPr>
          <w:b w:val="1"/>
          <w:rtl w:val="0"/>
        </w:rPr>
        <w:t xml:space="preserve">apartado (23) de la Hoja-Resumen</w:t>
      </w:r>
      <w:r w:rsidDel="00000000" w:rsidR="00000000" w:rsidRPr="00000000">
        <w:rPr>
          <w:rtl w:val="0"/>
        </w:rPr>
        <w:t xml:space="preserve"> y se expedirán de acuerdo con lo determinado por el Real Decreto 1619/2012, de 30 de noviembre, por el que se aprueba el Reglamento por el que se regulan las obligaciones de facturación y en la Ley 25/2013, de 27 de diciembre de 2013, de impulso de la factura electrónica y creación del registro contable de facturas en el Sector Público. </w:t>
      </w:r>
    </w:p>
    <w:p w:rsidR="00000000" w:rsidDel="00000000" w:rsidP="00000000" w:rsidRDefault="00000000" w:rsidRPr="00000000" w14:paraId="0000038A">
      <w:pPr>
        <w:spacing w:after="217" w:lineRule="auto"/>
        <w:ind w:left="-5" w:firstLine="0"/>
        <w:rPr/>
      </w:pPr>
      <w:r w:rsidDel="00000000" w:rsidR="00000000" w:rsidRPr="00000000">
        <w:rPr>
          <w:rtl w:val="0"/>
        </w:rPr>
        <w:t xml:space="preserve">Las facturas se presentarán obligatoriamente en formato electrónico, y firmadas con firma electrónica avanzada basada en un certificado reconocido. En concreto, las facturas electrónicas que se remitan a las Administraciones Públicas se ajustarán al formato estructurado de la factura electrónica Facturae y de firma electrónica conforme a la especificación XML Advanced Electronic Signatures (XAdES).  </w:t>
      </w:r>
    </w:p>
    <w:p w:rsidR="00000000" w:rsidDel="00000000" w:rsidP="00000000" w:rsidRDefault="00000000" w:rsidRPr="00000000" w14:paraId="0000038B">
      <w:pPr>
        <w:pStyle w:val="Heading1"/>
        <w:ind w:left="598" w:firstLine="603"/>
        <w:rPr/>
      </w:pPr>
      <w:bookmarkStart w:colFirst="0" w:colLast="0" w:name="_3whwml4" w:id="24"/>
      <w:bookmarkEnd w:id="24"/>
      <w:r w:rsidDel="00000000" w:rsidR="00000000" w:rsidRPr="00000000">
        <w:rPr>
          <w:rtl w:val="0"/>
        </w:rPr>
        <w:t xml:space="preserve">XXIII.- PLAZO DE GARANTÍA </w:t>
      </w:r>
    </w:p>
    <w:p w:rsidR="00000000" w:rsidDel="00000000" w:rsidP="00000000" w:rsidRDefault="00000000" w:rsidRPr="00000000" w14:paraId="0000038C">
      <w:pPr>
        <w:ind w:left="-5" w:firstLine="0"/>
        <w:rPr/>
      </w:pPr>
      <w:r w:rsidDel="00000000" w:rsidR="00000000" w:rsidRPr="00000000">
        <w:rPr>
          <w:rtl w:val="0"/>
        </w:rPr>
        <w:t xml:space="preserve">Cuando la naturaleza de la prestación objeto del contrato lo requiera o la legislación correspondiente así lo exija, se establecerá un plazo de garantía de aquélla que será el señalado en el </w:t>
      </w:r>
      <w:r w:rsidDel="00000000" w:rsidR="00000000" w:rsidRPr="00000000">
        <w:rPr>
          <w:b w:val="1"/>
          <w:rtl w:val="0"/>
        </w:rPr>
        <w:t xml:space="preserve">apartado (25) de la Hoja-Resumen</w:t>
      </w:r>
      <w:r w:rsidDel="00000000" w:rsidR="00000000" w:rsidRPr="00000000">
        <w:rPr>
          <w:rtl w:val="0"/>
        </w:rPr>
        <w:t xml:space="preserve">, siendo de aplicación lo dispuesto en el artículo 311 de la LCSP. </w:t>
      </w:r>
    </w:p>
    <w:p w:rsidR="00000000" w:rsidDel="00000000" w:rsidP="00000000" w:rsidRDefault="00000000" w:rsidRPr="00000000" w14:paraId="0000038D">
      <w:pPr>
        <w:ind w:left="-5" w:firstLine="0"/>
        <w:rPr/>
      </w:pPr>
      <w:r w:rsidDel="00000000" w:rsidR="00000000" w:rsidRPr="00000000">
        <w:rPr>
          <w:rtl w:val="0"/>
        </w:rPr>
        <w:t xml:space="preserve">Este plazo podrá ampliarse por los licitadores cuando se incluya como criterio de valoración de las ofertas y empezará a contar a partir de la fecha de recepción o de conformidad de la prestación objeto del contrato. </w:t>
      </w:r>
    </w:p>
    <w:p w:rsidR="00000000" w:rsidDel="00000000" w:rsidP="00000000" w:rsidRDefault="00000000" w:rsidRPr="00000000" w14:paraId="0000038E">
      <w:pPr>
        <w:ind w:left="-5" w:firstLine="0"/>
        <w:rPr/>
      </w:pPr>
      <w:r w:rsidDel="00000000" w:rsidR="00000000" w:rsidRPr="00000000">
        <w:rPr>
          <w:rtl w:val="0"/>
        </w:rPr>
        <w:t xml:space="preserve">Si durante el plazo de garantía se acreditase la existencia de vicios o defectos en los trabajos efectuados, el órgano de contratación tendrá derecho a reclamar al contratista la subsanación de los mismos.  </w:t>
      </w:r>
    </w:p>
    <w:p w:rsidR="00000000" w:rsidDel="00000000" w:rsidP="00000000" w:rsidRDefault="00000000" w:rsidRPr="00000000" w14:paraId="0000038F">
      <w:pPr>
        <w:spacing w:after="217" w:lineRule="auto"/>
        <w:ind w:left="-5" w:firstLine="0"/>
        <w:rPr/>
      </w:pPr>
      <w:r w:rsidDel="00000000" w:rsidR="00000000" w:rsidRPr="00000000">
        <w:rPr>
          <w:rtl w:val="0"/>
        </w:rPr>
        <w:t xml:space="preserve">Terminado el plazo de garantía sin que el Ministerio haya formulado reparo alguno, el contratista quedará exento de responsabilidad por razón de la prestación efectuada. </w:t>
      </w:r>
    </w:p>
    <w:p w:rsidR="00000000" w:rsidDel="00000000" w:rsidP="00000000" w:rsidRDefault="00000000" w:rsidRPr="00000000" w14:paraId="00000390">
      <w:pPr>
        <w:pStyle w:val="Heading1"/>
        <w:ind w:left="598" w:firstLine="603"/>
        <w:rPr/>
      </w:pPr>
      <w:bookmarkStart w:colFirst="0" w:colLast="0" w:name="_2bn6wsx" w:id="25"/>
      <w:bookmarkEnd w:id="25"/>
      <w:r w:rsidDel="00000000" w:rsidR="00000000" w:rsidRPr="00000000">
        <w:rPr>
          <w:rtl w:val="0"/>
        </w:rPr>
        <w:t xml:space="preserve">XXIV.- REVISIÓN DE PRECIOS </w:t>
      </w:r>
    </w:p>
    <w:p w:rsidR="00000000" w:rsidDel="00000000" w:rsidP="00000000" w:rsidRDefault="00000000" w:rsidRPr="00000000" w14:paraId="00000391">
      <w:pPr>
        <w:ind w:left="-5" w:firstLine="0"/>
        <w:rPr/>
      </w:pPr>
      <w:r w:rsidDel="00000000" w:rsidR="00000000" w:rsidRPr="00000000">
        <w:rPr>
          <w:rtl w:val="0"/>
        </w:rPr>
        <w:t xml:space="preserve">En el contrato que se rige por el presente pliego habrá lugar a la revisión de precios en los casos, con los términos y forma establecidos en los artículos 103 a 105 de la LCSP y concordantes del RGLCAP. </w:t>
      </w:r>
    </w:p>
    <w:p w:rsidR="00000000" w:rsidDel="00000000" w:rsidP="00000000" w:rsidRDefault="00000000" w:rsidRPr="00000000" w14:paraId="00000392">
      <w:pPr>
        <w:spacing w:after="220" w:lineRule="auto"/>
        <w:ind w:left="-5" w:firstLine="0"/>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49" name=""/>
                <a:graphic>
                  <a:graphicData uri="http://schemas.microsoft.com/office/word/2010/wordprocessingGroup">
                    <wpg:wgp>
                      <wpg:cNvGrpSpPr/>
                      <wpg:grpSpPr>
                        <a:xfrm>
                          <a:off x="0" y="0"/>
                          <a:ext cx="82233" cy="8887689"/>
                          <a:chOff x="0" y="0"/>
                          <a:chExt cx="82233" cy="8887689"/>
                        </a:xfrm>
                      </wpg:grpSpPr>
                      <wps:wsp>
                        <wps:cNvSpPr/>
                        <wps:cNvPr id="9957" name="Rectangle 9957"/>
                        <wps:spPr>
                          <a:xfrm rot="-5399999">
                            <a:off x="-5855627" y="2922691"/>
                            <a:ext cx="11820626" cy="109370"/>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Código seguro de Verificación : GEN-4fb2-b90e-3ac4-42fa-31a7-f878-dadd-8a09 | Puede verificar la integridad de este documento en la siguiente dirección : https://sede.administracion.gob.es/pagSedeFront/servicios/consult...</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49" name="image64.png"/>
                <a:graphic>
                  <a:graphicData uri="http://schemas.openxmlformats.org/drawingml/2006/picture">
                    <pic:pic>
                      <pic:nvPicPr>
                        <pic:cNvPr id="0" name="image64.png"/>
                        <pic:cNvPicPr preferRelativeResize="0"/>
                      </pic:nvPicPr>
                      <pic:blipFill>
                        <a:blip r:embed="rId26"/>
                        <a:srcRect b="0" l="0" r="0" t="0"/>
                        <a:stretch>
                          <a:fillRect/>
                        </a:stretch>
                      </pic:blipFill>
                      <pic:spPr>
                        <a:xfrm>
                          <a:off x="0" y="0"/>
                          <a:ext cx="82233" cy="8887689"/>
                        </a:xfrm>
                        <a:prstGeom prst="rect"/>
                        <a:ln/>
                      </pic:spPr>
                    </pic:pic>
                  </a:graphicData>
                </a:graphic>
              </wp:anchor>
            </w:drawing>
          </mc:Fallback>
        </mc:AlternateContent>
      </w:r>
      <w:r w:rsidDel="00000000" w:rsidR="00000000" w:rsidRPr="00000000">
        <w:rPr>
          <w:rtl w:val="0"/>
        </w:rPr>
        <w:t xml:space="preserve">La revisión de precios, cuando proceda, se realizará de acuerdo con la fórmula o índice que se detalla en el </w:t>
      </w:r>
      <w:r w:rsidDel="00000000" w:rsidR="00000000" w:rsidRPr="00000000">
        <w:rPr>
          <w:b w:val="1"/>
          <w:rtl w:val="0"/>
        </w:rPr>
        <w:t xml:space="preserve">apartado (26) de la Hoja-Resumen</w:t>
      </w:r>
      <w:r w:rsidDel="00000000" w:rsidR="00000000" w:rsidRPr="00000000">
        <w:rPr>
          <w:rtl w:val="0"/>
        </w:rPr>
        <w:t xml:space="preserve">. </w:t>
      </w:r>
    </w:p>
    <w:p w:rsidR="00000000" w:rsidDel="00000000" w:rsidP="00000000" w:rsidRDefault="00000000" w:rsidRPr="00000000" w14:paraId="00000393">
      <w:pPr>
        <w:pStyle w:val="Heading1"/>
        <w:ind w:left="598" w:firstLine="603"/>
        <w:rPr/>
      </w:pPr>
      <w:bookmarkStart w:colFirst="0" w:colLast="0" w:name="_qsh70q" w:id="26"/>
      <w:bookmarkEnd w:id="26"/>
      <w:r w:rsidDel="00000000" w:rsidR="00000000" w:rsidRPr="00000000">
        <w:rPr>
          <w:rtl w:val="0"/>
        </w:rPr>
        <w:t xml:space="preserve">XXV.- MODIFICACIÓN DEL CONTRATO </w:t>
      </w:r>
    </w:p>
    <w:p w:rsidR="00000000" w:rsidDel="00000000" w:rsidP="00000000" w:rsidRDefault="00000000" w:rsidRPr="00000000" w14:paraId="00000394">
      <w:pPr>
        <w:ind w:left="-5" w:firstLine="0"/>
        <w:rPr/>
      </w:pPr>
      <w:r w:rsidDel="00000000" w:rsidR="00000000" w:rsidRPr="00000000">
        <w:rPr>
          <w:rtl w:val="0"/>
        </w:rPr>
        <w:t xml:space="preserve">El contrato, sólo podrá modificarse, durante su vigencia, por razones de interés público en los casos y en la forma previstos en los artículos 203 a 207 de la LCSP, y de acuerdo con el procedimiento regulado en el artículo 191, con las particularidades previstas en el artículo 207.</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 Las modificaciones del contrato deberán formalizarse conforme a lo dispuesto en el artículo 153, y deberán publicarse de acuerdo con lo establecido en los artículos 207 y 63 de la LCSP. </w:t>
      </w:r>
    </w:p>
    <w:p w:rsidR="00000000" w:rsidDel="00000000" w:rsidP="00000000" w:rsidRDefault="00000000" w:rsidRPr="00000000" w14:paraId="00000395">
      <w:pPr>
        <w:ind w:left="-5" w:firstLine="0"/>
        <w:rPr/>
      </w:pPr>
      <w:r w:rsidDel="00000000" w:rsidR="00000000" w:rsidRPr="00000000">
        <w:rPr>
          <w:rtl w:val="0"/>
        </w:rPr>
        <w:t xml:space="preserve">En el </w:t>
      </w:r>
      <w:r w:rsidDel="00000000" w:rsidR="00000000" w:rsidRPr="00000000">
        <w:rPr>
          <w:b w:val="1"/>
          <w:rtl w:val="0"/>
        </w:rPr>
        <w:t xml:space="preserve">apartado (27) de la Hoja–Resumen</w:t>
      </w:r>
      <w:r w:rsidDel="00000000" w:rsidR="00000000" w:rsidRPr="00000000">
        <w:rPr>
          <w:rtl w:val="0"/>
        </w:rPr>
        <w:t xml:space="preserve">, se especifican las condiciones de las modificaciones previstas, su alcance, límites y naturaleza. Estas modificaciones no podrán superar el veinte por ciento del precio inicial del contrato y no podrán suponer el establecimiento de nuevos precios unitarios no previstos en el contrato. </w:t>
      </w:r>
    </w:p>
    <w:p w:rsidR="00000000" w:rsidDel="00000000" w:rsidP="00000000" w:rsidRDefault="00000000" w:rsidRPr="00000000" w14:paraId="00000396">
      <w:pPr>
        <w:ind w:left="-5" w:firstLine="0"/>
        <w:rPr/>
      </w:pPr>
      <w:r w:rsidDel="00000000" w:rsidR="00000000" w:rsidRPr="00000000">
        <w:rPr>
          <w:rtl w:val="0"/>
        </w:rPr>
        <w:t xml:space="preserve">Las modificaciones no previstas en los pliegos sólo podrán efectuarse cuando se justifique suficientemente la concurrencia de alguno de los supuestos que se indican en el apartado segundo del artículo 205 de la LCSP, siempre y cuando éstas cumplan todos los requisitos recogidos en el apartado primero del mencionado artículo. </w:t>
      </w:r>
    </w:p>
    <w:p w:rsidR="00000000" w:rsidDel="00000000" w:rsidP="00000000" w:rsidRDefault="00000000" w:rsidRPr="00000000" w14:paraId="00000397">
      <w:pPr>
        <w:spacing w:after="217" w:lineRule="auto"/>
        <w:ind w:left="-5" w:firstLine="0"/>
        <w:rPr/>
      </w:pPr>
      <w:r w:rsidDel="00000000" w:rsidR="00000000" w:rsidRPr="00000000">
        <w:rPr>
          <w:rtl w:val="0"/>
        </w:rPr>
        <w:t xml:space="preserve">Estas modificaciones deberán ser acordadas por el órgano de contratación y serán obligatorias para el contratista cuando impliquen, aislada o conjuntamente, una alteración en su cuantía que no exceda del 20 por ciento del precio inicial del contrato, IVA excluido. </w:t>
      </w:r>
    </w:p>
    <w:p w:rsidR="00000000" w:rsidDel="00000000" w:rsidP="00000000" w:rsidRDefault="00000000" w:rsidRPr="00000000" w14:paraId="00000398">
      <w:pPr>
        <w:pStyle w:val="Heading1"/>
        <w:ind w:left="598" w:firstLine="603"/>
        <w:rPr/>
      </w:pPr>
      <w:bookmarkStart w:colFirst="0" w:colLast="0" w:name="_3as4poj" w:id="27"/>
      <w:bookmarkEnd w:id="27"/>
      <w:r w:rsidDel="00000000" w:rsidR="00000000" w:rsidRPr="00000000">
        <w:rPr>
          <w:rtl w:val="0"/>
        </w:rPr>
        <w:t xml:space="preserve">XXVI.- CESIÓN DEL CONTRATO Y SUBCONTRATACIÓN. </w:t>
      </w:r>
    </w:p>
    <w:p w:rsidR="00000000" w:rsidDel="00000000" w:rsidP="00000000" w:rsidRDefault="00000000" w:rsidRPr="00000000" w14:paraId="00000399">
      <w:pPr>
        <w:ind w:left="-5" w:firstLine="0"/>
        <w:rPr/>
      </w:pPr>
      <w:r w:rsidDel="00000000" w:rsidR="00000000" w:rsidRPr="00000000">
        <w:rPr>
          <w:rtl w:val="0"/>
        </w:rPr>
        <w:t xml:space="preserve">Los derechos y obligaciones dimanantes del contrato podrán ser cedidos por el contratista a un tercero siempre que se cumpla las condiciones establecidas en el artículo 214 de la LCSP. </w:t>
      </w:r>
    </w:p>
    <w:p w:rsidR="00000000" w:rsidDel="00000000" w:rsidP="00000000" w:rsidRDefault="00000000" w:rsidRPr="00000000" w14:paraId="0000039A">
      <w:pPr>
        <w:ind w:left="-5" w:firstLine="0"/>
        <w:rPr/>
      </w:pPr>
      <w:r w:rsidDel="00000000" w:rsidR="00000000" w:rsidRPr="00000000">
        <w:rPr>
          <w:rtl w:val="0"/>
        </w:rPr>
        <w:t xml:space="preserve">El contratista podrá concertar con terceros la realización parcial de la prestación, salvo que en el </w:t>
      </w:r>
      <w:r w:rsidDel="00000000" w:rsidR="00000000" w:rsidRPr="00000000">
        <w:rPr>
          <w:b w:val="1"/>
          <w:rtl w:val="0"/>
        </w:rPr>
        <w:t xml:space="preserve">apartado (28) de la Hoja-Resumen</w:t>
      </w:r>
      <w:r w:rsidDel="00000000" w:rsidR="00000000" w:rsidRPr="00000000">
        <w:rPr>
          <w:rtl w:val="0"/>
        </w:rPr>
        <w:t xml:space="preserve"> se establezca lo contrario o que, por su naturaleza y condiciones, se deduzca que el contrato ha de ser ejecutado directamente por el adjudicatario. </w:t>
      </w:r>
    </w:p>
    <w:p w:rsidR="00000000" w:rsidDel="00000000" w:rsidP="00000000" w:rsidRDefault="00000000" w:rsidRPr="00000000" w14:paraId="0000039B">
      <w:pPr>
        <w:ind w:left="-5" w:firstLine="0"/>
        <w:rPr/>
      </w:pPr>
      <w:r w:rsidDel="00000000" w:rsidR="00000000" w:rsidRPr="00000000">
        <w:rPr>
          <w:rtl w:val="0"/>
        </w:rPr>
        <w:t xml:space="preserve">La subcontratación deberá ajustarse, en todo caso, a lo previsto en los artículos 215 y 216 de la LCSP y a los requisitos que, en su caso, se establezcan en el </w:t>
      </w:r>
      <w:r w:rsidDel="00000000" w:rsidR="00000000" w:rsidRPr="00000000">
        <w:rPr>
          <w:b w:val="1"/>
          <w:rtl w:val="0"/>
        </w:rPr>
        <w:t xml:space="preserve">apartado (28) de la Hoja-Resumen</w:t>
      </w:r>
      <w:r w:rsidDel="00000000" w:rsidR="00000000" w:rsidRPr="00000000">
        <w:rPr>
          <w:rtl w:val="0"/>
        </w:rPr>
        <w:t xml:space="preserve">, sin que las prestaciones parciales que el adjudicatario subcontrate con terceros puedan exceder del porcentaje que figura en dicho apartado.  </w:t>
      </w:r>
    </w:p>
    <w:p w:rsidR="00000000" w:rsidDel="00000000" w:rsidP="00000000" w:rsidRDefault="00000000" w:rsidRPr="00000000" w14:paraId="0000039C">
      <w:pPr>
        <w:ind w:left="-5" w:firstLine="0"/>
        <w:rPr/>
      </w:pPr>
      <w:r w:rsidDel="00000000" w:rsidR="00000000" w:rsidRPr="00000000">
        <w:rPr>
          <w:rtl w:val="0"/>
        </w:rPr>
        <w:t xml:space="preserve">El órgano de contratación podrá establecer en el </w:t>
      </w:r>
      <w:r w:rsidDel="00000000" w:rsidR="00000000" w:rsidRPr="00000000">
        <w:rPr>
          <w:b w:val="1"/>
          <w:rtl w:val="0"/>
        </w:rPr>
        <w:t xml:space="preserve">apartado</w:t>
      </w:r>
      <w:r w:rsidDel="00000000" w:rsidR="00000000" w:rsidRPr="00000000">
        <w:rPr>
          <w:rtl w:val="0"/>
        </w:rPr>
        <w:t xml:space="preserve"> (</w:t>
      </w:r>
      <w:r w:rsidDel="00000000" w:rsidR="00000000" w:rsidRPr="00000000">
        <w:rPr>
          <w:b w:val="1"/>
          <w:rtl w:val="0"/>
        </w:rPr>
        <w:t xml:space="preserve">28) de la Hoja-Resumen, </w:t>
      </w:r>
      <w:r w:rsidDel="00000000" w:rsidR="00000000" w:rsidRPr="00000000">
        <w:rPr>
          <w:rtl w:val="0"/>
        </w:rPr>
        <w:t xml:space="preserve">aquellas tareas críticas que no podrán ser objeto de subcontratación, debiendo ser ejecutadas directamente por el contratista principal. </w:t>
      </w:r>
    </w:p>
    <w:p w:rsidR="00000000" w:rsidDel="00000000" w:rsidP="00000000" w:rsidRDefault="00000000" w:rsidRPr="00000000" w14:paraId="0000039D">
      <w:pPr>
        <w:ind w:left="-5" w:firstLine="0"/>
        <w:rPr/>
      </w:pPr>
      <w:r w:rsidDel="00000000" w:rsidR="00000000" w:rsidRPr="00000000">
        <w:rPr>
          <w:rtl w:val="0"/>
        </w:rPr>
        <w:t xml:space="preserve">Los subcontratistas quedarán obligados solo ante el contratista principal que asumirá, por tanto, la total responsabilidad de la ejecución del contrato frente a la Administración, con arreglo estricto a los pliegos de cláusulas administrativas particulares o documento descriptivo, y a los términos del contrato; incluido el cumplimiento de las obligaciones en materia medioambiental, social o laboral a que se refiere el artículo 201, así como de la obligación a que hace referencia el último párrafo del apartado 1 del artículo 202 referida al sometimiento a la normativa nacional y de la Unión Europea en materia de protección de datos. </w:t>
      </w:r>
    </w:p>
    <w:p w:rsidR="00000000" w:rsidDel="00000000" w:rsidP="00000000" w:rsidRDefault="00000000" w:rsidRPr="00000000" w14:paraId="0000039E">
      <w:pPr>
        <w:ind w:left="-5" w:firstLine="0"/>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54" name=""/>
                <a:graphic>
                  <a:graphicData uri="http://schemas.microsoft.com/office/word/2010/wordprocessingGroup">
                    <wpg:wgp>
                      <wpg:cNvGrpSpPr/>
                      <wpg:grpSpPr>
                        <a:xfrm>
                          <a:off x="0" y="0"/>
                          <a:ext cx="82233" cy="8887689"/>
                          <a:chOff x="0" y="0"/>
                          <a:chExt cx="82233" cy="8887689"/>
                        </a:xfrm>
                      </wpg:grpSpPr>
                      <wps:wsp>
                        <wps:cNvSpPr/>
                        <wps:cNvPr id="10147" name="Rectangle 10147"/>
                        <wps:spPr>
                          <a:xfrm rot="-5399999">
                            <a:off x="-5855627" y="2922691"/>
                            <a:ext cx="11820626" cy="109370"/>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Código seguro de Verificación : GEN-4fb2-b90e-3ac4-42fa-31a7-f878-dadd-8a</w:t>
                              </w:r>
                              <w:r w:rsidDel="00000000" w:rsidR="00000000" w:rsidRPr="00000000">
                                <w:rPr>
                                  <w:sz w:val="14"/>
                                </w:rPr>
                                <w:t>09 | Puede verificar la integridad de este documento en la siguiente dirección : https://sede.administracion.gob.es/pagSedeFront/servicios/consult...</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54" name="image69.png"/>
                <a:graphic>
                  <a:graphicData uri="http://schemas.openxmlformats.org/drawingml/2006/picture">
                    <pic:pic>
                      <pic:nvPicPr>
                        <pic:cNvPr id="0" name="image69.png"/>
                        <pic:cNvPicPr preferRelativeResize="0"/>
                      </pic:nvPicPr>
                      <pic:blipFill>
                        <a:blip r:embed="rId26"/>
                        <a:srcRect b="0" l="0" r="0" t="0"/>
                        <a:stretch>
                          <a:fillRect/>
                        </a:stretch>
                      </pic:blipFill>
                      <pic:spPr>
                        <a:xfrm>
                          <a:off x="0" y="0"/>
                          <a:ext cx="82233" cy="8887689"/>
                        </a:xfrm>
                        <a:prstGeom prst="rect"/>
                        <a:ln/>
                      </pic:spPr>
                    </pic:pic>
                  </a:graphicData>
                </a:graphic>
              </wp:anchor>
            </w:drawing>
          </mc:Fallback>
        </mc:AlternateContent>
      </w:r>
      <w:r w:rsidDel="00000000" w:rsidR="00000000" w:rsidRPr="00000000">
        <w:rPr>
          <w:rtl w:val="0"/>
        </w:rPr>
        <w:t xml:space="preserve">El contratista adjudicatario remitirá al órgano de contratación, cuando este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 aportar, justificante de cumplimiento de los pagos a aquellos una vez terminada la prestación dentro de los plazos de pago legalmente establecidos en el artículo 216 de la LCSP y en la Ley 3/2004, de 29 de diciembre, en lo que le sea de aplicación. Estas obligaciones se consideran condiciones esenciales de ejecución, cuyo incumplimiento, además de las consecuencias previstas por el ordenamiento jurídico, permitirá la imposición de las penalidades establecidas en el </w:t>
      </w:r>
      <w:r w:rsidDel="00000000" w:rsidR="00000000" w:rsidRPr="00000000">
        <w:rPr>
          <w:b w:val="1"/>
          <w:rtl w:val="0"/>
        </w:rPr>
        <w:t xml:space="preserve">apartado (28) de la Hoja-Resumen</w:t>
      </w:r>
      <w:r w:rsidDel="00000000" w:rsidR="00000000" w:rsidRPr="00000000">
        <w:rPr>
          <w:rtl w:val="0"/>
        </w:rPr>
        <w:t xml:space="preserve">, respondiendo la garantía definitiva de las penalidades que se impongan por este motivo.  </w:t>
      </w:r>
    </w:p>
    <w:p w:rsidR="00000000" w:rsidDel="00000000" w:rsidP="00000000" w:rsidRDefault="00000000" w:rsidRPr="00000000" w14:paraId="0000039F">
      <w:pPr>
        <w:spacing w:after="220" w:lineRule="auto"/>
        <w:ind w:left="-5" w:firstLine="0"/>
        <w:rPr/>
      </w:pPr>
      <w:r w:rsidDel="00000000" w:rsidR="00000000" w:rsidRPr="00000000">
        <w:rPr>
          <w:rtl w:val="0"/>
        </w:rPr>
        <w:t xml:space="preserve">Sin perjuicio de lo previsto en los artículos 216 y 217 y siempre que se cumplan las condiciones establecidas en el artículo 215, el órgano de contratación podrá realizar pagos directos a los subcontratistas, conforme a lo establecido en la Disposición Adicional quincuagésima primera de la LCSP, cuando así se establezca en el </w:t>
      </w:r>
      <w:r w:rsidDel="00000000" w:rsidR="00000000" w:rsidRPr="00000000">
        <w:rPr>
          <w:b w:val="1"/>
          <w:rtl w:val="0"/>
        </w:rPr>
        <w:t xml:space="preserve">apartado (28) de la Hoja-Resumen</w:t>
      </w:r>
      <w:r w:rsidDel="00000000" w:rsidR="00000000" w:rsidRPr="00000000">
        <w:rPr>
          <w:rtl w:val="0"/>
        </w:rPr>
        <w:t xml:space="preserve">. </w:t>
      </w:r>
    </w:p>
    <w:p w:rsidR="00000000" w:rsidDel="00000000" w:rsidP="00000000" w:rsidRDefault="00000000" w:rsidRPr="00000000" w14:paraId="000003A0">
      <w:pPr>
        <w:pStyle w:val="Heading1"/>
        <w:ind w:left="598" w:firstLine="603"/>
        <w:rPr/>
      </w:pPr>
      <w:bookmarkStart w:colFirst="0" w:colLast="0" w:name="_1pxezwc" w:id="28"/>
      <w:bookmarkEnd w:id="28"/>
      <w:r w:rsidDel="00000000" w:rsidR="00000000" w:rsidRPr="00000000">
        <w:rPr>
          <w:rtl w:val="0"/>
        </w:rPr>
        <w:t xml:space="preserve">XXVII.- RESOLUCIÓN DEL CONTRATO </w:t>
      </w:r>
    </w:p>
    <w:p w:rsidR="00000000" w:rsidDel="00000000" w:rsidP="00000000" w:rsidRDefault="00000000" w:rsidRPr="00000000" w14:paraId="000003A1">
      <w:pPr>
        <w:ind w:left="-5" w:firstLine="0"/>
        <w:rPr/>
      </w:pPr>
      <w:r w:rsidDel="00000000" w:rsidR="00000000" w:rsidRPr="00000000">
        <w:rPr>
          <w:rtl w:val="0"/>
        </w:rPr>
        <w:t xml:space="preserve">La resolución del contrato tendrá lugar en los supuestos que se han señalado en este pliego y en los artículos 211 y 313 de la LCSP. </w:t>
      </w:r>
    </w:p>
    <w:p w:rsidR="00000000" w:rsidDel="00000000" w:rsidP="00000000" w:rsidRDefault="00000000" w:rsidRPr="00000000" w14:paraId="000003A2">
      <w:pPr>
        <w:ind w:left="-5" w:firstLine="0"/>
        <w:rPr/>
      </w:pPr>
      <w:r w:rsidDel="00000000" w:rsidR="00000000" w:rsidRPr="00000000">
        <w:rPr>
          <w:rtl w:val="0"/>
        </w:rPr>
        <w:t xml:space="preserve">El órgano de contratación podrá resolver el contrato, igualmente, por las causas especiales que, en su caso, se establezcan en el </w:t>
      </w:r>
      <w:r w:rsidDel="00000000" w:rsidR="00000000" w:rsidRPr="00000000">
        <w:rPr>
          <w:b w:val="1"/>
          <w:rtl w:val="0"/>
        </w:rPr>
        <w:t xml:space="preserve">apartado (29) de la Hoja-Resumen</w:t>
      </w:r>
      <w:r w:rsidDel="00000000" w:rsidR="00000000" w:rsidRPr="00000000">
        <w:rPr>
          <w:rtl w:val="0"/>
        </w:rPr>
        <w:t xml:space="preserve"> a efectos de lo previsto en el artículo 211 de la LCSP. </w:t>
      </w:r>
    </w:p>
    <w:p w:rsidR="00000000" w:rsidDel="00000000" w:rsidP="00000000" w:rsidRDefault="00000000" w:rsidRPr="00000000" w14:paraId="000003A3">
      <w:pPr>
        <w:spacing w:after="219" w:lineRule="auto"/>
        <w:ind w:left="-5" w:firstLine="0"/>
        <w:rPr/>
      </w:pPr>
      <w:r w:rsidDel="00000000" w:rsidR="00000000" w:rsidRPr="00000000">
        <w:rPr>
          <w:rtl w:val="0"/>
        </w:rPr>
        <w:t xml:space="preserve">La resolución del contrato tendrá los efectos establecidos en los artículos 213 y 313 de la LCSP. </w:t>
      </w:r>
    </w:p>
    <w:p w:rsidR="00000000" w:rsidDel="00000000" w:rsidP="00000000" w:rsidRDefault="00000000" w:rsidRPr="00000000" w14:paraId="000003A4">
      <w:pPr>
        <w:pStyle w:val="Heading1"/>
        <w:ind w:left="598" w:firstLine="603"/>
        <w:rPr/>
      </w:pPr>
      <w:bookmarkStart w:colFirst="0" w:colLast="0" w:name="_49x2ik5" w:id="29"/>
      <w:bookmarkEnd w:id="29"/>
      <w:r w:rsidDel="00000000" w:rsidR="00000000" w:rsidRPr="00000000">
        <w:rPr>
          <w:rtl w:val="0"/>
        </w:rPr>
        <w:t xml:space="preserve">XXVIII.- PROTECCIÓN DE DATOS, SEGURIDAD Y CONFIDENCIALIDAD DE LA INFORMACIÓN </w:t>
      </w:r>
    </w:p>
    <w:p w:rsidR="00000000" w:rsidDel="00000000" w:rsidP="00000000" w:rsidRDefault="00000000" w:rsidRPr="00000000" w14:paraId="000003A5">
      <w:pPr>
        <w:ind w:left="-5" w:firstLine="0"/>
        <w:rPr/>
      </w:pPr>
      <w:r w:rsidDel="00000000" w:rsidR="00000000" w:rsidRPr="00000000">
        <w:rPr>
          <w:rtl w:val="0"/>
        </w:rPr>
        <w:t xml:space="preserve">El adjudicatario deberá someterse a las normas de seguridad y control que rigen en el Departamento. En el caso de que se trate de un contrato cuya ejecución requiere el tratamiento por el contratista de datos personales por cuenta del responsable del tratamiento o implica la cesión de datos por las entidades del sector público al contratista, se detallará en el </w:t>
      </w:r>
      <w:r w:rsidDel="00000000" w:rsidR="00000000" w:rsidRPr="00000000">
        <w:rPr>
          <w:b w:val="1"/>
          <w:rtl w:val="0"/>
        </w:rPr>
        <w:t xml:space="preserve">apartado (21) de la Hoja Resumen</w:t>
      </w:r>
      <w:r w:rsidDel="00000000" w:rsidR="00000000" w:rsidRPr="00000000">
        <w:rPr>
          <w:rtl w:val="0"/>
        </w:rPr>
        <w:t xml:space="preserve"> la finalidad para la cual se ceden los datos.  </w:t>
      </w:r>
    </w:p>
    <w:p w:rsidR="00000000" w:rsidDel="00000000" w:rsidP="00000000" w:rsidRDefault="00000000" w:rsidRPr="00000000" w14:paraId="000003A6">
      <w:pPr>
        <w:ind w:left="-5" w:firstLine="0"/>
        <w:rPr/>
      </w:pPr>
      <w:r w:rsidDel="00000000" w:rsidR="00000000" w:rsidRPr="00000000">
        <w:rPr>
          <w:rtl w:val="0"/>
        </w:rPr>
        <w:t xml:space="preserve">En todo caso el adjudicatario se compromete a cumplir las siguientes obligaciones:  </w:t>
      </w:r>
    </w:p>
    <w:p w:rsidR="00000000" w:rsidDel="00000000" w:rsidP="00000000" w:rsidRDefault="00000000" w:rsidRPr="00000000" w14:paraId="000003A7">
      <w:pPr>
        <w:numPr>
          <w:ilvl w:val="0"/>
          <w:numId w:val="5"/>
        </w:numPr>
        <w:ind w:left="614" w:hanging="307"/>
        <w:rPr/>
      </w:pPr>
      <w:r w:rsidDel="00000000" w:rsidR="00000000" w:rsidRPr="00000000">
        <w:rPr>
          <w:rtl w:val="0"/>
        </w:rPr>
        <w:t xml:space="preserve">El contratista está obligado a someterse en todo caso a la normativa nacional y de la Unión Europea en materia de protección de datos, sin perjuicio de lo establecido en el último párrafo del apartado 1 del artículo 202 de la LCSP. </w:t>
      </w:r>
    </w:p>
    <w:p w:rsidR="00000000" w:rsidDel="00000000" w:rsidP="00000000" w:rsidRDefault="00000000" w:rsidRPr="00000000" w14:paraId="000003A8">
      <w:pPr>
        <w:numPr>
          <w:ilvl w:val="0"/>
          <w:numId w:val="5"/>
        </w:numPr>
        <w:ind w:left="614" w:hanging="307"/>
        <w:rPr/>
      </w:pPr>
      <w:r w:rsidDel="00000000" w:rsidR="00000000" w:rsidRPr="00000000">
        <w:rPr>
          <w:rtl w:val="0"/>
        </w:rPr>
        <w:t xml:space="preserve">La empresa adjudicataria está obligada a presentar antes de la formalización del contrato una declaración, de acuerdo con el Anexo VI, en la que ponga de manifiesto dónde van a estar ubicados los servidores y desde dónde se van a prestar los servicios asociados a los mismos.   </w:t>
      </w:r>
    </w:p>
    <w:p w:rsidR="00000000" w:rsidDel="00000000" w:rsidP="00000000" w:rsidRDefault="00000000" w:rsidRPr="00000000" w14:paraId="000003A9">
      <w:pPr>
        <w:numPr>
          <w:ilvl w:val="0"/>
          <w:numId w:val="5"/>
        </w:numPr>
        <w:ind w:left="614" w:hanging="307"/>
        <w:rPr/>
      </w:pPr>
      <w:r w:rsidDel="00000000" w:rsidR="00000000" w:rsidRPr="00000000">
        <w:rPr>
          <w:rtl w:val="0"/>
        </w:rPr>
        <w:t xml:space="preserve">El contratista está obligado a comunicar cualquier cambio que se produzca a lo largo de la vida del contrato, de la información facilitada en la declaración a que se refiere el párrafo anterior. </w:t>
      </w:r>
    </w:p>
    <w:p w:rsidR="00000000" w:rsidDel="00000000" w:rsidP="00000000" w:rsidRDefault="00000000" w:rsidRPr="00000000" w14:paraId="000003AA">
      <w:pPr>
        <w:numPr>
          <w:ilvl w:val="0"/>
          <w:numId w:val="5"/>
        </w:numPr>
        <w:ind w:left="614" w:hanging="307"/>
        <w:rPr/>
      </w:pPr>
      <w:r w:rsidDel="00000000" w:rsidR="00000000" w:rsidRPr="00000000">
        <w:rPr>
          <w:rtl w:val="0"/>
        </w:rPr>
        <w:t xml:space="preserve">Los licitadores están obligados a incluir en sus ofertas una declaración responsable, de acuerdo con el modelo incluido en el Anexo V, en la que indiquen, si tienen previsto subcontratar los servidores o los servicios asociados a los mismos, el nombre o el perfil empresarial, definido por referencia a las condiciones de solvencia profesional o técnica, de los subcontratistas a los que se vaya a encomendar su realización. </w:t>
      </w:r>
    </w:p>
    <w:p w:rsidR="00000000" w:rsidDel="00000000" w:rsidP="00000000" w:rsidRDefault="00000000" w:rsidRPr="00000000" w14:paraId="000003AB">
      <w:pPr>
        <w:ind w:left="-5" w:firstLine="0"/>
        <w:rPr/>
      </w:pPr>
      <w:r w:rsidDel="00000000" w:rsidR="00000000" w:rsidRPr="00000000">
        <w:rPr>
          <w:rtl w:val="0"/>
        </w:rPr>
        <w:t xml:space="preserve">Las obligaciones anteriores tienen</w:t>
      </w:r>
      <w:r w:rsidDel="00000000" w:rsidR="00000000" w:rsidRPr="00000000">
        <w:rPr>
          <w:b w:val="1"/>
          <w:rtl w:val="0"/>
        </w:rPr>
        <w:t xml:space="preserve"> </w:t>
      </w:r>
      <w:r w:rsidDel="00000000" w:rsidR="00000000" w:rsidRPr="00000000">
        <w:rPr>
          <w:rtl w:val="0"/>
        </w:rPr>
        <w:t xml:space="preserve">la consideración de obligaciones contractuales esenciales a los efectos de lo previsto en la letra f) del apartado 1 del artículo 211 de la LCSP. </w:t>
      </w:r>
    </w:p>
    <w:p w:rsidR="00000000" w:rsidDel="00000000" w:rsidP="00000000" w:rsidRDefault="00000000" w:rsidRPr="00000000" w14:paraId="000003AC">
      <w:pPr>
        <w:spacing w:after="217" w:lineRule="auto"/>
        <w:ind w:left="-5" w:firstLine="0"/>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21" name=""/>
                <a:graphic>
                  <a:graphicData uri="http://schemas.microsoft.com/office/word/2010/wordprocessingGroup">
                    <wpg:wgp>
                      <wpg:cNvGrpSpPr/>
                      <wpg:grpSpPr>
                        <a:xfrm>
                          <a:off x="0" y="0"/>
                          <a:ext cx="82233" cy="8887689"/>
                          <a:chOff x="0" y="0"/>
                          <a:chExt cx="82233" cy="8887689"/>
                        </a:xfrm>
                      </wpg:grpSpPr>
                      <wps:wsp>
                        <wps:cNvSpPr/>
                        <wps:cNvPr id="10325" name="Rectangle 10325"/>
                        <wps:spPr>
                          <a:xfrm rot="-5399999">
                            <a:off x="-5855627" y="2922691"/>
                            <a:ext cx="11820626" cy="109370"/>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Código seguro de Verif</w:t>
                              </w:r>
                              <w:r w:rsidDel="00000000" w:rsidR="00000000" w:rsidRPr="00000000">
                                <w:rPr>
                                  <w:sz w:val="14"/>
                                </w:rPr>
                                <w:t>icación : GEN-4fb2-b90e-3ac4-42fa-31a7-f878-dadd-8a09 | Puede verificar la integridad de este documento en la siguiente dirección : https://sede.administracion.gob.es/pagSedeFront/servicios/consult...</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21" name="image35.png"/>
                <a:graphic>
                  <a:graphicData uri="http://schemas.openxmlformats.org/drawingml/2006/picture">
                    <pic:pic>
                      <pic:nvPicPr>
                        <pic:cNvPr id="0" name="image35.png"/>
                        <pic:cNvPicPr preferRelativeResize="0"/>
                      </pic:nvPicPr>
                      <pic:blipFill>
                        <a:blip r:embed="rId26"/>
                        <a:srcRect b="0" l="0" r="0" t="0"/>
                        <a:stretch>
                          <a:fillRect/>
                        </a:stretch>
                      </pic:blipFill>
                      <pic:spPr>
                        <a:xfrm>
                          <a:off x="0" y="0"/>
                          <a:ext cx="82233" cy="8887689"/>
                        </a:xfrm>
                        <a:prstGeom prst="rect"/>
                        <a:ln/>
                      </pic:spPr>
                    </pic:pic>
                  </a:graphicData>
                </a:graphic>
              </wp:anchor>
            </w:drawing>
          </mc:Fallback>
        </mc:AlternateContent>
      </w:r>
      <w:r w:rsidDel="00000000" w:rsidR="00000000" w:rsidRPr="00000000">
        <w:rPr>
          <w:rtl w:val="0"/>
        </w:rPr>
        <w:t xml:space="preserve">El contratista se someterá a la normativa vigente en materia de protección de datos, formada por la Ley Orgánica 3/2018, de 5 de diciembre, </w:t>
      </w:r>
      <w:r w:rsidDel="00000000" w:rsidR="00000000" w:rsidRPr="00000000">
        <w:rPr>
          <w:i w:val="1"/>
          <w:rtl w:val="0"/>
        </w:rPr>
        <w:t xml:space="preserve">de Protección de Datos Personales y garantía de los derechos digitales</w:t>
      </w:r>
      <w:r w:rsidDel="00000000" w:rsidR="00000000" w:rsidRPr="00000000">
        <w:rPr>
          <w:rtl w:val="0"/>
        </w:rPr>
        <w:t xml:space="preserve">, el Reglamento (UE) 2016/679 del Parlamento Europeo y del Consejo de 27 de abril de 2016 </w:t>
      </w:r>
      <w:r w:rsidDel="00000000" w:rsidR="00000000" w:rsidRPr="00000000">
        <w:rPr>
          <w:i w:val="1"/>
          <w:rtl w:val="0"/>
        </w:rPr>
        <w:t xml:space="preserve">relativo a la protección de las personas físicas en lo que respecta al tratamiento de datos personales y a la libre circulación de estos datos y por el que se deroga la Directiva 95/46/CE</w:t>
      </w:r>
      <w:r w:rsidDel="00000000" w:rsidR="00000000" w:rsidRPr="00000000">
        <w:rPr>
          <w:rtl w:val="0"/>
        </w:rPr>
        <w:t xml:space="preserve"> (Reglamento general de protección de datos, en adelante RGPD) y el Real Decreto 1720/2007, de 21 de diciembre, </w:t>
      </w:r>
      <w:r w:rsidDel="00000000" w:rsidR="00000000" w:rsidRPr="00000000">
        <w:rPr>
          <w:i w:val="1"/>
          <w:rtl w:val="0"/>
        </w:rPr>
        <w:t xml:space="preserve">por el que se aprueba el Reglamento de desarrollo de la Ley Orgánica 15/1999, de 13 de diciembre, de protección de datos de carácter personal,</w:t>
      </w:r>
      <w:r w:rsidDel="00000000" w:rsidR="00000000" w:rsidRPr="00000000">
        <w:rPr>
          <w:rtl w:val="0"/>
        </w:rPr>
        <w:t xml:space="preserve"> y sin perjuicio de posteriores disposiciones normativas que puedan ser aprobadas.   </w:t>
      </w:r>
    </w:p>
    <w:p w:rsidR="00000000" w:rsidDel="00000000" w:rsidP="00000000" w:rsidRDefault="00000000" w:rsidRPr="00000000" w14:paraId="000003AD">
      <w:pPr>
        <w:pStyle w:val="Heading1"/>
        <w:spacing w:after="121" w:line="259" w:lineRule="auto"/>
        <w:ind w:left="257" w:firstLine="0"/>
        <w:jc w:val="center"/>
        <w:rPr/>
      </w:pPr>
      <w:bookmarkStart w:colFirst="0" w:colLast="0" w:name="_2p2csry" w:id="30"/>
      <w:bookmarkEnd w:id="30"/>
      <w:r w:rsidDel="00000000" w:rsidR="00000000" w:rsidRPr="00000000">
        <w:rPr>
          <w:rtl w:val="0"/>
        </w:rPr>
        <w:t xml:space="preserve">XXIX.- PRERROGATIVAS DE LA ADMINISTRACIÓN Y JURISDICCIÓN COMPETENTE </w:t>
      </w:r>
    </w:p>
    <w:p w:rsidR="00000000" w:rsidDel="00000000" w:rsidP="00000000" w:rsidRDefault="00000000" w:rsidRPr="00000000" w14:paraId="000003AE">
      <w:pPr>
        <w:ind w:left="-5" w:firstLine="0"/>
        <w:rPr/>
      </w:pPr>
      <w:r w:rsidDel="00000000" w:rsidR="00000000" w:rsidRPr="00000000">
        <w:rPr>
          <w:rtl w:val="0"/>
        </w:rPr>
        <w:t xml:space="preserve">El presente Pliego de Cláusulas Administrativas Particulares, el Pliego de Prescripciones Técnicas, el contrato y la oferta completa del adjudicatario son los documentos que tendrán carácter contractual. De acuerdo con el artículo 35.1.e) de la Ley, esta enumeración está jerarquizada, a efectos de posibles contradicciones entre los documentos anteriores </w:t>
      </w:r>
    </w:p>
    <w:p w:rsidR="00000000" w:rsidDel="00000000" w:rsidP="00000000" w:rsidRDefault="00000000" w:rsidRPr="00000000" w14:paraId="000003AF">
      <w:pPr>
        <w:ind w:left="-5" w:firstLine="0"/>
        <w:rPr/>
      </w:pPr>
      <w:r w:rsidDel="00000000" w:rsidR="00000000" w:rsidRPr="00000000">
        <w:rPr>
          <w:rtl w:val="0"/>
        </w:rPr>
        <w:t xml:space="preserve">El órgano de contratación ostenta la prerrogativa de dirigir el servicio, de interpretar lo convenido, de resolver las dudas que ofrezca el cumplimiento del contrato, modificarlo por razón de interés público, declarar la responsabilidad imputable al contratista a raíz de la ejecución del contrato, suspender la ejecución del mismo, acordar su resolución y determinar los efectos de ésta. </w:t>
      </w:r>
    </w:p>
    <w:p w:rsidR="00000000" w:rsidDel="00000000" w:rsidP="00000000" w:rsidRDefault="00000000" w:rsidRPr="00000000" w14:paraId="000003B0">
      <w:pPr>
        <w:ind w:left="-5" w:firstLine="0"/>
        <w:rPr/>
      </w:pPr>
      <w:r w:rsidDel="00000000" w:rsidR="00000000" w:rsidRPr="00000000">
        <w:rPr>
          <w:rtl w:val="0"/>
        </w:rPr>
        <w:t xml:space="preserve">Igualmente, el órgano de contratación ostenta las facultades de inspección de las actividades desarrolladas por los contratistas durante la ejecución del contrato, en los términos y con los límites establecidos en la LCSP. </w:t>
      </w:r>
    </w:p>
    <w:p w:rsidR="00000000" w:rsidDel="00000000" w:rsidP="00000000" w:rsidRDefault="00000000" w:rsidRPr="00000000" w14:paraId="000003B1">
      <w:pPr>
        <w:ind w:left="-5" w:firstLine="0"/>
        <w:rPr/>
      </w:pPr>
      <w:r w:rsidDel="00000000" w:rsidR="00000000" w:rsidRPr="00000000">
        <w:rPr>
          <w:rtl w:val="0"/>
        </w:rPr>
        <w:t xml:space="preserve">Los acuerdos que dicte el órgano de contratación en uso de estas prerrogativas pondrán fin a la vía administrativa y serán inmediatamente ejecutivos. </w:t>
      </w:r>
    </w:p>
    <w:p w:rsidR="00000000" w:rsidDel="00000000" w:rsidP="00000000" w:rsidRDefault="00000000" w:rsidRPr="00000000" w14:paraId="000003B2">
      <w:pPr>
        <w:ind w:left="-5" w:firstLine="0"/>
        <w:rPr/>
      </w:pPr>
      <w:r w:rsidDel="00000000" w:rsidR="00000000" w:rsidRPr="00000000">
        <w:rPr>
          <w:rtl w:val="0"/>
        </w:rPr>
        <w:t xml:space="preserve">El orden jurisdiccional competente para el conocimiento de las cuestiones litigiosas relativas a la preparación, adjudicación, efectos, cumplimiento y extinción de este contrato será el contenciosoadministrativo, sin perjuicio de que, en su caso, proceda la interposición del recurso especial en materia de contratación regulado en el artículo 44 de la LCSP, o cualquiera de los regulados en la Ley 39/2015, de 1 de octubre, del Procedimiento Administrativo Común de las Administraciones Públicas. </w:t>
      </w:r>
    </w:p>
    <w:p w:rsidR="00000000" w:rsidDel="00000000" w:rsidP="00000000" w:rsidRDefault="00000000" w:rsidRPr="00000000" w14:paraId="000003B3">
      <w:pPr>
        <w:spacing w:after="121" w:line="259" w:lineRule="auto"/>
        <w:ind w:left="0" w:firstLine="0"/>
        <w:jc w:val="left"/>
        <w:rPr/>
      </w:pPr>
      <w:r w:rsidDel="00000000" w:rsidR="00000000" w:rsidRPr="00000000">
        <w:rPr>
          <w:rtl w:val="0"/>
        </w:rPr>
        <w:t xml:space="preserve"> </w:t>
      </w:r>
    </w:p>
    <w:p w:rsidR="00000000" w:rsidDel="00000000" w:rsidP="00000000" w:rsidRDefault="00000000" w:rsidRPr="00000000" w14:paraId="000003B4">
      <w:pPr>
        <w:ind w:left="-5" w:firstLine="0"/>
        <w:rPr/>
      </w:pPr>
      <w:r w:rsidDel="00000000" w:rsidR="00000000" w:rsidRPr="00000000">
        <w:rPr>
          <w:rtl w:val="0"/>
        </w:rPr>
        <w:t xml:space="preserve">La Abogacía del Estado ha informado en dictamen de fecha 8 de octubre de 2021 que el presente pliego resulta adecuado al ordenamiento jurídico vigente.  </w:t>
      </w:r>
    </w:p>
    <w:p w:rsidR="00000000" w:rsidDel="00000000" w:rsidP="00000000" w:rsidRDefault="00000000" w:rsidRPr="00000000" w14:paraId="000003B5">
      <w:pPr>
        <w:spacing w:after="121" w:line="259" w:lineRule="auto"/>
        <w:ind w:left="0" w:firstLine="0"/>
        <w:jc w:val="left"/>
        <w:rPr/>
      </w:pPr>
      <w:r w:rsidDel="00000000" w:rsidR="00000000" w:rsidRPr="00000000">
        <w:rPr>
          <w:rtl w:val="0"/>
        </w:rPr>
        <w:t xml:space="preserve"> </w:t>
      </w:r>
    </w:p>
    <w:p w:rsidR="00000000" w:rsidDel="00000000" w:rsidP="00000000" w:rsidRDefault="00000000" w:rsidRPr="00000000" w14:paraId="000003B6">
      <w:pPr>
        <w:ind w:left="-5" w:firstLine="0"/>
        <w:rPr/>
      </w:pPr>
      <w:r w:rsidDel="00000000" w:rsidR="00000000" w:rsidRPr="00000000">
        <w:rPr>
          <w:rtl w:val="0"/>
        </w:rPr>
        <w:t xml:space="preserve">Por tanto, y de acuerdo con lo dispuesto en el artículo 122.7 de la LCSP, está cumplido el trámite del informe previo del pliego. </w:t>
      </w:r>
    </w:p>
    <w:p w:rsidR="00000000" w:rsidDel="00000000" w:rsidP="00000000" w:rsidRDefault="00000000" w:rsidRPr="00000000" w14:paraId="000003B7">
      <w:pPr>
        <w:spacing w:after="121" w:line="259" w:lineRule="auto"/>
        <w:ind w:left="0" w:firstLine="0"/>
        <w:jc w:val="left"/>
        <w:rPr/>
      </w:pPr>
      <w:r w:rsidDel="00000000" w:rsidR="00000000" w:rsidRPr="00000000">
        <w:rPr>
          <w:rtl w:val="0"/>
        </w:rPr>
        <w:t xml:space="preserve"> </w:t>
      </w:r>
    </w:p>
    <w:p w:rsidR="00000000" w:rsidDel="00000000" w:rsidP="00000000" w:rsidRDefault="00000000" w:rsidRPr="00000000" w14:paraId="000003B8">
      <w:pPr>
        <w:spacing w:after="123" w:line="259" w:lineRule="auto"/>
        <w:ind w:left="490" w:firstLine="0"/>
        <w:jc w:val="center"/>
        <w:rPr/>
      </w:pPr>
      <w:r w:rsidDel="00000000" w:rsidR="00000000" w:rsidRPr="00000000">
        <w:rPr>
          <w:b w:val="1"/>
          <w:rtl w:val="0"/>
        </w:rPr>
        <w:t xml:space="preserve">APROBACIÓN </w:t>
      </w:r>
      <w:r w:rsidDel="00000000" w:rsidR="00000000" w:rsidRPr="00000000">
        <w:rPr>
          <w:rtl w:val="0"/>
        </w:rPr>
      </w:r>
    </w:p>
    <w:p w:rsidR="00000000" w:rsidDel="00000000" w:rsidP="00000000" w:rsidRDefault="00000000" w:rsidRPr="00000000" w14:paraId="000003B9">
      <w:pPr>
        <w:ind w:left="251" w:firstLine="0"/>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24" name=""/>
                <a:graphic>
                  <a:graphicData uri="http://schemas.microsoft.com/office/word/2010/wordprocessingGroup">
                    <wpg:wgp>
                      <wpg:cNvGrpSpPr/>
                      <wpg:grpSpPr>
                        <a:xfrm>
                          <a:off x="0" y="0"/>
                          <a:ext cx="82233" cy="8887689"/>
                          <a:chOff x="0" y="0"/>
                          <a:chExt cx="82233" cy="8887689"/>
                        </a:xfrm>
                      </wpg:grpSpPr>
                      <wps:wsp>
                        <wps:cNvSpPr/>
                        <wps:cNvPr id="10407" name="Rectangle 10407"/>
                        <wps:spPr>
                          <a:xfrm rot="-5399999">
                            <a:off x="-5855627" y="2922691"/>
                            <a:ext cx="11820626" cy="109370"/>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Código seguro de Verificación : GEN-4fb2-b90e-3ac4-42fa-31a7-f878-dadd-8a09 | Puede verificar la integridad de este documento en la siguiente dirección : https://sede.administracion.gob.es/pagSedeFront/servic</w:t>
                              </w:r>
                              <w:r w:rsidDel="00000000" w:rsidR="00000000" w:rsidRPr="00000000">
                                <w:rPr>
                                  <w:sz w:val="14"/>
                                </w:rPr>
                                <w:t>ios/consult...</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24" name="image38.png"/>
                <a:graphic>
                  <a:graphicData uri="http://schemas.openxmlformats.org/drawingml/2006/picture">
                    <pic:pic>
                      <pic:nvPicPr>
                        <pic:cNvPr id="0" name="image38.png"/>
                        <pic:cNvPicPr preferRelativeResize="0"/>
                      </pic:nvPicPr>
                      <pic:blipFill>
                        <a:blip r:embed="rId26"/>
                        <a:srcRect b="0" l="0" r="0" t="0"/>
                        <a:stretch>
                          <a:fillRect/>
                        </a:stretch>
                      </pic:blipFill>
                      <pic:spPr>
                        <a:xfrm>
                          <a:off x="0" y="0"/>
                          <a:ext cx="82233" cy="8887689"/>
                        </a:xfrm>
                        <a:prstGeom prst="rect"/>
                        <a:ln/>
                      </pic:spPr>
                    </pic:pic>
                  </a:graphicData>
                </a:graphic>
              </wp:anchor>
            </w:drawing>
          </mc:Fallback>
        </mc:AlternateContent>
      </w:r>
      <w:r w:rsidDel="00000000" w:rsidR="00000000" w:rsidRPr="00000000">
        <w:rPr>
          <w:rtl w:val="0"/>
        </w:rPr>
        <w:t xml:space="preserve">Visto el informe favorable de la Abogacía del Estado, acuerdo su aprobación, de conformidad con el artículo 122.5 de la LCSP. </w:t>
      </w:r>
    </w:p>
    <w:p w:rsidR="00000000" w:rsidDel="00000000" w:rsidP="00000000" w:rsidRDefault="00000000" w:rsidRPr="00000000" w14:paraId="000003BA">
      <w:pPr>
        <w:spacing w:after="121" w:line="259" w:lineRule="auto"/>
        <w:ind w:left="0" w:firstLine="0"/>
        <w:jc w:val="left"/>
        <w:rPr/>
      </w:pPr>
      <w:r w:rsidDel="00000000" w:rsidR="00000000" w:rsidRPr="00000000">
        <w:rPr>
          <w:rtl w:val="0"/>
        </w:rPr>
        <w:t xml:space="preserve"> </w:t>
      </w:r>
    </w:p>
    <w:p w:rsidR="00000000" w:rsidDel="00000000" w:rsidP="00000000" w:rsidRDefault="00000000" w:rsidRPr="00000000" w14:paraId="000003BB">
      <w:pPr>
        <w:spacing w:after="123" w:line="259" w:lineRule="auto"/>
        <w:ind w:left="3021" w:firstLine="0"/>
        <w:jc w:val="left"/>
        <w:rPr/>
      </w:pPr>
      <w:r w:rsidDel="00000000" w:rsidR="00000000" w:rsidRPr="00000000">
        <w:rPr>
          <w:rtl w:val="0"/>
        </w:rPr>
        <w:t xml:space="preserve"> </w:t>
      </w:r>
    </w:p>
    <w:p w:rsidR="00000000" w:rsidDel="00000000" w:rsidP="00000000" w:rsidRDefault="00000000" w:rsidRPr="00000000" w14:paraId="000003BC">
      <w:pPr>
        <w:spacing w:after="87" w:line="259" w:lineRule="auto"/>
        <w:ind w:left="67" w:right="61" w:firstLine="0"/>
        <w:jc w:val="center"/>
        <w:rPr/>
      </w:pPr>
      <w:r w:rsidDel="00000000" w:rsidR="00000000" w:rsidRPr="00000000">
        <w:rPr>
          <w:rtl w:val="0"/>
        </w:rPr>
        <w:t xml:space="preserve">LA SECRETARIA DE ESTADO DE SANIDAD </w:t>
      </w:r>
    </w:p>
    <w:p w:rsidR="00000000" w:rsidDel="00000000" w:rsidP="00000000" w:rsidRDefault="00000000" w:rsidRPr="00000000" w14:paraId="000003BD">
      <w:pPr>
        <w:spacing w:after="151" w:line="259" w:lineRule="auto"/>
        <w:ind w:left="0" w:right="8" w:firstLine="0"/>
        <w:jc w:val="center"/>
        <w:rPr/>
      </w:pPr>
      <w:r w:rsidDel="00000000" w:rsidR="00000000" w:rsidRPr="00000000">
        <w:rPr>
          <w:sz w:val="14"/>
          <w:szCs w:val="14"/>
          <w:rtl w:val="0"/>
        </w:rPr>
        <w:t xml:space="preserve">P.D. Orden SND 1093/2021, de 7 de octubre (BOE nº241, de 8/10/2021) </w:t>
      </w:r>
      <w:r w:rsidDel="00000000" w:rsidR="00000000" w:rsidRPr="00000000">
        <w:rPr>
          <w:rtl w:val="0"/>
        </w:rPr>
      </w:r>
    </w:p>
    <w:p w:rsidR="00000000" w:rsidDel="00000000" w:rsidP="00000000" w:rsidRDefault="00000000" w:rsidRPr="00000000" w14:paraId="000003BE">
      <w:pPr>
        <w:spacing w:after="121" w:line="259" w:lineRule="auto"/>
        <w:ind w:left="41" w:firstLine="0"/>
        <w:jc w:val="center"/>
        <w:rPr/>
      </w:pPr>
      <w:r w:rsidDel="00000000" w:rsidR="00000000" w:rsidRPr="00000000">
        <w:rPr>
          <w:rtl w:val="0"/>
        </w:rPr>
        <w:t xml:space="preserve"> </w:t>
      </w:r>
    </w:p>
    <w:p w:rsidR="00000000" w:rsidDel="00000000" w:rsidP="00000000" w:rsidRDefault="00000000" w:rsidRPr="00000000" w14:paraId="000003BF">
      <w:pPr>
        <w:spacing w:after="120" w:line="259" w:lineRule="auto"/>
        <w:ind w:left="67" w:right="61" w:firstLine="0"/>
        <w:jc w:val="center"/>
        <w:rPr/>
      </w:pPr>
      <w:r w:rsidDel="00000000" w:rsidR="00000000" w:rsidRPr="00000000">
        <w:rPr>
          <w:rtl w:val="0"/>
        </w:rPr>
        <w:t xml:space="preserve">EL SUBSECRETARIO DE SANIDAD </w:t>
      </w:r>
    </w:p>
    <w:p w:rsidR="00000000" w:rsidDel="00000000" w:rsidP="00000000" w:rsidRDefault="00000000" w:rsidRPr="00000000" w14:paraId="000003C0">
      <w:pPr>
        <w:spacing w:after="121" w:line="259" w:lineRule="auto"/>
        <w:ind w:left="41" w:firstLine="0"/>
        <w:jc w:val="center"/>
        <w:rPr/>
      </w:pPr>
      <w:r w:rsidDel="00000000" w:rsidR="00000000" w:rsidRPr="00000000">
        <w:rPr>
          <w:rtl w:val="0"/>
        </w:rPr>
        <w:t xml:space="preserve"> </w:t>
      </w:r>
    </w:p>
    <w:p w:rsidR="00000000" w:rsidDel="00000000" w:rsidP="00000000" w:rsidRDefault="00000000" w:rsidRPr="00000000" w14:paraId="000003C1">
      <w:pPr>
        <w:spacing w:after="123" w:line="259" w:lineRule="auto"/>
        <w:ind w:left="41" w:firstLine="0"/>
        <w:jc w:val="center"/>
        <w:rPr/>
      </w:pPr>
      <w:r w:rsidDel="00000000" w:rsidR="00000000" w:rsidRPr="00000000">
        <w:rPr>
          <w:rtl w:val="0"/>
        </w:rPr>
        <w:t xml:space="preserve"> </w:t>
      </w:r>
    </w:p>
    <w:p w:rsidR="00000000" w:rsidDel="00000000" w:rsidP="00000000" w:rsidRDefault="00000000" w:rsidRPr="00000000" w14:paraId="000003C2">
      <w:pPr>
        <w:spacing w:after="120" w:line="259" w:lineRule="auto"/>
        <w:ind w:left="67" w:right="65" w:firstLine="0"/>
        <w:jc w:val="center"/>
        <w:rPr/>
      </w:pPr>
      <w:r w:rsidDel="00000000" w:rsidR="00000000" w:rsidRPr="00000000">
        <w:rPr>
          <w:rtl w:val="0"/>
        </w:rPr>
        <w:t xml:space="preserve">Fdo.: Francisco Hernández Spínola </w:t>
      </w:r>
    </w:p>
    <w:p w:rsidR="00000000" w:rsidDel="00000000" w:rsidP="00000000" w:rsidRDefault="00000000" w:rsidRPr="00000000" w14:paraId="000003C3">
      <w:pPr>
        <w:spacing w:after="0" w:line="259" w:lineRule="auto"/>
        <w:ind w:left="3864" w:firstLine="0"/>
        <w:jc w:val="left"/>
        <w:rPr/>
        <w:sectPr>
          <w:headerReference r:id="rId33" w:type="default"/>
          <w:headerReference r:id="rId34" w:type="first"/>
          <w:headerReference r:id="rId35" w:type="even"/>
          <w:footerReference r:id="rId36" w:type="default"/>
          <w:footerReference r:id="rId37" w:type="first"/>
          <w:footerReference r:id="rId38" w:type="even"/>
          <w:type w:val="nextPage"/>
          <w:pgSz w:h="16838" w:w="11906" w:orient="portrait"/>
          <w:pgMar w:bottom="2707" w:top="2501" w:left="2209" w:right="1962" w:header="935" w:footer="320"/>
          <w:pgNumType w:start="1"/>
        </w:sectPr>
      </w:pPr>
      <w:r w:rsidDel="00000000" w:rsidR="00000000" w:rsidRPr="00000000">
        <w:rPr>
          <w:rtl w:val="0"/>
        </w:rPr>
        <w:t xml:space="preserve"> </w:t>
        <w:tab/>
        <w:t xml:space="preserve"> </w:t>
      </w:r>
    </w:p>
    <w:p w:rsidR="00000000" w:rsidDel="00000000" w:rsidP="00000000" w:rsidRDefault="00000000" w:rsidRPr="00000000" w14:paraId="000003C4">
      <w:pPr>
        <w:pStyle w:val="Heading1"/>
        <w:spacing w:after="91" w:line="259" w:lineRule="auto"/>
        <w:ind w:left="10" w:right="120" w:firstLine="603"/>
        <w:jc w:val="right"/>
        <w:rPr/>
      </w:pPr>
      <w:bookmarkStart w:colFirst="0" w:colLast="0" w:name="_147n2zr" w:id="31"/>
      <w:bookmarkEnd w:id="31"/>
      <w:r w:rsidDel="00000000" w:rsidR="00000000" w:rsidRPr="00000000">
        <w:rPr>
          <w:sz w:val="21"/>
          <w:szCs w:val="21"/>
          <w:rtl w:val="0"/>
        </w:rPr>
        <w:t xml:space="preserve">O I. DECLARACIÓN RESPONSABLE DEL ARTÍCULO 71 DE LA LEY 9/2017, DE 8 DE NOVIEMBRE, DE CONTRATOS DEL SECTOR PÚBLICO </w:t>
      </w:r>
      <w:r w:rsidDel="00000000" w:rsidR="00000000" w:rsidRPr="00000000">
        <w:rPr>
          <w:rtl w:val="0"/>
        </w:rPr>
      </w:r>
    </w:p>
    <w:p w:rsidR="00000000" w:rsidDel="00000000" w:rsidP="00000000" w:rsidRDefault="00000000" w:rsidRPr="00000000" w14:paraId="000003C5">
      <w:pPr>
        <w:spacing w:after="121" w:line="259" w:lineRule="auto"/>
        <w:ind w:left="0" w:firstLine="0"/>
        <w:jc w:val="left"/>
        <w:rPr/>
      </w:pPr>
      <w:r w:rsidDel="00000000" w:rsidR="00000000" w:rsidRPr="00000000">
        <w:rPr>
          <w:rtl w:val="0"/>
        </w:rPr>
        <w:t xml:space="preserve"> </w:t>
      </w:r>
    </w:p>
    <w:p w:rsidR="00000000" w:rsidDel="00000000" w:rsidP="00000000" w:rsidRDefault="00000000" w:rsidRPr="00000000" w14:paraId="000003C6">
      <w:pPr>
        <w:spacing w:after="141" w:line="259" w:lineRule="auto"/>
        <w:ind w:left="0" w:firstLine="0"/>
        <w:jc w:val="left"/>
        <w:rPr/>
      </w:pPr>
      <w:r w:rsidDel="00000000" w:rsidR="00000000" w:rsidRPr="00000000">
        <w:rPr>
          <w:rtl w:val="0"/>
        </w:rPr>
        <w:t xml:space="preserve"> </w:t>
      </w:r>
    </w:p>
    <w:p w:rsidR="00000000" w:rsidDel="00000000" w:rsidP="00000000" w:rsidRDefault="00000000" w:rsidRPr="00000000" w14:paraId="000003C7">
      <w:pPr>
        <w:spacing w:after="146" w:lineRule="auto"/>
        <w:ind w:left="-5" w:firstLine="0"/>
        <w:rPr/>
      </w:pPr>
      <w:r w:rsidDel="00000000" w:rsidR="00000000" w:rsidRPr="00000000">
        <w:rPr>
          <w:rtl w:val="0"/>
        </w:rPr>
        <w:t xml:space="preserve">EXPEDIENTE NÚM ……………………… </w:t>
      </w:r>
    </w:p>
    <w:p w:rsidR="00000000" w:rsidDel="00000000" w:rsidP="00000000" w:rsidRDefault="00000000" w:rsidRPr="00000000" w14:paraId="000003C8">
      <w:pPr>
        <w:ind w:left="-5" w:firstLine="0"/>
        <w:rPr/>
      </w:pPr>
      <w:r w:rsidDel="00000000" w:rsidR="00000000" w:rsidRPr="00000000">
        <w:rPr>
          <w:rtl w:val="0"/>
        </w:rPr>
        <w:t xml:space="preserve">EMPRESA ……………………………….. </w:t>
      </w:r>
    </w:p>
    <w:p w:rsidR="00000000" w:rsidDel="00000000" w:rsidP="00000000" w:rsidRDefault="00000000" w:rsidRPr="00000000" w14:paraId="000003C9">
      <w:pPr>
        <w:spacing w:after="143" w:line="259" w:lineRule="auto"/>
        <w:ind w:left="0" w:firstLine="0"/>
        <w:jc w:val="left"/>
        <w:rPr/>
      </w:pPr>
      <w:r w:rsidDel="00000000" w:rsidR="00000000" w:rsidRPr="00000000">
        <w:rPr>
          <w:rtl w:val="0"/>
        </w:rPr>
        <w:t xml:space="preserve"> </w:t>
      </w:r>
    </w:p>
    <w:p w:rsidR="00000000" w:rsidDel="00000000" w:rsidP="00000000" w:rsidRDefault="00000000" w:rsidRPr="00000000" w14:paraId="000003CA">
      <w:pPr>
        <w:tabs>
          <w:tab w:val="center" w:pos="2395"/>
          <w:tab w:val="center" w:pos="4575"/>
          <w:tab w:val="center" w:pos="5136"/>
          <w:tab w:val="center" w:pos="5611"/>
          <w:tab w:val="center" w:pos="6351"/>
          <w:tab w:val="center" w:pos="7183"/>
          <w:tab w:val="right" w:pos="7734"/>
        </w:tabs>
        <w:spacing w:after="39" w:lineRule="auto"/>
        <w:ind w:left="-15" w:firstLine="0"/>
        <w:jc w:val="left"/>
        <w:rPr/>
      </w:pPr>
      <w:r w:rsidDel="00000000" w:rsidR="00000000" w:rsidRPr="00000000">
        <w:rPr>
          <w:rtl w:val="0"/>
        </w:rPr>
        <w:t xml:space="preserve">D/Dª </w:t>
        <w:tab/>
        <w:t xml:space="preserve">……………………………………………………… </w:t>
        <w:tab/>
        <w:t xml:space="preserve">con </w:t>
        <w:tab/>
        <w:t xml:space="preserve">DNI </w:t>
        <w:tab/>
        <w:t xml:space="preserve">o </w:t>
        <w:tab/>
        <w:t xml:space="preserve">documento </w:t>
        <w:tab/>
        <w:t xml:space="preserve">que </w:t>
        <w:tab/>
        <w:t xml:space="preserve">lo </w:t>
      </w:r>
    </w:p>
    <w:p w:rsidR="00000000" w:rsidDel="00000000" w:rsidP="00000000" w:rsidRDefault="00000000" w:rsidRPr="00000000" w14:paraId="000003CB">
      <w:pPr>
        <w:ind w:left="-5" w:firstLine="0"/>
        <w:rPr/>
      </w:pPr>
      <w:r w:rsidDel="00000000" w:rsidR="00000000" w:rsidRPr="00000000">
        <w:rPr>
          <w:rtl w:val="0"/>
        </w:rPr>
        <w:t xml:space="preserve">sustituya……………………. en nombre propio o en representación de………………………………………,  </w:t>
      </w:r>
    </w:p>
    <w:p w:rsidR="00000000" w:rsidDel="00000000" w:rsidP="00000000" w:rsidRDefault="00000000" w:rsidRPr="00000000" w14:paraId="000003CC">
      <w:pPr>
        <w:spacing w:after="121" w:line="259" w:lineRule="auto"/>
        <w:ind w:left="0" w:firstLine="0"/>
        <w:jc w:val="left"/>
        <w:rPr/>
      </w:pPr>
      <w:r w:rsidDel="00000000" w:rsidR="00000000" w:rsidRPr="00000000">
        <w:rPr>
          <w:rtl w:val="0"/>
        </w:rPr>
        <w:t xml:space="preserve"> </w:t>
      </w:r>
    </w:p>
    <w:p w:rsidR="00000000" w:rsidDel="00000000" w:rsidP="00000000" w:rsidRDefault="00000000" w:rsidRPr="00000000" w14:paraId="000003CD">
      <w:pPr>
        <w:spacing w:after="123" w:line="259" w:lineRule="auto"/>
        <w:ind w:left="490" w:right="482" w:firstLine="0"/>
        <w:jc w:val="center"/>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30" name=""/>
                <a:graphic>
                  <a:graphicData uri="http://schemas.microsoft.com/office/word/2010/wordprocessingGroup">
                    <wpg:wgp>
                      <wpg:cNvGrpSpPr/>
                      <wpg:grpSpPr>
                        <a:xfrm>
                          <a:off x="0" y="0"/>
                          <a:ext cx="82233" cy="8887689"/>
                          <a:chOff x="0" y="0"/>
                          <a:chExt cx="82233" cy="8887689"/>
                        </a:xfrm>
                      </wpg:grpSpPr>
                      <wps:wsp>
                        <wps:cNvSpPr/>
                        <wps:cNvPr id="10493" name="Rectangle 10493"/>
                        <wps:spPr>
                          <a:xfrm rot="-5399999">
                            <a:off x="-5855627" y="2922691"/>
                            <a:ext cx="11820626" cy="109370"/>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Código seguro de Verificación : GEN-4fb2-b90e-3ac4-42fa-31a7-f878-dadd-8a09 | Puede verificar la integridad de este do</w:t>
                              </w:r>
                              <w:r w:rsidDel="00000000" w:rsidR="00000000" w:rsidRPr="00000000">
                                <w:rPr>
                                  <w:sz w:val="14"/>
                                </w:rPr>
                                <w:t>cumento en la siguiente dirección : https://sede.administracion.gob.es/pagSedeFront/servicios/consult...</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30" name="image44.png"/>
                <a:graphic>
                  <a:graphicData uri="http://schemas.openxmlformats.org/drawingml/2006/picture">
                    <pic:pic>
                      <pic:nvPicPr>
                        <pic:cNvPr id="0" name="image44.png"/>
                        <pic:cNvPicPr preferRelativeResize="0"/>
                      </pic:nvPicPr>
                      <pic:blipFill>
                        <a:blip r:embed="rId26"/>
                        <a:srcRect b="0" l="0" r="0" t="0"/>
                        <a:stretch>
                          <a:fillRect/>
                        </a:stretch>
                      </pic:blipFill>
                      <pic:spPr>
                        <a:xfrm>
                          <a:off x="0" y="0"/>
                          <a:ext cx="82233" cy="8887689"/>
                        </a:xfrm>
                        <a:prstGeom prst="rect"/>
                        <a:ln/>
                      </pic:spPr>
                    </pic:pic>
                  </a:graphicData>
                </a:graphic>
              </wp:anchor>
            </w:drawing>
          </mc:Fallback>
        </mc:AlternateContent>
      </w:r>
      <w:r w:rsidDel="00000000" w:rsidR="00000000" w:rsidRPr="00000000">
        <w:rPr>
          <w:b w:val="1"/>
          <w:rtl w:val="0"/>
        </w:rPr>
        <w:t xml:space="preserve">DECLARO RESPONSABLEMENTE </w:t>
      </w:r>
      <w:r w:rsidDel="00000000" w:rsidR="00000000" w:rsidRPr="00000000">
        <w:rPr>
          <w:rtl w:val="0"/>
        </w:rPr>
      </w:r>
    </w:p>
    <w:p w:rsidR="00000000" w:rsidDel="00000000" w:rsidP="00000000" w:rsidRDefault="00000000" w:rsidRPr="00000000" w14:paraId="000003CE">
      <w:pPr>
        <w:spacing w:after="121" w:line="259" w:lineRule="auto"/>
        <w:ind w:left="0" w:firstLine="0"/>
        <w:jc w:val="left"/>
        <w:rPr/>
      </w:pPr>
      <w:r w:rsidDel="00000000" w:rsidR="00000000" w:rsidRPr="00000000">
        <w:rPr>
          <w:rtl w:val="0"/>
        </w:rPr>
        <w:t xml:space="preserve"> </w:t>
      </w:r>
    </w:p>
    <w:p w:rsidR="00000000" w:rsidDel="00000000" w:rsidP="00000000" w:rsidRDefault="00000000" w:rsidRPr="00000000" w14:paraId="000003CF">
      <w:pPr>
        <w:ind w:left="-5" w:firstLine="0"/>
        <w:rPr/>
      </w:pPr>
      <w:r w:rsidDel="00000000" w:rsidR="00000000" w:rsidRPr="00000000">
        <w:rPr>
          <w:rtl w:val="0"/>
        </w:rPr>
        <w:t xml:space="preserve">Que ni el firmante de la declaración ni la persona física/jurídica a la que represento, ni ninguno de sus administradores o representantes, se hallan incursos en supuesto alguno a los que se refiere el artículo 71de la Ley 9/2017, de 8 de noviembre, de Contratos del Sector Público.  </w:t>
      </w:r>
    </w:p>
    <w:p w:rsidR="00000000" w:rsidDel="00000000" w:rsidP="00000000" w:rsidRDefault="00000000" w:rsidRPr="00000000" w14:paraId="000003D0">
      <w:pPr>
        <w:ind w:left="-5" w:firstLine="0"/>
        <w:rPr/>
      </w:pPr>
      <w:r w:rsidDel="00000000" w:rsidR="00000000" w:rsidRPr="00000000">
        <w:rPr>
          <w:rtl w:val="0"/>
        </w:rPr>
        <w:t xml:space="preserve">Asimismo declaro expresamente que la persona física/jurídica se encuentra al corriente del cumplimiento de las obligaciones tributarias y con la Seguridad Social impuestas por las disposiciones vigentes. </w:t>
      </w:r>
    </w:p>
    <w:p w:rsidR="00000000" w:rsidDel="00000000" w:rsidP="00000000" w:rsidRDefault="00000000" w:rsidRPr="00000000" w14:paraId="000003D1">
      <w:pPr>
        <w:ind w:left="-5" w:firstLine="0"/>
        <w:rPr/>
      </w:pPr>
      <w:r w:rsidDel="00000000" w:rsidR="00000000" w:rsidRPr="00000000">
        <w:rPr>
          <w:rtl w:val="0"/>
        </w:rPr>
        <w:t xml:space="preserve">Y para que conste y surta efectos ante el procedimiento de referencia, firmo la presente en </w:t>
      </w:r>
    </w:p>
    <w:p w:rsidR="00000000" w:rsidDel="00000000" w:rsidP="00000000" w:rsidRDefault="00000000" w:rsidRPr="00000000" w14:paraId="000003D2">
      <w:pPr>
        <w:spacing w:after="153" w:line="259" w:lineRule="auto"/>
        <w:ind w:left="0" w:firstLine="0"/>
        <w:jc w:val="left"/>
        <w:rPr/>
      </w:pPr>
      <w:r w:rsidDel="00000000" w:rsidR="00000000" w:rsidRPr="00000000">
        <w:rPr>
          <w:rtl w:val="0"/>
        </w:rPr>
        <w:t xml:space="preserve"> </w:t>
      </w:r>
    </w:p>
    <w:p w:rsidR="00000000" w:rsidDel="00000000" w:rsidP="00000000" w:rsidRDefault="00000000" w:rsidRPr="00000000" w14:paraId="000003D3">
      <w:pPr>
        <w:ind w:left="-5" w:firstLine="0"/>
        <w:rPr/>
      </w:pPr>
      <w:r w:rsidDel="00000000" w:rsidR="00000000" w:rsidRPr="00000000">
        <w:rPr>
          <w:rtl w:val="0"/>
        </w:rPr>
        <w:t xml:space="preserve">Localidad …………………………., día ………… mes ……………………….de 20…. </w:t>
      </w:r>
    </w:p>
    <w:p w:rsidR="00000000" w:rsidDel="00000000" w:rsidP="00000000" w:rsidRDefault="00000000" w:rsidRPr="00000000" w14:paraId="000003D4">
      <w:pPr>
        <w:spacing w:after="121" w:line="259" w:lineRule="auto"/>
        <w:ind w:left="0" w:firstLine="0"/>
        <w:jc w:val="left"/>
        <w:rPr/>
      </w:pPr>
      <w:r w:rsidDel="00000000" w:rsidR="00000000" w:rsidRPr="00000000">
        <w:rPr>
          <w:rtl w:val="0"/>
        </w:rPr>
        <w:t xml:space="preserve"> </w:t>
      </w:r>
    </w:p>
    <w:p w:rsidR="00000000" w:rsidDel="00000000" w:rsidP="00000000" w:rsidRDefault="00000000" w:rsidRPr="00000000" w14:paraId="000003D5">
      <w:pPr>
        <w:spacing w:after="120" w:line="259" w:lineRule="auto"/>
        <w:ind w:left="67" w:right="60" w:firstLine="0"/>
        <w:jc w:val="center"/>
        <w:rPr/>
      </w:pPr>
      <w:r w:rsidDel="00000000" w:rsidR="00000000" w:rsidRPr="00000000">
        <w:rPr>
          <w:rtl w:val="0"/>
        </w:rPr>
        <w:t xml:space="preserve">Firma del declarante y sello de la empresa </w:t>
      </w:r>
    </w:p>
    <w:p w:rsidR="00000000" w:rsidDel="00000000" w:rsidP="00000000" w:rsidRDefault="00000000" w:rsidRPr="00000000" w14:paraId="000003D6">
      <w:pPr>
        <w:pStyle w:val="Heading1"/>
        <w:spacing w:after="93" w:line="259" w:lineRule="auto"/>
        <w:ind w:left="10" w:right="120" w:firstLine="603"/>
        <w:jc w:val="right"/>
        <w:rPr/>
      </w:pPr>
      <w:bookmarkStart w:colFirst="0" w:colLast="0" w:name="_3o7alnk" w:id="32"/>
      <w:bookmarkEnd w:id="32"/>
      <w:r w:rsidDel="00000000" w:rsidR="00000000" w:rsidRPr="00000000">
        <w:rPr>
          <w:sz w:val="21"/>
          <w:szCs w:val="21"/>
          <w:rtl w:val="0"/>
        </w:rPr>
        <w:t xml:space="preserve">O II. DECLARACIÓN EXPRESA RESPONSABLE DE LA VIGENCIA DE LA CLASIFICACIÓN Y DE LAS CIRCUNSTANCIAS QUE SIRVIERON DE BASE PARA SU OTORGAMIENTO </w:t>
      </w:r>
      <w:r w:rsidDel="00000000" w:rsidR="00000000" w:rsidRPr="00000000">
        <w:rPr>
          <w:rtl w:val="0"/>
        </w:rPr>
      </w:r>
    </w:p>
    <w:p w:rsidR="00000000" w:rsidDel="00000000" w:rsidP="00000000" w:rsidRDefault="00000000" w:rsidRPr="00000000" w14:paraId="000003D7">
      <w:pPr>
        <w:spacing w:after="121" w:line="259" w:lineRule="auto"/>
        <w:ind w:left="0" w:firstLine="0"/>
        <w:jc w:val="left"/>
        <w:rPr/>
      </w:pPr>
      <w:r w:rsidDel="00000000" w:rsidR="00000000" w:rsidRPr="00000000">
        <w:rPr>
          <w:rtl w:val="0"/>
        </w:rPr>
        <w:t xml:space="preserve"> </w:t>
      </w:r>
    </w:p>
    <w:p w:rsidR="00000000" w:rsidDel="00000000" w:rsidP="00000000" w:rsidRDefault="00000000" w:rsidRPr="00000000" w14:paraId="000003D8">
      <w:pPr>
        <w:spacing w:after="123" w:line="259" w:lineRule="auto"/>
        <w:ind w:left="0" w:firstLine="0"/>
        <w:jc w:val="left"/>
        <w:rPr/>
      </w:pPr>
      <w:r w:rsidDel="00000000" w:rsidR="00000000" w:rsidRPr="00000000">
        <w:rPr>
          <w:rtl w:val="0"/>
        </w:rPr>
        <w:t xml:space="preserve"> </w:t>
      </w:r>
    </w:p>
    <w:p w:rsidR="00000000" w:rsidDel="00000000" w:rsidP="00000000" w:rsidRDefault="00000000" w:rsidRPr="00000000" w14:paraId="000003D9">
      <w:pPr>
        <w:spacing w:after="5" w:lineRule="auto"/>
        <w:ind w:left="-5" w:firstLine="0"/>
        <w:rPr/>
      </w:pPr>
      <w:r w:rsidDel="00000000" w:rsidR="00000000" w:rsidRPr="00000000">
        <w:rPr>
          <w:rtl w:val="0"/>
        </w:rPr>
        <w:t xml:space="preserve">Para dar cumplimiento en lo establecido en el Art. 82.1 de la Ley 9/2017, de 8 de noviembre, de Contratos del Sector Público, y en calidad de representante legal de la </w:t>
      </w:r>
    </w:p>
    <w:p w:rsidR="00000000" w:rsidDel="00000000" w:rsidP="00000000" w:rsidRDefault="00000000" w:rsidRPr="00000000" w14:paraId="000003DA">
      <w:pPr>
        <w:spacing w:after="36" w:lineRule="auto"/>
        <w:ind w:left="-5" w:firstLine="0"/>
        <w:rPr/>
      </w:pPr>
      <w:r w:rsidDel="00000000" w:rsidR="00000000" w:rsidRPr="00000000">
        <w:rPr>
          <w:rtl w:val="0"/>
        </w:rPr>
        <w:t xml:space="preserve">Empresa……………………………………………………………. </w:t>
      </w:r>
    </w:p>
    <w:p w:rsidR="00000000" w:rsidDel="00000000" w:rsidP="00000000" w:rsidRDefault="00000000" w:rsidRPr="00000000" w14:paraId="000003DB">
      <w:pPr>
        <w:ind w:left="-5" w:firstLine="0"/>
        <w:rPr/>
      </w:pPr>
      <w:r w:rsidDel="00000000" w:rsidR="00000000" w:rsidRPr="00000000">
        <w:rPr>
          <w:rtl w:val="0"/>
        </w:rPr>
        <w:t xml:space="preserve">D/Dª……………………………………………………………………………………………………………… </w:t>
      </w:r>
    </w:p>
    <w:p w:rsidR="00000000" w:rsidDel="00000000" w:rsidP="00000000" w:rsidRDefault="00000000" w:rsidRPr="00000000" w14:paraId="000003DC">
      <w:pPr>
        <w:spacing w:after="121" w:line="259" w:lineRule="auto"/>
        <w:ind w:left="0" w:firstLine="0"/>
        <w:jc w:val="left"/>
        <w:rPr/>
      </w:pPr>
      <w:r w:rsidDel="00000000" w:rsidR="00000000" w:rsidRPr="00000000">
        <w:rPr>
          <w:rtl w:val="0"/>
        </w:rPr>
        <w:t xml:space="preserve"> </w:t>
      </w:r>
    </w:p>
    <w:p w:rsidR="00000000" w:rsidDel="00000000" w:rsidP="00000000" w:rsidRDefault="00000000" w:rsidRPr="00000000" w14:paraId="000003DD">
      <w:pPr>
        <w:spacing w:after="123" w:line="259" w:lineRule="auto"/>
        <w:ind w:left="490" w:right="490" w:firstLine="0"/>
        <w:jc w:val="center"/>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46" name=""/>
                <a:graphic>
                  <a:graphicData uri="http://schemas.microsoft.com/office/word/2010/wordprocessingGroup">
                    <wpg:wgp>
                      <wpg:cNvGrpSpPr/>
                      <wpg:grpSpPr>
                        <a:xfrm>
                          <a:off x="0" y="0"/>
                          <a:ext cx="82233" cy="8887689"/>
                          <a:chOff x="0" y="0"/>
                          <a:chExt cx="82233" cy="8887689"/>
                        </a:xfrm>
                      </wpg:grpSpPr>
                      <wps:wsp>
                        <wps:cNvSpPr/>
                        <wps:cNvPr id="10573" name="Rectangle 10573"/>
                        <wps:spPr>
                          <a:xfrm rot="-5399999">
                            <a:off x="-5855627" y="2922691"/>
                            <a:ext cx="11820626" cy="109370"/>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C</w:t>
                              </w:r>
                              <w:r w:rsidDel="00000000" w:rsidR="00000000" w:rsidRPr="00000000">
                                <w:rPr>
                                  <w:sz w:val="14"/>
                                </w:rPr>
                                <w:t>ódigo seguro de Verificación : GEN-4fb2-b90e-3ac4-42fa-31a7-f878-dadd-8a09 | Puede verificar la integridad de este documento en la siguiente dirección : https://sede.administracion.gob.es/pagSedeFront/servicios/consult...</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46" name="image61.png"/>
                <a:graphic>
                  <a:graphicData uri="http://schemas.openxmlformats.org/drawingml/2006/picture">
                    <pic:pic>
                      <pic:nvPicPr>
                        <pic:cNvPr id="0" name="image61.png"/>
                        <pic:cNvPicPr preferRelativeResize="0"/>
                      </pic:nvPicPr>
                      <pic:blipFill>
                        <a:blip r:embed="rId26"/>
                        <a:srcRect b="0" l="0" r="0" t="0"/>
                        <a:stretch>
                          <a:fillRect/>
                        </a:stretch>
                      </pic:blipFill>
                      <pic:spPr>
                        <a:xfrm>
                          <a:off x="0" y="0"/>
                          <a:ext cx="82233" cy="8887689"/>
                        </a:xfrm>
                        <a:prstGeom prst="rect"/>
                        <a:ln/>
                      </pic:spPr>
                    </pic:pic>
                  </a:graphicData>
                </a:graphic>
              </wp:anchor>
            </w:drawing>
          </mc:Fallback>
        </mc:AlternateContent>
      </w:r>
      <w:r w:rsidDel="00000000" w:rsidR="00000000" w:rsidRPr="00000000">
        <w:rPr>
          <w:b w:val="1"/>
          <w:rtl w:val="0"/>
        </w:rPr>
        <w:t xml:space="preserve">DECLARO:</w:t>
      </w:r>
      <w:r w:rsidDel="00000000" w:rsidR="00000000" w:rsidRPr="00000000">
        <w:rPr>
          <w:rtl w:val="0"/>
        </w:rPr>
        <w:t xml:space="preserve"> </w:t>
      </w:r>
    </w:p>
    <w:p w:rsidR="00000000" w:rsidDel="00000000" w:rsidP="00000000" w:rsidRDefault="00000000" w:rsidRPr="00000000" w14:paraId="000003DE">
      <w:pPr>
        <w:spacing w:after="121" w:line="259" w:lineRule="auto"/>
        <w:ind w:left="0" w:firstLine="0"/>
        <w:jc w:val="left"/>
        <w:rPr/>
      </w:pPr>
      <w:r w:rsidDel="00000000" w:rsidR="00000000" w:rsidRPr="00000000">
        <w:rPr>
          <w:rtl w:val="0"/>
        </w:rPr>
        <w:t xml:space="preserve"> </w:t>
      </w:r>
    </w:p>
    <w:p w:rsidR="00000000" w:rsidDel="00000000" w:rsidP="00000000" w:rsidRDefault="00000000" w:rsidRPr="00000000" w14:paraId="000003DF">
      <w:pPr>
        <w:spacing w:after="5" w:lineRule="auto"/>
        <w:ind w:left="-5" w:firstLine="0"/>
        <w:rPr/>
      </w:pPr>
      <w:r w:rsidDel="00000000" w:rsidR="00000000" w:rsidRPr="00000000">
        <w:rPr>
          <w:rtl w:val="0"/>
        </w:rPr>
        <w:t xml:space="preserve">Que se mantienen las circunstancias y condiciones que sirvieron de base para la concesión de la clasificación como contratista otorgada con fecha………………….. en el Grupo …………, Subgrupo </w:t>
      </w:r>
    </w:p>
    <w:p w:rsidR="00000000" w:rsidDel="00000000" w:rsidP="00000000" w:rsidRDefault="00000000" w:rsidRPr="00000000" w14:paraId="000003E0">
      <w:pPr>
        <w:spacing w:after="9" w:lineRule="auto"/>
        <w:ind w:left="-5" w:firstLine="0"/>
        <w:rPr/>
      </w:pPr>
      <w:r w:rsidDel="00000000" w:rsidR="00000000" w:rsidRPr="00000000">
        <w:rPr>
          <w:rtl w:val="0"/>
        </w:rPr>
        <w:t xml:space="preserve">…………., Categoría ……………., todo ello de conformidad con el documento acreditativo de </w:t>
      </w:r>
    </w:p>
    <w:p w:rsidR="00000000" w:rsidDel="00000000" w:rsidP="00000000" w:rsidRDefault="00000000" w:rsidRPr="00000000" w14:paraId="000003E1">
      <w:pPr>
        <w:spacing w:after="6" w:lineRule="auto"/>
        <w:ind w:left="-5" w:firstLine="0"/>
        <w:rPr/>
      </w:pPr>
      <w:r w:rsidDel="00000000" w:rsidR="00000000" w:rsidRPr="00000000">
        <w:rPr>
          <w:rtl w:val="0"/>
        </w:rPr>
        <w:t xml:space="preserve">clasificación que exhibo en este acto, a los efectos de participar en la licitación del contrato relativo a </w:t>
      </w:r>
    </w:p>
    <w:p w:rsidR="00000000" w:rsidDel="00000000" w:rsidP="00000000" w:rsidRDefault="00000000" w:rsidRPr="00000000" w14:paraId="000003E2">
      <w:pPr>
        <w:spacing w:after="38" w:lineRule="auto"/>
        <w:ind w:left="-5" w:firstLine="0"/>
        <w:rPr/>
      </w:pPr>
      <w:r w:rsidDel="00000000" w:rsidR="00000000" w:rsidRPr="00000000">
        <w:rPr>
          <w:rtl w:val="0"/>
        </w:rPr>
        <w:t xml:space="preserve">…………………………………………………………. </w:t>
      </w:r>
    </w:p>
    <w:p w:rsidR="00000000" w:rsidDel="00000000" w:rsidP="00000000" w:rsidRDefault="00000000" w:rsidRPr="00000000" w14:paraId="000003E3">
      <w:pPr>
        <w:ind w:left="-5" w:firstLine="0"/>
        <w:rPr/>
      </w:pPr>
      <w:r w:rsidDel="00000000" w:rsidR="00000000" w:rsidRPr="00000000">
        <w:rPr>
          <w:rtl w:val="0"/>
        </w:rPr>
        <w:t xml:space="preserve">…………………………………………………………………………………………………………………. </w:t>
      </w:r>
    </w:p>
    <w:p w:rsidR="00000000" w:rsidDel="00000000" w:rsidP="00000000" w:rsidRDefault="00000000" w:rsidRPr="00000000" w14:paraId="000003E4">
      <w:pPr>
        <w:spacing w:after="121" w:line="259" w:lineRule="auto"/>
        <w:ind w:left="40"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E5">
      <w:pPr>
        <w:spacing w:after="150" w:line="259" w:lineRule="auto"/>
        <w:ind w:left="40"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E6">
      <w:pPr>
        <w:spacing w:after="120" w:line="259" w:lineRule="auto"/>
        <w:ind w:left="67" w:right="63" w:firstLine="0"/>
        <w:jc w:val="center"/>
        <w:rPr/>
      </w:pPr>
      <w:r w:rsidDel="00000000" w:rsidR="00000000" w:rsidRPr="00000000">
        <w:rPr>
          <w:rtl w:val="0"/>
        </w:rPr>
        <w:t xml:space="preserve">En           , a …….. de …………………. de 20… </w:t>
      </w:r>
    </w:p>
    <w:p w:rsidR="00000000" w:rsidDel="00000000" w:rsidP="00000000" w:rsidRDefault="00000000" w:rsidRPr="00000000" w14:paraId="000003E7">
      <w:pPr>
        <w:spacing w:after="0" w:line="259" w:lineRule="auto"/>
        <w:ind w:left="3864" w:firstLine="0"/>
        <w:jc w:val="left"/>
        <w:rPr/>
      </w:pPr>
      <w:r w:rsidDel="00000000" w:rsidR="00000000" w:rsidRPr="00000000">
        <w:rPr>
          <w:b w:val="1"/>
          <w:rtl w:val="0"/>
        </w:rPr>
        <w:t xml:space="preserve"> </w:t>
        <w:tab/>
        <w:t xml:space="preserve"> </w:t>
      </w:r>
      <w:r w:rsidDel="00000000" w:rsidR="00000000" w:rsidRPr="00000000">
        <w:rPr>
          <w:rtl w:val="0"/>
        </w:rPr>
      </w:r>
    </w:p>
    <w:p w:rsidR="00000000" w:rsidDel="00000000" w:rsidP="00000000" w:rsidRDefault="00000000" w:rsidRPr="00000000" w14:paraId="000003E8">
      <w:pPr>
        <w:pStyle w:val="Heading1"/>
        <w:spacing w:after="82" w:line="267" w:lineRule="auto"/>
        <w:ind w:left="3582" w:hanging="2359"/>
        <w:rPr/>
      </w:pPr>
      <w:bookmarkStart w:colFirst="0" w:colLast="0" w:name="_23ckvvd" w:id="33"/>
      <w:bookmarkEnd w:id="33"/>
      <w:r w:rsidDel="00000000" w:rsidR="00000000" w:rsidRPr="00000000">
        <w:rPr>
          <w:sz w:val="21"/>
          <w:szCs w:val="21"/>
          <w:rtl w:val="0"/>
        </w:rPr>
        <w:t xml:space="preserve">O III. MODELO DE OFERTA ECONÓMICA Y DE OTROS CRITERIOS OBJETIVOS </w:t>
      </w:r>
      <w:r w:rsidDel="00000000" w:rsidR="00000000" w:rsidRPr="00000000">
        <w:rPr>
          <w:rtl w:val="0"/>
        </w:rPr>
      </w:r>
    </w:p>
    <w:p w:rsidR="00000000" w:rsidDel="00000000" w:rsidP="00000000" w:rsidRDefault="00000000" w:rsidRPr="00000000" w14:paraId="000003E9">
      <w:pPr>
        <w:spacing w:after="129" w:line="259" w:lineRule="auto"/>
        <w:ind w:left="40" w:firstLine="0"/>
        <w:jc w:val="center"/>
        <w:rPr/>
      </w:pPr>
      <w:r w:rsidDel="00000000" w:rsidR="00000000" w:rsidRPr="00000000">
        <w:rPr>
          <w:rtl w:val="0"/>
        </w:rPr>
        <w:t xml:space="preserve"> </w:t>
      </w:r>
    </w:p>
    <w:p w:rsidR="00000000" w:rsidDel="00000000" w:rsidP="00000000" w:rsidRDefault="00000000" w:rsidRPr="00000000" w14:paraId="000003EA">
      <w:pPr>
        <w:spacing w:after="5" w:lineRule="auto"/>
        <w:ind w:left="-5" w:firstLine="0"/>
        <w:rPr/>
      </w:pPr>
      <w:r w:rsidDel="00000000" w:rsidR="00000000" w:rsidRPr="00000000">
        <w:rPr>
          <w:rtl w:val="0"/>
        </w:rPr>
        <w:t xml:space="preserve">D/Dª........................................................... con DNI o documento que lo sustituya nº………........... actuando en nombre propio o, en su caso, en representación de……………………con NIF………………… y con domicilio en ……………….. nº……, provincia de…………..enterado de las condiciones y requisitos para concurrir al procedimiento abierto, para la contratación de  </w:t>
      </w:r>
    </w:p>
    <w:p w:rsidR="00000000" w:rsidDel="00000000" w:rsidP="00000000" w:rsidRDefault="00000000" w:rsidRPr="00000000" w14:paraId="000003EB">
      <w:pPr>
        <w:ind w:left="-5" w:firstLine="0"/>
        <w:rPr/>
      </w:pPr>
      <w:r w:rsidDel="00000000" w:rsidR="00000000" w:rsidRPr="00000000">
        <w:rPr>
          <w:rtl w:val="0"/>
        </w:rPr>
        <w:t xml:space="preserve">.....................................................………………………………… se compromete a tomar a su cargo el mencionado contrato, con estricta sujeción al pliego de cláusulas administrativas particulares y al pliego de prescripciones técnicas que rigen en la convocatoria, que conoce y acepta incondicionalmente, por los siguientes precios: </w:t>
      </w:r>
    </w:p>
    <w:p w:rsidR="00000000" w:rsidDel="00000000" w:rsidP="00000000" w:rsidRDefault="00000000" w:rsidRPr="00000000" w14:paraId="000003EC">
      <w:pPr>
        <w:spacing w:after="121" w:line="259" w:lineRule="auto"/>
        <w:ind w:left="0" w:firstLine="0"/>
        <w:jc w:val="left"/>
        <w:rPr/>
      </w:pPr>
      <w:r w:rsidDel="00000000" w:rsidR="00000000" w:rsidRPr="00000000">
        <w:rPr>
          <w:rtl w:val="0"/>
        </w:rPr>
        <w:t xml:space="preserve"> </w:t>
      </w:r>
    </w:p>
    <w:p w:rsidR="00000000" w:rsidDel="00000000" w:rsidP="00000000" w:rsidRDefault="00000000" w:rsidRPr="00000000" w14:paraId="000003ED">
      <w:pPr>
        <w:spacing w:after="121" w:line="259" w:lineRule="auto"/>
        <w:ind w:left="-5" w:firstLine="0"/>
        <w:jc w:val="left"/>
        <w:rPr/>
      </w:pPr>
      <w:r w:rsidDel="00000000" w:rsidR="00000000" w:rsidRPr="00000000">
        <w:rPr>
          <w:u w:val="single"/>
          <w:rtl w:val="0"/>
        </w:rPr>
        <w:t xml:space="preserve">PRECIO:</w:t>
      </w:r>
      <w:r w:rsidDel="00000000" w:rsidR="00000000" w:rsidRPr="00000000">
        <w:rPr>
          <w:rtl w:val="0"/>
        </w:rPr>
        <w:t xml:space="preserve"> </w:t>
      </w:r>
    </w:p>
    <w:p w:rsidR="00000000" w:rsidDel="00000000" w:rsidP="00000000" w:rsidRDefault="00000000" w:rsidRPr="00000000" w14:paraId="000003EE">
      <w:pPr>
        <w:ind w:left="-5" w:firstLine="0"/>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23" name=""/>
                <a:graphic>
                  <a:graphicData uri="http://schemas.microsoft.com/office/word/2010/wordprocessingGroup">
                    <wpg:wgp>
                      <wpg:cNvGrpSpPr/>
                      <wpg:grpSpPr>
                        <a:xfrm>
                          <a:off x="0" y="0"/>
                          <a:ext cx="82233" cy="8887689"/>
                          <a:chOff x="0" y="0"/>
                          <a:chExt cx="82233" cy="8887689"/>
                        </a:xfrm>
                      </wpg:grpSpPr>
                      <wps:wsp>
                        <wps:cNvSpPr/>
                        <wps:cNvPr id="10644" name="Rectangle 10644"/>
                        <wps:spPr>
                          <a:xfrm rot="-5399999">
                            <a:off x="-5855627" y="2922691"/>
                            <a:ext cx="11820626" cy="109370"/>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Código seguro de Verificación : GEN-4fb2-b90e-3ac4-42fa-31a7-f878-dadd-8a09 | Puede verificar la integridad de este documento en la siguiente dirección : https://</w:t>
                              </w:r>
                              <w:r w:rsidDel="00000000" w:rsidR="00000000" w:rsidRPr="00000000">
                                <w:rPr>
                                  <w:sz w:val="14"/>
                                </w:rPr>
                                <w:t>sede.administracion.gob.es/pagSedeFront/servicios/consult...</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23" name="image37.png"/>
                <a:graphic>
                  <a:graphicData uri="http://schemas.openxmlformats.org/drawingml/2006/picture">
                    <pic:pic>
                      <pic:nvPicPr>
                        <pic:cNvPr id="0" name="image37.png"/>
                        <pic:cNvPicPr preferRelativeResize="0"/>
                      </pic:nvPicPr>
                      <pic:blipFill>
                        <a:blip r:embed="rId26"/>
                        <a:srcRect b="0" l="0" r="0" t="0"/>
                        <a:stretch>
                          <a:fillRect/>
                        </a:stretch>
                      </pic:blipFill>
                      <pic:spPr>
                        <a:xfrm>
                          <a:off x="0" y="0"/>
                          <a:ext cx="82233" cy="8887689"/>
                        </a:xfrm>
                        <a:prstGeom prst="rect"/>
                        <a:ln/>
                      </pic:spPr>
                    </pic:pic>
                  </a:graphicData>
                </a:graphic>
              </wp:anchor>
            </w:drawing>
          </mc:Fallback>
        </mc:AlternateContent>
      </w:r>
      <w:r w:rsidDel="00000000" w:rsidR="00000000" w:rsidRPr="00000000">
        <w:rPr>
          <w:rtl w:val="0"/>
        </w:rPr>
        <w:t xml:space="preserve">Oferta económica (sin IVA): </w:t>
      </w:r>
    </w:p>
    <w:p w:rsidR="00000000" w:rsidDel="00000000" w:rsidP="00000000" w:rsidRDefault="00000000" w:rsidRPr="00000000" w14:paraId="000003EF">
      <w:pPr>
        <w:ind w:left="-5" w:firstLine="0"/>
        <w:rPr/>
      </w:pPr>
      <w:r w:rsidDel="00000000" w:rsidR="00000000" w:rsidRPr="00000000">
        <w:rPr>
          <w:rtl w:val="0"/>
        </w:rPr>
        <w:t xml:space="preserve">IVA (    %): </w:t>
      </w:r>
    </w:p>
    <w:p w:rsidR="00000000" w:rsidDel="00000000" w:rsidP="00000000" w:rsidRDefault="00000000" w:rsidRPr="00000000" w14:paraId="000003F0">
      <w:pPr>
        <w:ind w:left="-5" w:firstLine="0"/>
        <w:rPr/>
      </w:pPr>
      <w:r w:rsidDel="00000000" w:rsidR="00000000" w:rsidRPr="00000000">
        <w:rPr>
          <w:rtl w:val="0"/>
        </w:rPr>
        <w:t xml:space="preserve">Importe Total: </w:t>
      </w:r>
    </w:p>
    <w:p w:rsidR="00000000" w:rsidDel="00000000" w:rsidP="00000000" w:rsidRDefault="00000000" w:rsidRPr="00000000" w14:paraId="000003F1">
      <w:pPr>
        <w:spacing w:after="121" w:line="259" w:lineRule="auto"/>
        <w:ind w:left="0" w:firstLine="0"/>
        <w:jc w:val="left"/>
        <w:rPr/>
      </w:pPr>
      <w:r w:rsidDel="00000000" w:rsidR="00000000" w:rsidRPr="00000000">
        <w:rPr>
          <w:rtl w:val="0"/>
        </w:rPr>
        <w:t xml:space="preserve"> </w:t>
      </w:r>
    </w:p>
    <w:p w:rsidR="00000000" w:rsidDel="00000000" w:rsidP="00000000" w:rsidRDefault="00000000" w:rsidRPr="00000000" w14:paraId="000003F2">
      <w:pPr>
        <w:spacing w:after="121" w:line="259" w:lineRule="auto"/>
        <w:ind w:left="-5" w:firstLine="0"/>
        <w:jc w:val="left"/>
        <w:rPr/>
      </w:pPr>
      <w:r w:rsidDel="00000000" w:rsidR="00000000" w:rsidRPr="00000000">
        <w:rPr>
          <w:u w:val="single"/>
          <w:rtl w:val="0"/>
        </w:rPr>
        <w:t xml:space="preserve">OTROS CRITERIOS OBJETIVOS, EN SU CASO</w:t>
      </w:r>
      <w:r w:rsidDel="00000000" w:rsidR="00000000" w:rsidRPr="00000000">
        <w:rPr>
          <w:rtl w:val="0"/>
        </w:rPr>
        <w:t xml:space="preserve">: </w:t>
      </w:r>
    </w:p>
    <w:p w:rsidR="00000000" w:rsidDel="00000000" w:rsidP="00000000" w:rsidRDefault="00000000" w:rsidRPr="00000000" w14:paraId="000003F3">
      <w:pPr>
        <w:spacing w:after="121" w:line="259" w:lineRule="auto"/>
        <w:ind w:left="0" w:firstLine="0"/>
        <w:jc w:val="left"/>
        <w:rPr/>
      </w:pPr>
      <w:r w:rsidDel="00000000" w:rsidR="00000000" w:rsidRPr="00000000">
        <w:rPr>
          <w:rtl w:val="0"/>
        </w:rPr>
        <w:t xml:space="preserve"> </w:t>
      </w:r>
    </w:p>
    <w:p w:rsidR="00000000" w:rsidDel="00000000" w:rsidP="00000000" w:rsidRDefault="00000000" w:rsidRPr="00000000" w14:paraId="000003F4">
      <w:pPr>
        <w:spacing w:after="124" w:line="259" w:lineRule="auto"/>
        <w:ind w:left="0" w:firstLine="0"/>
        <w:jc w:val="left"/>
        <w:rPr/>
      </w:pPr>
      <w:r w:rsidDel="00000000" w:rsidR="00000000" w:rsidRPr="00000000">
        <w:rPr>
          <w:rtl w:val="0"/>
        </w:rPr>
        <w:t xml:space="preserve"> </w:t>
      </w:r>
    </w:p>
    <w:p w:rsidR="00000000" w:rsidDel="00000000" w:rsidP="00000000" w:rsidRDefault="00000000" w:rsidRPr="00000000" w14:paraId="000003F5">
      <w:pPr>
        <w:spacing w:after="121" w:line="259" w:lineRule="auto"/>
        <w:ind w:left="0" w:firstLine="0"/>
        <w:jc w:val="left"/>
        <w:rPr/>
      </w:pPr>
      <w:r w:rsidDel="00000000" w:rsidR="00000000" w:rsidRPr="00000000">
        <w:rPr>
          <w:rtl w:val="0"/>
        </w:rPr>
        <w:t xml:space="preserve"> </w:t>
      </w:r>
    </w:p>
    <w:p w:rsidR="00000000" w:rsidDel="00000000" w:rsidP="00000000" w:rsidRDefault="00000000" w:rsidRPr="00000000" w14:paraId="000003F6">
      <w:pPr>
        <w:spacing w:after="121" w:line="259" w:lineRule="auto"/>
        <w:ind w:left="0" w:firstLine="0"/>
        <w:jc w:val="left"/>
        <w:rPr/>
      </w:pPr>
      <w:r w:rsidDel="00000000" w:rsidR="00000000" w:rsidRPr="00000000">
        <w:rPr>
          <w:rtl w:val="0"/>
        </w:rPr>
        <w:t xml:space="preserve"> </w:t>
      </w:r>
    </w:p>
    <w:p w:rsidR="00000000" w:rsidDel="00000000" w:rsidP="00000000" w:rsidRDefault="00000000" w:rsidRPr="00000000" w14:paraId="000003F7">
      <w:pPr>
        <w:spacing w:after="121" w:line="259" w:lineRule="auto"/>
        <w:ind w:left="0" w:firstLine="0"/>
        <w:jc w:val="left"/>
        <w:rPr/>
      </w:pPr>
      <w:r w:rsidDel="00000000" w:rsidR="00000000" w:rsidRPr="00000000">
        <w:rPr>
          <w:rtl w:val="0"/>
        </w:rPr>
        <w:t xml:space="preserve"> </w:t>
      </w:r>
    </w:p>
    <w:p w:rsidR="00000000" w:rsidDel="00000000" w:rsidP="00000000" w:rsidRDefault="00000000" w:rsidRPr="00000000" w14:paraId="000003F8">
      <w:pPr>
        <w:spacing w:after="121" w:line="259" w:lineRule="auto"/>
        <w:ind w:left="0" w:firstLine="0"/>
        <w:jc w:val="left"/>
        <w:rPr/>
      </w:pPr>
      <w:r w:rsidDel="00000000" w:rsidR="00000000" w:rsidRPr="00000000">
        <w:rPr>
          <w:rtl w:val="0"/>
        </w:rPr>
        <w:t xml:space="preserve"> </w:t>
      </w:r>
    </w:p>
    <w:p w:rsidR="00000000" w:rsidDel="00000000" w:rsidP="00000000" w:rsidRDefault="00000000" w:rsidRPr="00000000" w14:paraId="000003F9">
      <w:pPr>
        <w:spacing w:after="120" w:line="259" w:lineRule="auto"/>
        <w:ind w:left="67" w:right="59" w:firstLine="0"/>
        <w:jc w:val="center"/>
        <w:rPr/>
        <w:sectPr>
          <w:headerReference r:id="rId39" w:type="default"/>
          <w:headerReference r:id="rId40" w:type="first"/>
          <w:headerReference r:id="rId41" w:type="even"/>
          <w:footerReference r:id="rId42" w:type="default"/>
          <w:footerReference r:id="rId43" w:type="first"/>
          <w:footerReference r:id="rId44" w:type="even"/>
          <w:type w:val="nextPage"/>
          <w:pgSz w:h="16838" w:w="11906" w:orient="portrait"/>
          <w:pgMar w:bottom="6710" w:top="2503" w:left="2209" w:right="1962" w:header="935" w:footer="320"/>
        </w:sectPr>
      </w:pPr>
      <w:r w:rsidDel="00000000" w:rsidR="00000000" w:rsidRPr="00000000">
        <w:rPr>
          <w:rtl w:val="0"/>
        </w:rPr>
        <w:t xml:space="preserve"> (Lugar, fecha, firma y sello de la empresa) </w:t>
      </w:r>
    </w:p>
    <w:p w:rsidR="00000000" w:rsidDel="00000000" w:rsidP="00000000" w:rsidRDefault="00000000" w:rsidRPr="00000000" w14:paraId="000003FA">
      <w:pPr>
        <w:pStyle w:val="Heading1"/>
        <w:spacing w:after="93" w:line="259" w:lineRule="auto"/>
        <w:ind w:left="1200" w:firstLine="603.0000000000001"/>
        <w:rPr/>
      </w:pPr>
      <w:bookmarkStart w:colFirst="0" w:colLast="0" w:name="_ihv636" w:id="34"/>
      <w:bookmarkEnd w:id="34"/>
      <w:r w:rsidDel="00000000" w:rsidR="00000000" w:rsidRPr="00000000">
        <w:rPr>
          <w:sz w:val="21"/>
          <w:szCs w:val="21"/>
          <w:rtl w:val="0"/>
        </w:rPr>
        <w:t xml:space="preserve">ANEXO IV. AUTORIZACIÓN PARA CONSULTAR EL SISTEMA DE VERIFICACIÓN DE DATOS </w:t>
      </w:r>
      <w:r w:rsidDel="00000000" w:rsidR="00000000" w:rsidRPr="00000000">
        <w:rPr>
          <w:rtl w:val="0"/>
        </w:rPr>
      </w:r>
    </w:p>
    <w:p w:rsidR="00000000" w:rsidDel="00000000" w:rsidP="00000000" w:rsidRDefault="00000000" w:rsidRPr="00000000" w14:paraId="000003FB">
      <w:pPr>
        <w:spacing w:after="152" w:line="259" w:lineRule="auto"/>
        <w:ind w:left="102" w:firstLine="0"/>
        <w:jc w:val="left"/>
        <w:rPr/>
      </w:pPr>
      <w:r w:rsidDel="00000000" w:rsidR="00000000" w:rsidRPr="00000000">
        <w:rPr>
          <w:rtl w:val="0"/>
        </w:rPr>
        <w:t xml:space="preserve"> </w:t>
      </w:r>
    </w:p>
    <w:p w:rsidR="00000000" w:rsidDel="00000000" w:rsidP="00000000" w:rsidRDefault="00000000" w:rsidRPr="00000000" w14:paraId="000003FC">
      <w:pPr>
        <w:ind w:left="112" w:firstLine="0"/>
        <w:rPr/>
      </w:pPr>
      <w:r w:rsidDel="00000000" w:rsidR="00000000" w:rsidRPr="00000000">
        <w:rPr>
          <w:rtl w:val="0"/>
        </w:rPr>
        <w:t xml:space="preserve">Don/Doña………………………………. </w:t>
      </w:r>
    </w:p>
    <w:p w:rsidR="00000000" w:rsidDel="00000000" w:rsidP="00000000" w:rsidRDefault="00000000" w:rsidRPr="00000000" w14:paraId="000003FD">
      <w:pPr>
        <w:spacing w:after="154" w:line="259" w:lineRule="auto"/>
        <w:ind w:left="102" w:firstLine="0"/>
        <w:jc w:val="left"/>
        <w:rPr/>
      </w:pPr>
      <w:r w:rsidDel="00000000" w:rsidR="00000000" w:rsidRPr="00000000">
        <w:rPr>
          <w:rtl w:val="0"/>
        </w:rPr>
        <w:t xml:space="preserve"> </w:t>
      </w:r>
    </w:p>
    <w:p w:rsidR="00000000" w:rsidDel="00000000" w:rsidP="00000000" w:rsidRDefault="00000000" w:rsidRPr="00000000" w14:paraId="000003FE">
      <w:pPr>
        <w:ind w:left="112" w:firstLine="0"/>
        <w:rPr/>
      </w:pPr>
      <w:r w:rsidDel="00000000" w:rsidR="00000000" w:rsidRPr="00000000">
        <w:rPr>
          <w:rtl w:val="0"/>
        </w:rPr>
        <w:t xml:space="preserve">Con número de NIF……………………… </w:t>
      </w:r>
    </w:p>
    <w:p w:rsidR="00000000" w:rsidDel="00000000" w:rsidP="00000000" w:rsidRDefault="00000000" w:rsidRPr="00000000" w14:paraId="000003FF">
      <w:pPr>
        <w:spacing w:after="121" w:line="259" w:lineRule="auto"/>
        <w:ind w:left="102" w:firstLine="0"/>
        <w:jc w:val="left"/>
        <w:rPr/>
      </w:pPr>
      <w:r w:rsidDel="00000000" w:rsidR="00000000" w:rsidRPr="00000000">
        <w:rPr>
          <w:rtl w:val="0"/>
        </w:rPr>
        <w:t xml:space="preserve"> </w:t>
      </w:r>
    </w:p>
    <w:p w:rsidR="00000000" w:rsidDel="00000000" w:rsidP="00000000" w:rsidRDefault="00000000" w:rsidRPr="00000000" w14:paraId="00000400">
      <w:pPr>
        <w:spacing w:after="122" w:line="259" w:lineRule="auto"/>
        <w:ind w:left="102" w:firstLine="0"/>
        <w:jc w:val="left"/>
        <w:rPr/>
      </w:pPr>
      <w:r w:rsidDel="00000000" w:rsidR="00000000" w:rsidRPr="00000000">
        <w:rPr>
          <w:rtl w:val="0"/>
        </w:rPr>
        <w:t xml:space="preserve"> </w:t>
      </w:r>
    </w:p>
    <w:p w:rsidR="00000000" w:rsidDel="00000000" w:rsidP="00000000" w:rsidRDefault="00000000" w:rsidRPr="00000000" w14:paraId="00000401">
      <w:pPr>
        <w:spacing w:line="362" w:lineRule="auto"/>
        <w:ind w:left="112" w:firstLine="0"/>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27" name=""/>
                <a:graphic>
                  <a:graphicData uri="http://schemas.microsoft.com/office/word/2010/wordprocessingGroup">
                    <wpg:wgp>
                      <wpg:cNvGrpSpPr/>
                      <wpg:grpSpPr>
                        <a:xfrm>
                          <a:off x="0" y="0"/>
                          <a:ext cx="82233" cy="8887689"/>
                          <a:chOff x="0" y="0"/>
                          <a:chExt cx="82233" cy="8887689"/>
                        </a:xfrm>
                      </wpg:grpSpPr>
                      <wps:wsp>
                        <wps:cNvSpPr/>
                        <wps:cNvPr id="10716" name="Rectangle 10716"/>
                        <wps:spPr>
                          <a:xfrm rot="-5399999">
                            <a:off x="-5855627" y="2922691"/>
                            <a:ext cx="11820626" cy="109370"/>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Código seguro de Verificación : GEN-4fb2-b90e-3ac4-42fa-31a7-f878-dadd-8a09 | Puede verificar la integridad de este documento en la siguiente dirección : https://sede.administracion.gob.es/pagSedeFront/servicios/consult...</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27" name="image41.png"/>
                <a:graphic>
                  <a:graphicData uri="http://schemas.openxmlformats.org/drawingml/2006/picture">
                    <pic:pic>
                      <pic:nvPicPr>
                        <pic:cNvPr id="0" name="image41.png"/>
                        <pic:cNvPicPr preferRelativeResize="0"/>
                      </pic:nvPicPr>
                      <pic:blipFill>
                        <a:blip r:embed="rId26"/>
                        <a:srcRect b="0" l="0" r="0" t="0"/>
                        <a:stretch>
                          <a:fillRect/>
                        </a:stretch>
                      </pic:blipFill>
                      <pic:spPr>
                        <a:xfrm>
                          <a:off x="0" y="0"/>
                          <a:ext cx="82233" cy="8887689"/>
                        </a:xfrm>
                        <a:prstGeom prst="rect"/>
                        <a:ln/>
                      </pic:spPr>
                    </pic:pic>
                  </a:graphicData>
                </a:graphic>
              </wp:anchor>
            </w:drawing>
          </mc:Fallback>
        </mc:AlternateContent>
      </w:r>
      <w:r w:rsidDel="00000000" w:rsidR="00000000" w:rsidRPr="00000000">
        <w:rPr>
          <w:rtl w:val="0"/>
        </w:rPr>
        <w:t xml:space="preserve">En virtud del artículo único del Real Decreto 522/2006, de 28 de abril, por el que se suprime la aportación de fotocopias de documentos de identidad en los procedimientos administrativos de la Administración General del Estado y de sus organismos públicos vinculados o dependientes (B.O.E. nº 110, de 9 de mayo de 2006), y a los efectos de sustituir la aportación de fotocopia del documento de identidad, manifiesta su consentimiento para que, en el marco del procedimiento para la contratación del servicio de ………………… (especificar y detallar éste), se compruebe su identidad mediante consulta al Sistema de Verificación de Datos de Identidad (regulado por la Orden PRE/3949/2006, de 26 de diciembre –B.O.E. nº 310, de 28 de diciembre de 2006- en desarrollo del Real Decreto 522/2206, de 28 de abril.) </w:t>
      </w:r>
    </w:p>
    <w:p w:rsidR="00000000" w:rsidDel="00000000" w:rsidP="00000000" w:rsidRDefault="00000000" w:rsidRPr="00000000" w14:paraId="00000402">
      <w:pPr>
        <w:spacing w:after="194" w:line="259" w:lineRule="auto"/>
        <w:ind w:left="102" w:firstLine="0"/>
        <w:jc w:val="left"/>
        <w:rPr/>
      </w:pPr>
      <w:r w:rsidDel="00000000" w:rsidR="00000000" w:rsidRPr="00000000">
        <w:rPr>
          <w:rtl w:val="0"/>
        </w:rPr>
        <w:t xml:space="preserve"> </w:t>
      </w:r>
    </w:p>
    <w:p w:rsidR="00000000" w:rsidDel="00000000" w:rsidP="00000000" w:rsidRDefault="00000000" w:rsidRPr="00000000" w14:paraId="00000403">
      <w:pPr>
        <w:spacing w:after="222" w:line="259" w:lineRule="auto"/>
        <w:ind w:left="102" w:firstLine="0"/>
        <w:jc w:val="left"/>
        <w:rPr/>
      </w:pPr>
      <w:r w:rsidDel="00000000" w:rsidR="00000000" w:rsidRPr="00000000">
        <w:rPr>
          <w:rtl w:val="0"/>
        </w:rPr>
        <w:t xml:space="preserve"> </w:t>
      </w:r>
    </w:p>
    <w:p w:rsidR="00000000" w:rsidDel="00000000" w:rsidP="00000000" w:rsidRDefault="00000000" w:rsidRPr="00000000" w14:paraId="00000404">
      <w:pPr>
        <w:spacing w:after="194" w:line="259" w:lineRule="auto"/>
        <w:ind w:left="67" w:right="5" w:firstLine="0"/>
        <w:jc w:val="center"/>
        <w:rPr/>
      </w:pPr>
      <w:r w:rsidDel="00000000" w:rsidR="00000000" w:rsidRPr="00000000">
        <w:rPr>
          <w:rtl w:val="0"/>
        </w:rPr>
        <w:t xml:space="preserve">En ……………, a……de……………….de….. </w:t>
      </w:r>
    </w:p>
    <w:p w:rsidR="00000000" w:rsidDel="00000000" w:rsidP="00000000" w:rsidRDefault="00000000" w:rsidRPr="00000000" w14:paraId="00000405">
      <w:pPr>
        <w:spacing w:after="194" w:line="259" w:lineRule="auto"/>
        <w:ind w:left="100" w:firstLine="0"/>
        <w:jc w:val="center"/>
        <w:rPr/>
      </w:pPr>
      <w:r w:rsidDel="00000000" w:rsidR="00000000" w:rsidRPr="00000000">
        <w:rPr>
          <w:rtl w:val="0"/>
        </w:rPr>
        <w:t xml:space="preserve"> </w:t>
      </w:r>
    </w:p>
    <w:p w:rsidR="00000000" w:rsidDel="00000000" w:rsidP="00000000" w:rsidRDefault="00000000" w:rsidRPr="00000000" w14:paraId="00000406">
      <w:pPr>
        <w:spacing w:after="194" w:line="259" w:lineRule="auto"/>
        <w:ind w:left="100" w:firstLine="0"/>
        <w:jc w:val="center"/>
        <w:rPr/>
      </w:pPr>
      <w:r w:rsidDel="00000000" w:rsidR="00000000" w:rsidRPr="00000000">
        <w:rPr>
          <w:rtl w:val="0"/>
        </w:rPr>
        <w:t xml:space="preserve"> </w:t>
      </w:r>
    </w:p>
    <w:p w:rsidR="00000000" w:rsidDel="00000000" w:rsidP="00000000" w:rsidRDefault="00000000" w:rsidRPr="00000000" w14:paraId="00000407">
      <w:pPr>
        <w:spacing w:after="191" w:line="259" w:lineRule="auto"/>
        <w:ind w:left="100" w:firstLine="0"/>
        <w:jc w:val="center"/>
        <w:rPr/>
      </w:pPr>
      <w:r w:rsidDel="00000000" w:rsidR="00000000" w:rsidRPr="00000000">
        <w:rPr>
          <w:rtl w:val="0"/>
        </w:rPr>
        <w:t xml:space="preserve"> </w:t>
      </w:r>
    </w:p>
    <w:p w:rsidR="00000000" w:rsidDel="00000000" w:rsidP="00000000" w:rsidRDefault="00000000" w:rsidRPr="00000000" w14:paraId="00000408">
      <w:pPr>
        <w:spacing w:after="257" w:line="259" w:lineRule="auto"/>
        <w:ind w:left="67" w:right="3" w:firstLine="0"/>
        <w:jc w:val="center"/>
        <w:rPr/>
      </w:pPr>
      <w:r w:rsidDel="00000000" w:rsidR="00000000" w:rsidRPr="00000000">
        <w:rPr>
          <w:rtl w:val="0"/>
        </w:rPr>
        <w:t xml:space="preserve">(Firma) </w:t>
      </w:r>
    </w:p>
    <w:p w:rsidR="00000000" w:rsidDel="00000000" w:rsidP="00000000" w:rsidRDefault="00000000" w:rsidRPr="00000000" w14:paraId="00000409">
      <w:pPr>
        <w:spacing w:after="0" w:line="259" w:lineRule="auto"/>
        <w:ind w:left="4269" w:firstLine="0"/>
        <w:jc w:val="left"/>
        <w:rPr/>
      </w:pPr>
      <w:r w:rsidDel="00000000" w:rsidR="00000000" w:rsidRPr="00000000">
        <w:rPr>
          <w:b w:val="1"/>
          <w:i w:val="1"/>
          <w:sz w:val="25"/>
          <w:szCs w:val="25"/>
          <w:rtl w:val="0"/>
        </w:rPr>
        <w:t xml:space="preserve"> </w:t>
        <w:tab/>
        <w:t xml:space="preserve"> </w:t>
      </w:r>
      <w:r w:rsidDel="00000000" w:rsidR="00000000" w:rsidRPr="00000000">
        <w:rPr>
          <w:rtl w:val="0"/>
        </w:rPr>
      </w:r>
    </w:p>
    <w:p w:rsidR="00000000" w:rsidDel="00000000" w:rsidP="00000000" w:rsidRDefault="00000000" w:rsidRPr="00000000" w14:paraId="0000040A">
      <w:pPr>
        <w:pStyle w:val="Heading1"/>
        <w:spacing w:after="93" w:line="267" w:lineRule="auto"/>
        <w:ind w:left="1397" w:firstLine="603.0000000000001"/>
        <w:rPr/>
      </w:pPr>
      <w:bookmarkStart w:colFirst="0" w:colLast="0" w:name="_32hioqz" w:id="35"/>
      <w:bookmarkEnd w:id="35"/>
      <w:r w:rsidDel="00000000" w:rsidR="00000000" w:rsidRPr="00000000">
        <w:rPr>
          <w:sz w:val="21"/>
          <w:szCs w:val="21"/>
          <w:rtl w:val="0"/>
        </w:rPr>
        <w:t xml:space="preserve">ANEXO V. DECLARACIÓN RESPONSABLE ACERCA DE LA SUBCONTRATACIÓN DE LOS SERVIDORES O DE LOS SERVICIOS ASOCIADOS A LOS MISMOS </w:t>
      </w:r>
      <w:r w:rsidDel="00000000" w:rsidR="00000000" w:rsidRPr="00000000">
        <w:rPr>
          <w:rtl w:val="0"/>
        </w:rPr>
      </w:r>
    </w:p>
    <w:p w:rsidR="00000000" w:rsidDel="00000000" w:rsidP="00000000" w:rsidRDefault="00000000" w:rsidRPr="00000000" w14:paraId="0000040B">
      <w:pPr>
        <w:spacing w:after="123" w:line="259" w:lineRule="auto"/>
        <w:ind w:left="0" w:firstLine="0"/>
        <w:jc w:val="left"/>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40C">
      <w:pPr>
        <w:spacing w:after="118" w:line="259" w:lineRule="auto"/>
        <w:ind w:left="0" w:firstLine="0"/>
        <w:jc w:val="left"/>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40D">
      <w:pPr>
        <w:spacing w:after="121" w:line="259" w:lineRule="auto"/>
        <w:ind w:left="102" w:firstLine="0"/>
        <w:jc w:val="left"/>
        <w:rPr/>
      </w:pPr>
      <w:r w:rsidDel="00000000" w:rsidR="00000000" w:rsidRPr="00000000">
        <w:rPr>
          <w:rtl w:val="0"/>
        </w:rPr>
        <w:t xml:space="preserve"> </w:t>
      </w:r>
    </w:p>
    <w:p w:rsidR="00000000" w:rsidDel="00000000" w:rsidP="00000000" w:rsidRDefault="00000000" w:rsidRPr="00000000" w14:paraId="0000040E">
      <w:pPr>
        <w:spacing w:after="9" w:lineRule="auto"/>
        <w:ind w:left="112" w:firstLine="0"/>
        <w:rPr/>
      </w:pPr>
      <w:r w:rsidDel="00000000" w:rsidR="00000000" w:rsidRPr="00000000">
        <w:rPr>
          <w:rtl w:val="0"/>
        </w:rPr>
        <w:t xml:space="preserve">Para dar cumplimiento en lo establecido en el Art. 122.2 de la Ley 9/2017, de 8 de noviembre, de </w:t>
      </w:r>
    </w:p>
    <w:p w:rsidR="00000000" w:rsidDel="00000000" w:rsidP="00000000" w:rsidRDefault="00000000" w:rsidRPr="00000000" w14:paraId="0000040F">
      <w:pPr>
        <w:spacing w:after="38" w:lineRule="auto"/>
        <w:ind w:left="112" w:firstLine="0"/>
        <w:rPr/>
      </w:pPr>
      <w:r w:rsidDel="00000000" w:rsidR="00000000" w:rsidRPr="00000000">
        <w:rPr>
          <w:rtl w:val="0"/>
        </w:rPr>
        <w:t xml:space="preserve">Contratos del Sector Público, y en calidad de representante legal de la  Empresa: </w:t>
      </w:r>
    </w:p>
    <w:p w:rsidR="00000000" w:rsidDel="00000000" w:rsidP="00000000" w:rsidRDefault="00000000" w:rsidRPr="00000000" w14:paraId="00000410">
      <w:pPr>
        <w:ind w:left="112" w:firstLine="0"/>
        <w:rPr/>
      </w:pPr>
      <w:r w:rsidDel="00000000" w:rsidR="00000000" w:rsidRPr="00000000">
        <w:rPr>
          <w:rtl w:val="0"/>
        </w:rPr>
        <w:t xml:space="preserve">…………………………………………………………….  </w:t>
      </w:r>
    </w:p>
    <w:p w:rsidR="00000000" w:rsidDel="00000000" w:rsidP="00000000" w:rsidRDefault="00000000" w:rsidRPr="00000000" w14:paraId="00000411">
      <w:pPr>
        <w:spacing w:after="121" w:line="259" w:lineRule="auto"/>
        <w:ind w:left="102" w:firstLine="0"/>
        <w:jc w:val="left"/>
        <w:rPr/>
      </w:pPr>
      <w:r w:rsidDel="00000000" w:rsidR="00000000" w:rsidRPr="00000000">
        <w:rPr>
          <w:rtl w:val="0"/>
        </w:rPr>
        <w:t xml:space="preserve"> </w:t>
      </w:r>
    </w:p>
    <w:p w:rsidR="00000000" w:rsidDel="00000000" w:rsidP="00000000" w:rsidRDefault="00000000" w:rsidRPr="00000000" w14:paraId="00000412">
      <w:pPr>
        <w:spacing w:after="38" w:lineRule="auto"/>
        <w:ind w:left="112" w:firstLine="0"/>
        <w:rPr/>
      </w:pPr>
      <w:r w:rsidDel="00000000" w:rsidR="00000000" w:rsidRPr="00000000">
        <w:rPr>
          <w:rtl w:val="0"/>
        </w:rPr>
        <w:t xml:space="preserve">Yo, </w:t>
      </w:r>
    </w:p>
    <w:p w:rsidR="00000000" w:rsidDel="00000000" w:rsidP="00000000" w:rsidRDefault="00000000" w:rsidRPr="00000000" w14:paraId="00000413">
      <w:pPr>
        <w:ind w:left="112" w:firstLine="0"/>
        <w:rPr/>
      </w:pPr>
      <w:r w:rsidDel="00000000" w:rsidR="00000000" w:rsidRPr="00000000">
        <w:rPr>
          <w:rtl w:val="0"/>
        </w:rPr>
        <w:t xml:space="preserve">D/Dª……………………………………………………………………………………………………………… </w:t>
      </w:r>
    </w:p>
    <w:p w:rsidR="00000000" w:rsidDel="00000000" w:rsidP="00000000" w:rsidRDefault="00000000" w:rsidRPr="00000000" w14:paraId="00000414">
      <w:pPr>
        <w:spacing w:after="119" w:line="259" w:lineRule="auto"/>
        <w:ind w:left="102" w:firstLine="0"/>
        <w:jc w:val="left"/>
        <w:rPr/>
      </w:pPr>
      <w:r w:rsidDel="00000000" w:rsidR="00000000" w:rsidRPr="00000000">
        <w:rPr>
          <w:rtl w:val="0"/>
        </w:rPr>
        <w:t xml:space="preserve"> </w:t>
      </w:r>
    </w:p>
    <w:p w:rsidR="00000000" w:rsidDel="00000000" w:rsidP="00000000" w:rsidRDefault="00000000" w:rsidRPr="00000000" w14:paraId="00000415">
      <w:pPr>
        <w:spacing w:after="123" w:line="259" w:lineRule="auto"/>
        <w:ind w:left="490" w:right="424" w:firstLine="0"/>
        <w:jc w:val="center"/>
        <w:rPr/>
      </w:pPr>
      <w:r w:rsidDel="00000000" w:rsidR="00000000" w:rsidRPr="00000000">
        <w:rPr>
          <w:b w:val="1"/>
          <w:rtl w:val="0"/>
        </w:rPr>
        <w:t xml:space="preserve">DECLARO RESPONSABLEMENTE:</w:t>
      </w:r>
      <w:r w:rsidDel="00000000" w:rsidR="00000000" w:rsidRPr="00000000">
        <w:rPr>
          <w:rtl w:val="0"/>
        </w:rPr>
        <w:t xml:space="preserve"> </w:t>
      </w:r>
    </w:p>
    <w:p w:rsidR="00000000" w:rsidDel="00000000" w:rsidP="00000000" w:rsidRDefault="00000000" w:rsidRPr="00000000" w14:paraId="00000416">
      <w:pPr>
        <w:spacing w:after="121" w:line="259" w:lineRule="auto"/>
        <w:ind w:left="102" w:firstLine="0"/>
        <w:jc w:val="left"/>
        <w:rPr/>
      </w:pPr>
      <w:r w:rsidDel="00000000" w:rsidR="00000000" w:rsidRPr="00000000">
        <w:rPr>
          <w:rtl w:val="0"/>
        </w:rPr>
        <w:t xml:space="preserve"> </w:t>
      </w:r>
    </w:p>
    <w:p w:rsidR="00000000" w:rsidDel="00000000" w:rsidP="00000000" w:rsidRDefault="00000000" w:rsidRPr="00000000" w14:paraId="00000417">
      <w:pPr>
        <w:ind w:left="112" w:firstLine="0"/>
        <w:rPr/>
      </w:pPr>
      <w:r w:rsidDel="00000000" w:rsidR="00000000" w:rsidRPr="00000000">
        <w:rPr>
          <w:rtl w:val="0"/>
        </w:rPr>
        <w:t xml:space="preserve">Que, en referencia a la posible subcontratación de los servidores o de los servicios asociados a los mismos: </w:t>
      </w:r>
    </w:p>
    <w:p w:rsidR="00000000" w:rsidDel="00000000" w:rsidP="00000000" w:rsidRDefault="00000000" w:rsidRPr="00000000" w14:paraId="00000418">
      <w:pPr>
        <w:spacing w:after="135" w:line="259" w:lineRule="auto"/>
        <w:ind w:left="102" w:firstLine="0"/>
        <w:jc w:val="left"/>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22" name=""/>
                <a:graphic>
                  <a:graphicData uri="http://schemas.microsoft.com/office/word/2010/wordprocessingGroup">
                    <wpg:wgp>
                      <wpg:cNvGrpSpPr/>
                      <wpg:grpSpPr>
                        <a:xfrm>
                          <a:off x="0" y="0"/>
                          <a:ext cx="82233" cy="8887689"/>
                          <a:chOff x="0" y="0"/>
                          <a:chExt cx="82233" cy="8887689"/>
                        </a:xfrm>
                      </wpg:grpSpPr>
                      <wps:wsp>
                        <wps:cNvSpPr/>
                        <wps:cNvPr id="10848" name="Rectangle 10848"/>
                        <wps:spPr>
                          <a:xfrm rot="-5399999">
                            <a:off x="-5855627" y="2922691"/>
                            <a:ext cx="11820626" cy="109370"/>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Código seguro de Verificación : GEN-4fb2-b90e-3ac4-42fa-31a7-f878-dadd-8a09 | Puede verificar la integridad de este documento en la siguiente dirección : https://sede.administracion.gob.es/pagSedeFront/servicios/consult...</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22" name="image36.png"/>
                <a:graphic>
                  <a:graphicData uri="http://schemas.openxmlformats.org/drawingml/2006/picture">
                    <pic:pic>
                      <pic:nvPicPr>
                        <pic:cNvPr id="0" name="image36.png"/>
                        <pic:cNvPicPr preferRelativeResize="0"/>
                      </pic:nvPicPr>
                      <pic:blipFill>
                        <a:blip r:embed="rId26"/>
                        <a:srcRect b="0" l="0" r="0" t="0"/>
                        <a:stretch>
                          <a:fillRect/>
                        </a:stretch>
                      </pic:blipFill>
                      <pic:spPr>
                        <a:xfrm>
                          <a:off x="0" y="0"/>
                          <a:ext cx="82233" cy="8887689"/>
                        </a:xfrm>
                        <a:prstGeom prst="rect"/>
                        <a:ln/>
                      </pic:spPr>
                    </pic:pic>
                  </a:graphicData>
                </a:graphic>
              </wp:anchor>
            </w:drawing>
          </mc:Fallback>
        </mc:AlternateContent>
      </w:r>
      <w:r w:rsidDel="00000000" w:rsidR="00000000" w:rsidRPr="00000000">
        <w:rPr>
          <w:rtl w:val="0"/>
        </w:rPr>
        <w:t xml:space="preserve"> </w:t>
      </w:r>
    </w:p>
    <w:p w:rsidR="00000000" w:rsidDel="00000000" w:rsidP="00000000" w:rsidRDefault="00000000" w:rsidRPr="00000000" w14:paraId="00000419">
      <w:pPr>
        <w:ind w:left="476" w:firstLine="0"/>
        <w:rPr/>
      </w:pPr>
      <w:r w:rsidDel="00000000" w:rsidR="00000000" w:rsidRPr="00000000">
        <w:rPr>
          <w:rtl w:val="0"/>
        </w:rPr>
        <w:t xml:space="preserve">□ NO TIENE PREVISTO subcontratar los servidores o de los servicios asociados a los mismos </w:t>
      </w:r>
    </w:p>
    <w:p w:rsidR="00000000" w:rsidDel="00000000" w:rsidP="00000000" w:rsidRDefault="00000000" w:rsidRPr="00000000" w14:paraId="0000041A">
      <w:pPr>
        <w:spacing w:after="151" w:line="259" w:lineRule="auto"/>
        <w:ind w:left="466" w:firstLine="0"/>
        <w:jc w:val="left"/>
        <w:rPr/>
      </w:pPr>
      <w:r w:rsidDel="00000000" w:rsidR="00000000" w:rsidRPr="00000000">
        <w:rPr>
          <w:rtl w:val="0"/>
        </w:rPr>
        <w:t xml:space="preserve"> </w:t>
      </w:r>
    </w:p>
    <w:p w:rsidR="00000000" w:rsidDel="00000000" w:rsidP="00000000" w:rsidRDefault="00000000" w:rsidRPr="00000000" w14:paraId="0000041B">
      <w:pPr>
        <w:ind w:left="476" w:firstLine="0"/>
        <w:rPr/>
      </w:pPr>
      <w:r w:rsidDel="00000000" w:rsidR="00000000" w:rsidRPr="00000000">
        <w:rPr>
          <w:rtl w:val="0"/>
        </w:rPr>
        <w:t xml:space="preserve">□ SÍ TIENE PREVISTO subcontratar los servidores o de los servicios asociados a los mismos; en este caso la/s empresa/s subcontratista/s será/n:   </w:t>
      </w:r>
    </w:p>
    <w:p w:rsidR="00000000" w:rsidDel="00000000" w:rsidP="00000000" w:rsidRDefault="00000000" w:rsidRPr="00000000" w14:paraId="0000041C">
      <w:pPr>
        <w:ind w:left="466" w:firstLine="603"/>
        <w:rPr/>
      </w:pPr>
      <w:r w:rsidDel="00000000" w:rsidR="00000000" w:rsidRPr="00000000">
        <w:rPr>
          <w:rtl w:val="0"/>
        </w:rPr>
        <w:t xml:space="preserve"> (indicar el nombre del subcontratista o su perfil empresarial, definido por referencia a las condiciones de solvencia profesional o técnica) </w:t>
      </w:r>
    </w:p>
    <w:p w:rsidR="00000000" w:rsidDel="00000000" w:rsidP="00000000" w:rsidRDefault="00000000" w:rsidRPr="00000000" w14:paraId="0000041D">
      <w:pPr>
        <w:spacing w:after="121" w:line="259" w:lineRule="auto"/>
        <w:ind w:left="102" w:firstLine="0"/>
        <w:jc w:val="left"/>
        <w:rPr/>
      </w:pPr>
      <w:r w:rsidDel="00000000" w:rsidR="00000000" w:rsidRPr="00000000">
        <w:rPr>
          <w:rtl w:val="0"/>
        </w:rPr>
        <w:t xml:space="preserve"> </w:t>
      </w:r>
    </w:p>
    <w:p w:rsidR="00000000" w:rsidDel="00000000" w:rsidP="00000000" w:rsidRDefault="00000000" w:rsidRPr="00000000" w14:paraId="0000041E">
      <w:pPr>
        <w:spacing w:after="119" w:line="259" w:lineRule="auto"/>
        <w:ind w:left="102" w:firstLine="0"/>
        <w:jc w:val="left"/>
        <w:rPr/>
      </w:pPr>
      <w:r w:rsidDel="00000000" w:rsidR="00000000" w:rsidRPr="00000000">
        <w:rPr>
          <w:rtl w:val="0"/>
        </w:rPr>
        <w:t xml:space="preserve"> </w:t>
      </w:r>
    </w:p>
    <w:p w:rsidR="00000000" w:rsidDel="00000000" w:rsidP="00000000" w:rsidRDefault="00000000" w:rsidRPr="00000000" w14:paraId="0000041F">
      <w:pPr>
        <w:spacing w:after="149" w:line="259" w:lineRule="auto"/>
        <w:ind w:left="100"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420">
      <w:pPr>
        <w:spacing w:after="120" w:line="259" w:lineRule="auto"/>
        <w:ind w:left="67" w:firstLine="0"/>
        <w:jc w:val="center"/>
        <w:rPr/>
      </w:pPr>
      <w:r w:rsidDel="00000000" w:rsidR="00000000" w:rsidRPr="00000000">
        <w:rPr>
          <w:rtl w:val="0"/>
        </w:rPr>
        <w:t xml:space="preserve">En             , a …….. de …………………. de 20..… </w:t>
      </w:r>
    </w:p>
    <w:p w:rsidR="00000000" w:rsidDel="00000000" w:rsidP="00000000" w:rsidRDefault="00000000" w:rsidRPr="00000000" w14:paraId="00000421">
      <w:pPr>
        <w:spacing w:after="122" w:line="259" w:lineRule="auto"/>
        <w:ind w:left="100" w:firstLine="0"/>
        <w:jc w:val="center"/>
        <w:rPr/>
      </w:pPr>
      <w:r w:rsidDel="00000000" w:rsidR="00000000" w:rsidRPr="00000000">
        <w:rPr>
          <w:rtl w:val="0"/>
        </w:rPr>
        <w:t xml:space="preserve"> </w:t>
      </w:r>
    </w:p>
    <w:p w:rsidR="00000000" w:rsidDel="00000000" w:rsidP="00000000" w:rsidRDefault="00000000" w:rsidRPr="00000000" w14:paraId="00000422">
      <w:pPr>
        <w:spacing w:after="121" w:line="259" w:lineRule="auto"/>
        <w:ind w:left="100" w:firstLine="0"/>
        <w:jc w:val="center"/>
        <w:rPr/>
      </w:pPr>
      <w:r w:rsidDel="00000000" w:rsidR="00000000" w:rsidRPr="00000000">
        <w:rPr>
          <w:rtl w:val="0"/>
        </w:rPr>
        <w:t xml:space="preserve"> </w:t>
      </w:r>
    </w:p>
    <w:p w:rsidR="00000000" w:rsidDel="00000000" w:rsidP="00000000" w:rsidRDefault="00000000" w:rsidRPr="00000000" w14:paraId="00000423">
      <w:pPr>
        <w:spacing w:after="121" w:line="259" w:lineRule="auto"/>
        <w:ind w:left="100" w:firstLine="0"/>
        <w:jc w:val="center"/>
        <w:rPr/>
      </w:pPr>
      <w:r w:rsidDel="00000000" w:rsidR="00000000" w:rsidRPr="00000000">
        <w:rPr>
          <w:rtl w:val="0"/>
        </w:rPr>
        <w:t xml:space="preserve"> </w:t>
      </w:r>
    </w:p>
    <w:p w:rsidR="00000000" w:rsidDel="00000000" w:rsidP="00000000" w:rsidRDefault="00000000" w:rsidRPr="00000000" w14:paraId="00000424">
      <w:pPr>
        <w:spacing w:after="123" w:line="259" w:lineRule="auto"/>
        <w:ind w:left="100" w:firstLine="0"/>
        <w:jc w:val="center"/>
        <w:rPr/>
      </w:pPr>
      <w:r w:rsidDel="00000000" w:rsidR="00000000" w:rsidRPr="00000000">
        <w:rPr>
          <w:rtl w:val="0"/>
        </w:rPr>
        <w:t xml:space="preserve"> </w:t>
      </w:r>
    </w:p>
    <w:p w:rsidR="00000000" w:rsidDel="00000000" w:rsidP="00000000" w:rsidRDefault="00000000" w:rsidRPr="00000000" w14:paraId="00000425">
      <w:pPr>
        <w:spacing w:after="123" w:line="259" w:lineRule="auto"/>
        <w:ind w:left="100" w:firstLine="0"/>
        <w:jc w:val="center"/>
        <w:rPr/>
      </w:pPr>
      <w:r w:rsidDel="00000000" w:rsidR="00000000" w:rsidRPr="00000000">
        <w:rPr>
          <w:rtl w:val="0"/>
        </w:rPr>
        <w:t xml:space="preserve"> </w:t>
      </w:r>
    </w:p>
    <w:p w:rsidR="00000000" w:rsidDel="00000000" w:rsidP="00000000" w:rsidRDefault="00000000" w:rsidRPr="00000000" w14:paraId="00000426">
      <w:pPr>
        <w:spacing w:after="120" w:line="259" w:lineRule="auto"/>
        <w:ind w:left="67" w:right="2" w:firstLine="0"/>
        <w:jc w:val="center"/>
        <w:rPr/>
      </w:pPr>
      <w:r w:rsidDel="00000000" w:rsidR="00000000" w:rsidRPr="00000000">
        <w:rPr>
          <w:rtl w:val="0"/>
        </w:rPr>
        <w:t xml:space="preserve">Fdo.: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427">
      <w:pPr>
        <w:spacing w:after="0" w:line="259" w:lineRule="auto"/>
        <w:ind w:left="0" w:firstLine="0"/>
        <w:jc w:val="left"/>
        <w:rPr/>
      </w:pPr>
      <w:r w:rsidDel="00000000" w:rsidR="00000000" w:rsidRPr="00000000">
        <w:rPr>
          <w:rFonts w:ascii="Calibri" w:cs="Calibri" w:eastAsia="Calibri" w:hAnsi="Calibri"/>
          <w:rtl w:val="0"/>
        </w:rPr>
        <w:t xml:space="preserve"> </w:t>
        <w:tab/>
        <w:t xml:space="preserve"> </w:t>
      </w:r>
      <w:r w:rsidDel="00000000" w:rsidR="00000000" w:rsidRPr="00000000">
        <w:rPr>
          <w:rtl w:val="0"/>
        </w:rPr>
      </w:r>
    </w:p>
    <w:p w:rsidR="00000000" w:rsidDel="00000000" w:rsidP="00000000" w:rsidRDefault="00000000" w:rsidRPr="00000000" w14:paraId="00000428">
      <w:pPr>
        <w:spacing w:after="257" w:line="259" w:lineRule="auto"/>
        <w:ind w:left="0" w:firstLine="0"/>
        <w:jc w:val="left"/>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429">
      <w:pPr>
        <w:pStyle w:val="Heading1"/>
        <w:spacing w:after="93" w:line="259" w:lineRule="auto"/>
        <w:ind w:left="10" w:right="120" w:firstLine="603"/>
        <w:jc w:val="right"/>
        <w:rPr/>
      </w:pPr>
      <w:bookmarkStart w:colFirst="0" w:colLast="0" w:name="_1hmsyys" w:id="36"/>
      <w:bookmarkEnd w:id="36"/>
      <w:r w:rsidDel="00000000" w:rsidR="00000000" w:rsidRPr="00000000">
        <w:rPr>
          <w:sz w:val="21"/>
          <w:szCs w:val="21"/>
          <w:rtl w:val="0"/>
        </w:rPr>
        <w:t xml:space="preserve">ANEXO VI. DECLARACIÓN RESPONSABLE SOBRE LA UBICACIÓN DE LOS SERVIDORES Y DEL LUGAR DESDE DONDE SE PRESTARÁN LOS SERVICIOS ASOCIADOS A LOS MISMOS </w:t>
      </w:r>
      <w:r w:rsidDel="00000000" w:rsidR="00000000" w:rsidRPr="00000000">
        <w:rPr>
          <w:rtl w:val="0"/>
        </w:rPr>
      </w:r>
    </w:p>
    <w:p w:rsidR="00000000" w:rsidDel="00000000" w:rsidP="00000000" w:rsidRDefault="00000000" w:rsidRPr="00000000" w14:paraId="0000042A">
      <w:pPr>
        <w:spacing w:after="123" w:line="259" w:lineRule="auto"/>
        <w:ind w:left="0" w:firstLine="0"/>
        <w:jc w:val="left"/>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42B">
      <w:pPr>
        <w:spacing w:after="118" w:line="259" w:lineRule="auto"/>
        <w:ind w:left="0" w:firstLine="0"/>
        <w:jc w:val="left"/>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42C">
      <w:pPr>
        <w:spacing w:after="122" w:line="259" w:lineRule="auto"/>
        <w:ind w:left="102" w:firstLine="0"/>
        <w:jc w:val="left"/>
        <w:rPr/>
      </w:pPr>
      <w:r w:rsidDel="00000000" w:rsidR="00000000" w:rsidRPr="00000000">
        <w:rPr>
          <w:rtl w:val="0"/>
        </w:rPr>
        <w:t xml:space="preserve"> </w:t>
      </w:r>
    </w:p>
    <w:p w:rsidR="00000000" w:rsidDel="00000000" w:rsidP="00000000" w:rsidRDefault="00000000" w:rsidRPr="00000000" w14:paraId="0000042D">
      <w:pPr>
        <w:spacing w:after="35" w:lineRule="auto"/>
        <w:ind w:left="112" w:firstLine="0"/>
        <w:rPr/>
      </w:pPr>
      <w:r w:rsidDel="00000000" w:rsidR="00000000" w:rsidRPr="00000000">
        <w:rPr>
          <w:rtl w:val="0"/>
        </w:rPr>
        <w:t xml:space="preserve">Para dar cumplimiento en lo establecido en el Art. 122.2 de la Ley 9/2017, de 8 de noviembre, de Contratos del Sector Público, y en calidad de representante legal de la Empresa:  </w:t>
      </w:r>
    </w:p>
    <w:p w:rsidR="00000000" w:rsidDel="00000000" w:rsidP="00000000" w:rsidRDefault="00000000" w:rsidRPr="00000000" w14:paraId="0000042E">
      <w:pPr>
        <w:ind w:left="112" w:firstLine="0"/>
        <w:rPr/>
      </w:pPr>
      <w:r w:rsidDel="00000000" w:rsidR="00000000" w:rsidRPr="00000000">
        <w:rPr>
          <w:rtl w:val="0"/>
        </w:rPr>
        <w:t xml:space="preserve">…………………………………………………………….  </w:t>
      </w:r>
    </w:p>
    <w:p w:rsidR="00000000" w:rsidDel="00000000" w:rsidP="00000000" w:rsidRDefault="00000000" w:rsidRPr="00000000" w14:paraId="0000042F">
      <w:pPr>
        <w:spacing w:after="121" w:line="259" w:lineRule="auto"/>
        <w:ind w:left="102" w:firstLine="0"/>
        <w:jc w:val="left"/>
        <w:rPr/>
      </w:pPr>
      <w:r w:rsidDel="00000000" w:rsidR="00000000" w:rsidRPr="00000000">
        <w:rPr>
          <w:rtl w:val="0"/>
        </w:rPr>
        <w:t xml:space="preserve"> </w:t>
      </w:r>
    </w:p>
    <w:p w:rsidR="00000000" w:rsidDel="00000000" w:rsidP="00000000" w:rsidRDefault="00000000" w:rsidRPr="00000000" w14:paraId="00000430">
      <w:pPr>
        <w:spacing w:after="38" w:lineRule="auto"/>
        <w:ind w:left="112" w:firstLine="0"/>
        <w:rPr/>
      </w:pPr>
      <w:r w:rsidDel="00000000" w:rsidR="00000000" w:rsidRPr="00000000">
        <w:rPr>
          <w:rtl w:val="0"/>
        </w:rPr>
        <w:t xml:space="preserve">Yo,  </w:t>
      </w:r>
    </w:p>
    <w:p w:rsidR="00000000" w:rsidDel="00000000" w:rsidP="00000000" w:rsidRDefault="00000000" w:rsidRPr="00000000" w14:paraId="00000431">
      <w:pPr>
        <w:ind w:left="112" w:firstLine="0"/>
        <w:rPr/>
      </w:pPr>
      <w:r w:rsidDel="00000000" w:rsidR="00000000" w:rsidRPr="00000000">
        <w:rPr>
          <w:rtl w:val="0"/>
        </w:rPr>
        <w:t xml:space="preserve">D/Dª……………………………………………………………………………………………………………… </w:t>
      </w:r>
    </w:p>
    <w:p w:rsidR="00000000" w:rsidDel="00000000" w:rsidP="00000000" w:rsidRDefault="00000000" w:rsidRPr="00000000" w14:paraId="00000432">
      <w:pPr>
        <w:spacing w:after="119" w:line="259" w:lineRule="auto"/>
        <w:ind w:left="102" w:firstLine="0"/>
        <w:jc w:val="left"/>
        <w:rPr/>
      </w:pPr>
      <w:r w:rsidDel="00000000" w:rsidR="00000000" w:rsidRPr="00000000">
        <w:rPr>
          <w:rtl w:val="0"/>
        </w:rPr>
        <w:t xml:space="preserve"> </w:t>
      </w:r>
    </w:p>
    <w:p w:rsidR="00000000" w:rsidDel="00000000" w:rsidP="00000000" w:rsidRDefault="00000000" w:rsidRPr="00000000" w14:paraId="00000433">
      <w:pPr>
        <w:spacing w:after="123" w:line="259" w:lineRule="auto"/>
        <w:ind w:left="490" w:right="426" w:firstLine="0"/>
        <w:jc w:val="center"/>
        <w:rPr/>
      </w:pPr>
      <w:r w:rsidDel="00000000" w:rsidR="00000000" w:rsidRPr="00000000">
        <w:rPr>
          <w:b w:val="1"/>
          <w:rtl w:val="0"/>
        </w:rPr>
        <w:t xml:space="preserve">DECLARO RESPONSABLEMENTE:</w:t>
      </w:r>
      <w:r w:rsidDel="00000000" w:rsidR="00000000" w:rsidRPr="00000000">
        <w:rPr>
          <w:rtl w:val="0"/>
        </w:rPr>
        <w:t xml:space="preserve"> </w:t>
      </w:r>
    </w:p>
    <w:p w:rsidR="00000000" w:rsidDel="00000000" w:rsidP="00000000" w:rsidRDefault="00000000" w:rsidRPr="00000000" w14:paraId="00000434">
      <w:pPr>
        <w:spacing w:after="121" w:line="259" w:lineRule="auto"/>
        <w:ind w:left="102" w:firstLine="0"/>
        <w:jc w:val="left"/>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1" name=""/>
                <a:graphic>
                  <a:graphicData uri="http://schemas.microsoft.com/office/word/2010/wordprocessingGroup">
                    <wpg:wgp>
                      <wpg:cNvGrpSpPr/>
                      <wpg:grpSpPr>
                        <a:xfrm>
                          <a:off x="0" y="0"/>
                          <a:ext cx="82233" cy="8887689"/>
                          <a:chOff x="0" y="0"/>
                          <a:chExt cx="82233" cy="8887689"/>
                        </a:xfrm>
                      </wpg:grpSpPr>
                      <wps:wsp>
                        <wps:cNvSpPr/>
                        <wps:cNvPr id="10937" name="Rectangle 10937"/>
                        <wps:spPr>
                          <a:xfrm rot="-5399999">
                            <a:off x="-5855627" y="2922691"/>
                            <a:ext cx="11820626" cy="109370"/>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Código seguro de Verificación : GEN-4fb2-b90e-3ac4-42fa-31a7-f878-dadd-8a09 | Puede verificar la integridad de este documento en la siguiente dirección : https://sede.administracion.gob.es/pagSedeFront/servicios/consult...</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1" name="image5.png"/>
                <a:graphic>
                  <a:graphicData uri="http://schemas.openxmlformats.org/drawingml/2006/picture">
                    <pic:pic>
                      <pic:nvPicPr>
                        <pic:cNvPr id="0" name="image5.png"/>
                        <pic:cNvPicPr preferRelativeResize="0"/>
                      </pic:nvPicPr>
                      <pic:blipFill>
                        <a:blip r:embed="rId26"/>
                        <a:srcRect b="0" l="0" r="0" t="0"/>
                        <a:stretch>
                          <a:fillRect/>
                        </a:stretch>
                      </pic:blipFill>
                      <pic:spPr>
                        <a:xfrm>
                          <a:off x="0" y="0"/>
                          <a:ext cx="82233" cy="8887689"/>
                        </a:xfrm>
                        <a:prstGeom prst="rect"/>
                        <a:ln/>
                      </pic:spPr>
                    </pic:pic>
                  </a:graphicData>
                </a:graphic>
              </wp:anchor>
            </w:drawing>
          </mc:Fallback>
        </mc:AlternateContent>
      </w:r>
      <w:r w:rsidDel="00000000" w:rsidR="00000000" w:rsidRPr="00000000">
        <w:rPr>
          <w:rtl w:val="0"/>
        </w:rPr>
        <w:t xml:space="preserve"> </w:t>
      </w:r>
    </w:p>
    <w:p w:rsidR="00000000" w:rsidDel="00000000" w:rsidP="00000000" w:rsidRDefault="00000000" w:rsidRPr="00000000" w14:paraId="00000435">
      <w:pPr>
        <w:ind w:left="112" w:firstLine="0"/>
        <w:rPr/>
      </w:pPr>
      <w:r w:rsidDel="00000000" w:rsidR="00000000" w:rsidRPr="00000000">
        <w:rPr>
          <w:rtl w:val="0"/>
        </w:rPr>
        <w:t xml:space="preserve">Que los servidores a utilizar en este contrato van a estar ubicados en: </w:t>
      </w:r>
    </w:p>
    <w:p w:rsidR="00000000" w:rsidDel="00000000" w:rsidP="00000000" w:rsidRDefault="00000000" w:rsidRPr="00000000" w14:paraId="00000436">
      <w:pPr>
        <w:spacing w:after="124" w:line="259" w:lineRule="auto"/>
        <w:ind w:left="102" w:firstLine="0"/>
        <w:jc w:val="left"/>
        <w:rPr/>
      </w:pPr>
      <w:r w:rsidDel="00000000" w:rsidR="00000000" w:rsidRPr="00000000">
        <w:rPr>
          <w:rtl w:val="0"/>
        </w:rPr>
        <w:t xml:space="preserve"> </w:t>
      </w:r>
    </w:p>
    <w:p w:rsidR="00000000" w:rsidDel="00000000" w:rsidP="00000000" w:rsidRDefault="00000000" w:rsidRPr="00000000" w14:paraId="00000437">
      <w:pPr>
        <w:spacing w:after="121" w:line="259" w:lineRule="auto"/>
        <w:ind w:left="102" w:firstLine="0"/>
        <w:jc w:val="left"/>
        <w:rPr/>
      </w:pPr>
      <w:r w:rsidDel="00000000" w:rsidR="00000000" w:rsidRPr="00000000">
        <w:rPr>
          <w:rtl w:val="0"/>
        </w:rPr>
        <w:t xml:space="preserve"> </w:t>
      </w:r>
    </w:p>
    <w:p w:rsidR="00000000" w:rsidDel="00000000" w:rsidP="00000000" w:rsidRDefault="00000000" w:rsidRPr="00000000" w14:paraId="00000438">
      <w:pPr>
        <w:ind w:left="112" w:firstLine="0"/>
        <w:rPr/>
      </w:pPr>
      <w:r w:rsidDel="00000000" w:rsidR="00000000" w:rsidRPr="00000000">
        <w:rPr>
          <w:rtl w:val="0"/>
        </w:rPr>
        <w:t xml:space="preserve">Y los servicios asociados a los mismos se van a prestar en: </w:t>
      </w:r>
    </w:p>
    <w:p w:rsidR="00000000" w:rsidDel="00000000" w:rsidP="00000000" w:rsidRDefault="00000000" w:rsidRPr="00000000" w14:paraId="00000439">
      <w:pPr>
        <w:spacing w:after="121" w:line="259" w:lineRule="auto"/>
        <w:ind w:left="102" w:firstLine="0"/>
        <w:jc w:val="left"/>
        <w:rPr/>
      </w:pPr>
      <w:r w:rsidDel="00000000" w:rsidR="00000000" w:rsidRPr="00000000">
        <w:rPr>
          <w:rtl w:val="0"/>
        </w:rPr>
        <w:t xml:space="preserve"> </w:t>
      </w:r>
    </w:p>
    <w:p w:rsidR="00000000" w:rsidDel="00000000" w:rsidP="00000000" w:rsidRDefault="00000000" w:rsidRPr="00000000" w14:paraId="0000043A">
      <w:pPr>
        <w:spacing w:after="121" w:line="259" w:lineRule="auto"/>
        <w:ind w:left="102" w:firstLine="0"/>
        <w:jc w:val="left"/>
        <w:rPr/>
      </w:pPr>
      <w:r w:rsidDel="00000000" w:rsidR="00000000" w:rsidRPr="00000000">
        <w:rPr>
          <w:rtl w:val="0"/>
        </w:rPr>
        <w:t xml:space="preserve"> </w:t>
      </w:r>
    </w:p>
    <w:p w:rsidR="00000000" w:rsidDel="00000000" w:rsidP="00000000" w:rsidRDefault="00000000" w:rsidRPr="00000000" w14:paraId="0000043B">
      <w:pPr>
        <w:spacing w:after="121" w:line="259" w:lineRule="auto"/>
        <w:ind w:left="102" w:firstLine="0"/>
        <w:jc w:val="left"/>
        <w:rPr/>
      </w:pPr>
      <w:r w:rsidDel="00000000" w:rsidR="00000000" w:rsidRPr="00000000">
        <w:rPr>
          <w:rtl w:val="0"/>
        </w:rPr>
        <w:t xml:space="preserve">   </w:t>
      </w:r>
    </w:p>
    <w:p w:rsidR="00000000" w:rsidDel="00000000" w:rsidP="00000000" w:rsidRDefault="00000000" w:rsidRPr="00000000" w14:paraId="0000043C">
      <w:pPr>
        <w:spacing w:after="121" w:line="259" w:lineRule="auto"/>
        <w:ind w:left="100"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43D">
      <w:pPr>
        <w:spacing w:after="147" w:line="259" w:lineRule="auto"/>
        <w:ind w:left="100"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43E">
      <w:pPr>
        <w:spacing w:after="120" w:line="259" w:lineRule="auto"/>
        <w:ind w:left="67" w:right="5" w:firstLine="0"/>
        <w:jc w:val="center"/>
        <w:rPr/>
      </w:pPr>
      <w:r w:rsidDel="00000000" w:rsidR="00000000" w:rsidRPr="00000000">
        <w:rPr>
          <w:rtl w:val="0"/>
        </w:rPr>
        <w:t xml:space="preserve">En               , a …….. de …………………. de 20..… </w:t>
      </w:r>
    </w:p>
    <w:p w:rsidR="00000000" w:rsidDel="00000000" w:rsidP="00000000" w:rsidRDefault="00000000" w:rsidRPr="00000000" w14:paraId="0000043F">
      <w:pPr>
        <w:spacing w:after="121" w:line="259" w:lineRule="auto"/>
        <w:ind w:left="100" w:firstLine="0"/>
        <w:jc w:val="center"/>
        <w:rPr/>
      </w:pPr>
      <w:r w:rsidDel="00000000" w:rsidR="00000000" w:rsidRPr="00000000">
        <w:rPr>
          <w:rtl w:val="0"/>
        </w:rPr>
        <w:t xml:space="preserve"> </w:t>
      </w:r>
    </w:p>
    <w:p w:rsidR="00000000" w:rsidDel="00000000" w:rsidP="00000000" w:rsidRDefault="00000000" w:rsidRPr="00000000" w14:paraId="00000440">
      <w:pPr>
        <w:spacing w:after="124" w:line="259" w:lineRule="auto"/>
        <w:ind w:left="100" w:firstLine="0"/>
        <w:jc w:val="center"/>
        <w:rPr/>
      </w:pPr>
      <w:r w:rsidDel="00000000" w:rsidR="00000000" w:rsidRPr="00000000">
        <w:rPr>
          <w:rtl w:val="0"/>
        </w:rPr>
        <w:t xml:space="preserve"> </w:t>
      </w:r>
    </w:p>
    <w:p w:rsidR="00000000" w:rsidDel="00000000" w:rsidP="00000000" w:rsidRDefault="00000000" w:rsidRPr="00000000" w14:paraId="00000441">
      <w:pPr>
        <w:spacing w:after="121" w:line="259" w:lineRule="auto"/>
        <w:ind w:left="100" w:firstLine="0"/>
        <w:jc w:val="center"/>
        <w:rPr/>
      </w:pPr>
      <w:r w:rsidDel="00000000" w:rsidR="00000000" w:rsidRPr="00000000">
        <w:rPr>
          <w:rtl w:val="0"/>
        </w:rPr>
        <w:t xml:space="preserve"> </w:t>
      </w:r>
    </w:p>
    <w:p w:rsidR="00000000" w:rsidDel="00000000" w:rsidP="00000000" w:rsidRDefault="00000000" w:rsidRPr="00000000" w14:paraId="00000442">
      <w:pPr>
        <w:spacing w:after="120" w:line="259" w:lineRule="auto"/>
        <w:ind w:left="67" w:right="2" w:firstLine="0"/>
        <w:jc w:val="center"/>
        <w:rPr/>
      </w:pPr>
      <w:r w:rsidDel="00000000" w:rsidR="00000000" w:rsidRPr="00000000">
        <w:rPr>
          <w:rtl w:val="0"/>
        </w:rPr>
        <w:t xml:space="preserve">Fdo.:   </w:t>
      </w:r>
    </w:p>
    <w:p w:rsidR="00000000" w:rsidDel="00000000" w:rsidP="00000000" w:rsidRDefault="00000000" w:rsidRPr="00000000" w14:paraId="00000443">
      <w:pPr>
        <w:spacing w:after="0" w:line="259" w:lineRule="auto"/>
        <w:ind w:left="102" w:firstLine="0"/>
        <w:jc w:val="left"/>
        <w:rPr/>
      </w:pPr>
      <w:r w:rsidDel="00000000" w:rsidR="00000000" w:rsidRPr="00000000">
        <w:rPr>
          <w:rtl w:val="0"/>
        </w:rPr>
        <w:t xml:space="preserve"> </w:t>
        <w:tab/>
        <w:t xml:space="preserve"> </w:t>
      </w:r>
    </w:p>
    <w:p w:rsidR="00000000" w:rsidDel="00000000" w:rsidP="00000000" w:rsidRDefault="00000000" w:rsidRPr="00000000" w14:paraId="00000444">
      <w:pPr>
        <w:pStyle w:val="Heading1"/>
        <w:spacing w:after="84" w:line="267" w:lineRule="auto"/>
        <w:ind w:left="10" w:right="221" w:firstLine="603"/>
        <w:jc w:val="right"/>
        <w:rPr/>
      </w:pPr>
      <w:bookmarkStart w:colFirst="0" w:colLast="0" w:name="_41mghml" w:id="37"/>
      <w:bookmarkEnd w:id="37"/>
      <w:r w:rsidDel="00000000" w:rsidR="00000000" w:rsidRPr="00000000">
        <w:rPr>
          <w:sz w:val="21"/>
          <w:szCs w:val="21"/>
          <w:rtl w:val="0"/>
        </w:rPr>
        <w:t xml:space="preserve">ANEXO  VII.    DECLARACION RESPONSABLE DE ACUERDO CON LO PREVISTO EN EL ARTICULO 140 DE LA LEY 9/2017, DE 8 DE NOVIEMBRE, DE CONTRATOS DEL SECTOR PÚBLICO </w:t>
      </w:r>
      <w:r w:rsidDel="00000000" w:rsidR="00000000" w:rsidRPr="00000000">
        <w:rPr>
          <w:rtl w:val="0"/>
        </w:rPr>
      </w:r>
    </w:p>
    <w:p w:rsidR="00000000" w:rsidDel="00000000" w:rsidP="00000000" w:rsidRDefault="00000000" w:rsidRPr="00000000" w14:paraId="00000445">
      <w:pPr>
        <w:spacing w:after="244" w:line="259" w:lineRule="auto"/>
        <w:ind w:left="102" w:firstLine="0"/>
        <w:jc w:val="left"/>
        <w:rPr/>
      </w:pPr>
      <w:r w:rsidDel="00000000" w:rsidR="00000000" w:rsidRPr="00000000">
        <w:rPr>
          <w:rtl w:val="0"/>
        </w:rPr>
        <w:t xml:space="preserve"> </w:t>
      </w:r>
    </w:p>
    <w:p w:rsidR="00000000" w:rsidDel="00000000" w:rsidP="00000000" w:rsidRDefault="00000000" w:rsidRPr="00000000" w14:paraId="00000446">
      <w:pPr>
        <w:spacing w:after="40" w:lineRule="auto"/>
        <w:ind w:left="112" w:firstLine="0"/>
        <w:rPr/>
      </w:pPr>
      <w:r w:rsidDel="00000000" w:rsidR="00000000" w:rsidRPr="00000000">
        <w:rPr>
          <w:rtl w:val="0"/>
        </w:rPr>
        <w:t xml:space="preserve">D/Dª........................................................... con DNI o documento que lo sustituya nº………........... </w:t>
      </w:r>
    </w:p>
    <w:p w:rsidR="00000000" w:rsidDel="00000000" w:rsidP="00000000" w:rsidRDefault="00000000" w:rsidRPr="00000000" w14:paraId="00000447">
      <w:pPr>
        <w:spacing w:after="217" w:lineRule="auto"/>
        <w:ind w:left="112" w:firstLine="0"/>
        <w:rPr/>
      </w:pPr>
      <w:r w:rsidDel="00000000" w:rsidR="00000000" w:rsidRPr="00000000">
        <w:rPr>
          <w:rtl w:val="0"/>
        </w:rPr>
        <w:t xml:space="preserve">actuando en representación de………………………… </w:t>
      </w:r>
    </w:p>
    <w:p w:rsidR="00000000" w:rsidDel="00000000" w:rsidP="00000000" w:rsidRDefault="00000000" w:rsidRPr="00000000" w14:paraId="00000448">
      <w:pPr>
        <w:spacing w:after="228" w:line="259" w:lineRule="auto"/>
        <w:ind w:left="102"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449">
      <w:pPr>
        <w:spacing w:after="68" w:line="322" w:lineRule="auto"/>
        <w:ind w:left="112" w:firstLine="0"/>
        <w:rPr/>
      </w:pPr>
      <w:r w:rsidDel="00000000" w:rsidR="00000000" w:rsidRPr="00000000">
        <w:rPr>
          <w:b w:val="1"/>
          <w:rtl w:val="0"/>
        </w:rPr>
        <w:t xml:space="preserve">DECLARA </w:t>
        <w:tab/>
        <w:t xml:space="preserve">RESPONSABLEMENTE, </w:t>
        <w:tab/>
      </w:r>
      <w:r w:rsidDel="00000000" w:rsidR="00000000" w:rsidRPr="00000000">
        <w:rPr>
          <w:rtl w:val="0"/>
        </w:rPr>
        <w:t xml:space="preserve">en </w:t>
        <w:tab/>
        <w:t xml:space="preserve">relación </w:t>
        <w:tab/>
        <w:t xml:space="preserve">con </w:t>
        <w:tab/>
        <w:t xml:space="preserve">la </w:t>
        <w:tab/>
        <w:t xml:space="preserve">licitación </w:t>
        <w:tab/>
        <w:t xml:space="preserve">del </w:t>
        <w:tab/>
        <w:t xml:space="preserve">contrato denominado………………………………………………:  </w:t>
      </w:r>
    </w:p>
    <w:p w:rsidR="00000000" w:rsidDel="00000000" w:rsidP="00000000" w:rsidRDefault="00000000" w:rsidRPr="00000000" w14:paraId="0000044A">
      <w:pPr>
        <w:numPr>
          <w:ilvl w:val="0"/>
          <w:numId w:val="7"/>
        </w:numPr>
        <w:spacing w:after="9" w:lineRule="auto"/>
        <w:ind w:left="329" w:hanging="227"/>
        <w:rPr/>
      </w:pPr>
      <w:r w:rsidDel="00000000" w:rsidR="00000000" w:rsidRPr="00000000">
        <w:rPr>
          <w:rtl w:val="0"/>
        </w:rPr>
        <w:t xml:space="preserve">Que la empresa a la que representa concurre a la licitación agrupada en una UTE: </w:t>
      </w:r>
    </w:p>
    <w:p w:rsidR="00000000" w:rsidDel="00000000" w:rsidP="00000000" w:rsidRDefault="00000000" w:rsidRPr="00000000" w14:paraId="0000044B">
      <w:pPr>
        <w:spacing w:after="15" w:line="259" w:lineRule="auto"/>
        <w:ind w:left="102" w:firstLine="0"/>
        <w:jc w:val="left"/>
        <w:rPr/>
      </w:pPr>
      <w:r w:rsidDel="00000000" w:rsidR="00000000" w:rsidRPr="00000000">
        <w:rPr>
          <w:rtl w:val="0"/>
        </w:rPr>
        <w:t xml:space="preserve"> </w:t>
      </w:r>
    </w:p>
    <w:p w:rsidR="00000000" w:rsidDel="00000000" w:rsidP="00000000" w:rsidRDefault="00000000" w:rsidRPr="00000000" w14:paraId="0000044C">
      <w:pPr>
        <w:tabs>
          <w:tab w:val="center" w:pos="785"/>
        </w:tabs>
        <w:spacing w:after="12" w:lineRule="auto"/>
        <w:ind w:left="0" w:firstLine="0"/>
        <w:jc w:val="left"/>
        <w:rPr/>
      </w:pPr>
      <w:r w:rsidDel="00000000" w:rsidR="00000000" w:rsidRPr="00000000">
        <w:rPr>
          <w:rtl w:val="0"/>
        </w:rPr>
        <w:t xml:space="preserve"> </w:t>
        <w:tab/>
        <w:t xml:space="preserve">SÍ </w:t>
      </w:r>
    </w:p>
    <w:p w:rsidR="00000000" w:rsidDel="00000000" w:rsidP="00000000" w:rsidRDefault="00000000" w:rsidRPr="00000000" w14:paraId="0000044D">
      <w:pPr>
        <w:tabs>
          <w:tab w:val="center" w:pos="814"/>
        </w:tabs>
        <w:spacing w:after="12" w:lineRule="auto"/>
        <w:ind w:left="0" w:firstLine="0"/>
        <w:jc w:val="left"/>
        <w:rPr/>
      </w:pPr>
      <w:r w:rsidDel="00000000" w:rsidR="00000000" w:rsidRPr="00000000">
        <w:rPr>
          <w:rtl w:val="0"/>
        </w:rPr>
        <w:t xml:space="preserve"> </w:t>
        <w:tab/>
        <w:t xml:space="preserve">No </w:t>
      </w:r>
    </w:p>
    <w:p w:rsidR="00000000" w:rsidDel="00000000" w:rsidP="00000000" w:rsidRDefault="00000000" w:rsidRPr="00000000" w14:paraId="0000044E">
      <w:pPr>
        <w:spacing w:after="15" w:line="259" w:lineRule="auto"/>
        <w:ind w:left="102" w:firstLine="0"/>
        <w:jc w:val="left"/>
        <w:rPr/>
      </w:pPr>
      <w:r w:rsidDel="00000000" w:rsidR="00000000" w:rsidRPr="00000000">
        <w:rPr>
          <w:rtl w:val="0"/>
        </w:rPr>
        <w:t xml:space="preserve"> </w:t>
      </w:r>
    </w:p>
    <w:p w:rsidR="00000000" w:rsidDel="00000000" w:rsidP="00000000" w:rsidRDefault="00000000" w:rsidRPr="00000000" w14:paraId="0000044F">
      <w:pPr>
        <w:numPr>
          <w:ilvl w:val="0"/>
          <w:numId w:val="7"/>
        </w:numPr>
        <w:spacing w:after="5" w:lineRule="auto"/>
        <w:ind w:left="329" w:hanging="227"/>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13" name=""/>
                <a:graphic>
                  <a:graphicData uri="http://schemas.microsoft.com/office/word/2010/wordprocessingGroup">
                    <wpg:wgp>
                      <wpg:cNvGrpSpPr/>
                      <wpg:grpSpPr>
                        <a:xfrm>
                          <a:off x="0" y="0"/>
                          <a:ext cx="82233" cy="8887689"/>
                          <a:chOff x="0" y="0"/>
                          <a:chExt cx="82233" cy="8887689"/>
                        </a:xfrm>
                      </wpg:grpSpPr>
                      <wps:wsp>
                        <wps:cNvSpPr/>
                        <wps:cNvPr id="11044" name="Rectangle 11044"/>
                        <wps:spPr>
                          <a:xfrm rot="-5399999">
                            <a:off x="-5855627" y="2922691"/>
                            <a:ext cx="11820626" cy="109370"/>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sz w:val="14"/>
                                </w:rPr>
                                <w:t>Código seguro de Verificación : GEN-4fb2-b90e-3ac4-42fa-31a7-f878-dadd-8a09 | Puede verificar la integridad de este documento en la siguiente dirección : https://sede.administracion.gob.es/pagSedeFront/servicios/consult...</w:t>
                              </w:r>
                            </w:p>
                          </w:txbxContent>
                        </wps:txbx>
                        <wps:bodyPr bIns="0" rtlCol="0" horzOverflow="overflow" lIns="0" rIns="0" vert="horz"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240970</wp:posOffset>
                </wp:positionH>
                <wp:positionV relativeFrom="page">
                  <wp:posOffset>647380</wp:posOffset>
                </wp:positionV>
                <wp:extent cx="82233" cy="8887689"/>
                <wp:effectExtent b="0" l="0" r="0" t="0"/>
                <wp:wrapSquare wrapText="bothSides" distB="0" distT="0" distL="114300" distR="114300"/>
                <wp:docPr id="13" name="image27.png"/>
                <a:graphic>
                  <a:graphicData uri="http://schemas.openxmlformats.org/drawingml/2006/picture">
                    <pic:pic>
                      <pic:nvPicPr>
                        <pic:cNvPr id="0" name="image27.png"/>
                        <pic:cNvPicPr preferRelativeResize="0"/>
                      </pic:nvPicPr>
                      <pic:blipFill>
                        <a:blip r:embed="rId26"/>
                        <a:srcRect b="0" l="0" r="0" t="0"/>
                        <a:stretch>
                          <a:fillRect/>
                        </a:stretch>
                      </pic:blipFill>
                      <pic:spPr>
                        <a:xfrm>
                          <a:off x="0" y="0"/>
                          <a:ext cx="82233" cy="8887689"/>
                        </a:xfrm>
                        <a:prstGeom prst="rect"/>
                        <a:ln/>
                      </pic:spPr>
                    </pic:pic>
                  </a:graphicData>
                </a:graphic>
              </wp:anchor>
            </w:drawing>
          </mc:Fallback>
        </mc:AlternateContent>
      </w:r>
      <w:r w:rsidDel="00000000" w:rsidR="00000000" w:rsidRPr="00000000">
        <w:rPr>
          <w:rtl w:val="0"/>
        </w:rPr>
        <w:t xml:space="preserve">Que, en caso de concurrir en UTE, lo hace con las siguientes empresas, cada una de las cuales participa en el porcentaje que asimismo se indica, y que ha asumido el compromiso de constituirse formalmente el UTE, en caso de resultar adjudicatarios: </w:t>
      </w:r>
    </w:p>
    <w:p w:rsidR="00000000" w:rsidDel="00000000" w:rsidP="00000000" w:rsidRDefault="00000000" w:rsidRPr="00000000" w14:paraId="00000450">
      <w:pPr>
        <w:spacing w:after="40" w:line="259" w:lineRule="auto"/>
        <w:ind w:left="67" w:right="57" w:firstLine="0"/>
        <w:jc w:val="center"/>
        <w:rPr/>
      </w:pPr>
      <w:r w:rsidDel="00000000" w:rsidR="00000000" w:rsidRPr="00000000">
        <w:rPr>
          <w:rtl w:val="0"/>
        </w:rPr>
        <w:t xml:space="preserve">……………………………………………………………………………………………………………………… ……………………………………………………………………………………………………………………… </w:t>
      </w:r>
    </w:p>
    <w:p w:rsidR="00000000" w:rsidDel="00000000" w:rsidP="00000000" w:rsidRDefault="00000000" w:rsidRPr="00000000" w14:paraId="00000451">
      <w:pPr>
        <w:spacing w:after="17" w:line="259" w:lineRule="auto"/>
        <w:ind w:left="102" w:firstLine="0"/>
        <w:jc w:val="left"/>
        <w:rPr/>
      </w:pPr>
      <w:r w:rsidDel="00000000" w:rsidR="00000000" w:rsidRPr="00000000">
        <w:rPr>
          <w:rtl w:val="0"/>
        </w:rPr>
        <w:t xml:space="preserve"> </w:t>
      </w:r>
    </w:p>
    <w:p w:rsidR="00000000" w:rsidDel="00000000" w:rsidP="00000000" w:rsidRDefault="00000000" w:rsidRPr="00000000" w14:paraId="00000452">
      <w:pPr>
        <w:numPr>
          <w:ilvl w:val="0"/>
          <w:numId w:val="7"/>
        </w:numPr>
        <w:spacing w:after="7" w:lineRule="auto"/>
        <w:ind w:left="329" w:hanging="227"/>
        <w:rPr/>
      </w:pPr>
      <w:r w:rsidDel="00000000" w:rsidR="00000000" w:rsidRPr="00000000">
        <w:rPr>
          <w:rtl w:val="0"/>
        </w:rPr>
        <w:t xml:space="preserve">Que la empresa a la que representa forma parte de un grupo empresarial.: </w:t>
      </w:r>
    </w:p>
    <w:p w:rsidR="00000000" w:rsidDel="00000000" w:rsidP="00000000" w:rsidRDefault="00000000" w:rsidRPr="00000000" w14:paraId="00000453">
      <w:pPr>
        <w:spacing w:after="15" w:line="259" w:lineRule="auto"/>
        <w:ind w:left="102" w:firstLine="0"/>
        <w:jc w:val="left"/>
        <w:rPr/>
      </w:pPr>
      <w:r w:rsidDel="00000000" w:rsidR="00000000" w:rsidRPr="00000000">
        <w:rPr>
          <w:rtl w:val="0"/>
        </w:rPr>
        <w:t xml:space="preserve"> </w:t>
      </w:r>
    </w:p>
    <w:p w:rsidR="00000000" w:rsidDel="00000000" w:rsidP="00000000" w:rsidRDefault="00000000" w:rsidRPr="00000000" w14:paraId="00000454">
      <w:pPr>
        <w:tabs>
          <w:tab w:val="center" w:pos="785"/>
        </w:tabs>
        <w:spacing w:after="12" w:lineRule="auto"/>
        <w:ind w:left="0" w:firstLine="0"/>
        <w:jc w:val="left"/>
        <w:rPr/>
      </w:pPr>
      <w:r w:rsidDel="00000000" w:rsidR="00000000" w:rsidRPr="00000000">
        <w:rPr>
          <w:rtl w:val="0"/>
        </w:rPr>
        <w:t xml:space="preserve"> </w:t>
        <w:tab/>
        <w:t xml:space="preserve">SÍ </w:t>
      </w:r>
    </w:p>
    <w:p w:rsidR="00000000" w:rsidDel="00000000" w:rsidP="00000000" w:rsidRDefault="00000000" w:rsidRPr="00000000" w14:paraId="00000455">
      <w:pPr>
        <w:tabs>
          <w:tab w:val="center" w:pos="833"/>
        </w:tabs>
        <w:spacing w:after="12" w:lineRule="auto"/>
        <w:ind w:left="0" w:firstLine="0"/>
        <w:jc w:val="left"/>
        <w:rPr/>
      </w:pPr>
      <w:r w:rsidDel="00000000" w:rsidR="00000000" w:rsidRPr="00000000">
        <w:rPr>
          <w:rtl w:val="0"/>
        </w:rPr>
        <w:t xml:space="preserve"> </w:t>
        <w:tab/>
        <w:t xml:space="preserve">NO </w:t>
      </w:r>
    </w:p>
    <w:p w:rsidR="00000000" w:rsidDel="00000000" w:rsidP="00000000" w:rsidRDefault="00000000" w:rsidRPr="00000000" w14:paraId="00000456">
      <w:pPr>
        <w:spacing w:after="17" w:line="259" w:lineRule="auto"/>
        <w:ind w:left="102" w:firstLine="0"/>
        <w:jc w:val="left"/>
        <w:rPr/>
      </w:pPr>
      <w:r w:rsidDel="00000000" w:rsidR="00000000" w:rsidRPr="00000000">
        <w:rPr>
          <w:rtl w:val="0"/>
        </w:rPr>
        <w:t xml:space="preserve"> </w:t>
      </w:r>
    </w:p>
    <w:p w:rsidR="00000000" w:rsidDel="00000000" w:rsidP="00000000" w:rsidRDefault="00000000" w:rsidRPr="00000000" w14:paraId="00000457">
      <w:pPr>
        <w:numPr>
          <w:ilvl w:val="0"/>
          <w:numId w:val="7"/>
        </w:numPr>
        <w:spacing w:after="38" w:lineRule="auto"/>
        <w:ind w:left="329" w:hanging="227"/>
        <w:rPr/>
      </w:pPr>
      <w:r w:rsidDel="00000000" w:rsidR="00000000" w:rsidRPr="00000000">
        <w:rPr>
          <w:rtl w:val="0"/>
        </w:rPr>
        <w:t xml:space="preserve">En caso de pertenecer a un grupo empresarial, indicar el nombre del grupo: </w:t>
      </w:r>
    </w:p>
    <w:p w:rsidR="00000000" w:rsidDel="00000000" w:rsidP="00000000" w:rsidRDefault="00000000" w:rsidRPr="00000000" w14:paraId="00000458">
      <w:pPr>
        <w:spacing w:after="6" w:lineRule="auto"/>
        <w:ind w:left="112" w:firstLine="0"/>
        <w:rPr/>
      </w:pPr>
      <w:r w:rsidDel="00000000" w:rsidR="00000000" w:rsidRPr="00000000">
        <w:rPr>
          <w:rtl w:val="0"/>
        </w:rPr>
        <w:t xml:space="preserve">…………………………………………………………………………………………………………………….. </w:t>
      </w:r>
    </w:p>
    <w:p w:rsidR="00000000" w:rsidDel="00000000" w:rsidP="00000000" w:rsidRDefault="00000000" w:rsidRPr="00000000" w14:paraId="00000459">
      <w:pPr>
        <w:spacing w:after="15" w:line="259" w:lineRule="auto"/>
        <w:ind w:left="102" w:firstLine="0"/>
        <w:jc w:val="left"/>
        <w:rPr/>
      </w:pPr>
      <w:r w:rsidDel="00000000" w:rsidR="00000000" w:rsidRPr="00000000">
        <w:rPr>
          <w:rtl w:val="0"/>
        </w:rPr>
        <w:t xml:space="preserve"> </w:t>
      </w:r>
    </w:p>
    <w:p w:rsidR="00000000" w:rsidDel="00000000" w:rsidP="00000000" w:rsidRDefault="00000000" w:rsidRPr="00000000" w14:paraId="0000045A">
      <w:pPr>
        <w:numPr>
          <w:ilvl w:val="0"/>
          <w:numId w:val="7"/>
        </w:numPr>
        <w:spacing w:after="6" w:lineRule="auto"/>
        <w:ind w:left="329" w:hanging="227"/>
        <w:rPr/>
      </w:pPr>
      <w:r w:rsidDel="00000000" w:rsidR="00000000" w:rsidRPr="00000000">
        <w:rPr>
          <w:rtl w:val="0"/>
        </w:rPr>
        <w:t xml:space="preserve">Que del citado grupo empresarial presentan oferta a esta licitación las siguientes empresas: </w:t>
      </w:r>
    </w:p>
    <w:p w:rsidR="00000000" w:rsidDel="00000000" w:rsidP="00000000" w:rsidRDefault="00000000" w:rsidRPr="00000000" w14:paraId="0000045B">
      <w:pPr>
        <w:spacing w:after="42" w:line="259" w:lineRule="auto"/>
        <w:ind w:left="67" w:right="57" w:firstLine="0"/>
        <w:jc w:val="center"/>
        <w:rPr/>
      </w:pPr>
      <w:r w:rsidDel="00000000" w:rsidR="00000000" w:rsidRPr="00000000">
        <w:rPr>
          <w:rtl w:val="0"/>
        </w:rPr>
        <w:t xml:space="preserve">……………………………………………………………………………………………………………………… ……………………………………………………………………………………………………………………… </w:t>
      </w:r>
    </w:p>
    <w:p w:rsidR="00000000" w:rsidDel="00000000" w:rsidP="00000000" w:rsidRDefault="00000000" w:rsidRPr="00000000" w14:paraId="0000045C">
      <w:pPr>
        <w:spacing w:after="15" w:line="259" w:lineRule="auto"/>
        <w:ind w:left="102" w:firstLine="0"/>
        <w:jc w:val="left"/>
        <w:rPr/>
      </w:pPr>
      <w:r w:rsidDel="00000000" w:rsidR="00000000" w:rsidRPr="00000000">
        <w:rPr>
          <w:rtl w:val="0"/>
        </w:rPr>
        <w:t xml:space="preserve"> </w:t>
      </w:r>
    </w:p>
    <w:p w:rsidR="00000000" w:rsidDel="00000000" w:rsidP="00000000" w:rsidRDefault="00000000" w:rsidRPr="00000000" w14:paraId="0000045D">
      <w:pPr>
        <w:spacing w:after="15" w:line="259" w:lineRule="auto"/>
        <w:ind w:left="102" w:firstLine="0"/>
        <w:jc w:val="left"/>
        <w:rPr/>
      </w:pPr>
      <w:r w:rsidDel="00000000" w:rsidR="00000000" w:rsidRPr="00000000">
        <w:rPr>
          <w:rtl w:val="0"/>
        </w:rPr>
        <w:t xml:space="preserve"> </w:t>
      </w:r>
    </w:p>
    <w:p w:rsidR="00000000" w:rsidDel="00000000" w:rsidP="00000000" w:rsidRDefault="00000000" w:rsidRPr="00000000" w14:paraId="0000045E">
      <w:pPr>
        <w:spacing w:after="15" w:line="259" w:lineRule="auto"/>
        <w:ind w:left="102" w:firstLine="0"/>
        <w:jc w:val="left"/>
        <w:rPr/>
      </w:pPr>
      <w:r w:rsidDel="00000000" w:rsidR="00000000" w:rsidRPr="00000000">
        <w:rPr>
          <w:rtl w:val="0"/>
        </w:rPr>
        <w:t xml:space="preserve"> </w:t>
      </w:r>
    </w:p>
    <w:p w:rsidR="00000000" w:rsidDel="00000000" w:rsidP="00000000" w:rsidRDefault="00000000" w:rsidRPr="00000000" w14:paraId="0000045F">
      <w:pPr>
        <w:spacing w:after="17" w:line="259" w:lineRule="auto"/>
        <w:ind w:left="0" w:firstLine="0"/>
        <w:jc w:val="right"/>
        <w:rPr/>
      </w:pPr>
      <w:r w:rsidDel="00000000" w:rsidR="00000000" w:rsidRPr="00000000">
        <w:rPr>
          <w:rtl w:val="0"/>
        </w:rPr>
        <w:t xml:space="preserve"> </w:t>
      </w:r>
    </w:p>
    <w:p w:rsidR="00000000" w:rsidDel="00000000" w:rsidP="00000000" w:rsidRDefault="00000000" w:rsidRPr="00000000" w14:paraId="00000460">
      <w:pPr>
        <w:spacing w:after="13" w:line="268" w:lineRule="auto"/>
        <w:ind w:right="-7"/>
        <w:jc w:val="right"/>
        <w:rPr/>
      </w:pPr>
      <w:r w:rsidDel="00000000" w:rsidR="00000000" w:rsidRPr="00000000">
        <w:rPr>
          <w:rtl w:val="0"/>
        </w:rPr>
        <w:t xml:space="preserve">Lugar, fecha, sello empresa y firma de representante legal </w:t>
      </w:r>
    </w:p>
    <w:p w:rsidR="00000000" w:rsidDel="00000000" w:rsidP="00000000" w:rsidRDefault="00000000" w:rsidRPr="00000000" w14:paraId="00000461">
      <w:pPr>
        <w:spacing w:after="123" w:line="259" w:lineRule="auto"/>
        <w:ind w:left="102" w:firstLine="0"/>
        <w:jc w:val="left"/>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462">
      <w:pPr>
        <w:spacing w:after="0" w:line="259" w:lineRule="auto"/>
        <w:ind w:left="0" w:firstLine="0"/>
        <w:jc w:val="left"/>
        <w:rPr/>
      </w:pPr>
      <w:r w:rsidDel="00000000" w:rsidR="00000000" w:rsidRPr="00000000">
        <w:rPr>
          <w:rFonts w:ascii="Calibri" w:cs="Calibri" w:eastAsia="Calibri" w:hAnsi="Calibri"/>
          <w:rtl w:val="0"/>
        </w:rPr>
        <w:t xml:space="preserve"> </w:t>
      </w:r>
      <w:r w:rsidDel="00000000" w:rsidR="00000000" w:rsidRPr="00000000">
        <w:rPr>
          <w:rtl w:val="0"/>
        </w:rPr>
      </w:r>
    </w:p>
    <w:sectPr>
      <w:headerReference r:id="rId45" w:type="default"/>
      <w:headerReference r:id="rId46" w:type="first"/>
      <w:headerReference r:id="rId47" w:type="even"/>
      <w:footerReference r:id="rId48" w:type="default"/>
      <w:footerReference r:id="rId49" w:type="first"/>
      <w:footerReference r:id="rId50" w:type="even"/>
      <w:type w:val="nextPage"/>
      <w:pgSz w:h="16838" w:w="11906" w:orient="portrait"/>
      <w:pgMar w:bottom="3207" w:top="2503" w:left="2107" w:right="1919" w:header="935" w:footer="3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Quattrocento Sans"/>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B">
    <w:pPr>
      <w:spacing w:after="0" w:line="259" w:lineRule="auto"/>
      <w:ind w:left="0" w:firstLine="0"/>
      <w:jc w:val="left"/>
      <w:rPr/>
    </w:pPr>
    <w:r w:rsidDel="00000000" w:rsidR="00000000" w:rsidRPr="00000000">
      <w:rPr>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-1134744</wp:posOffset>
              </wp:positionH>
              <wp:positionV relativeFrom="paragraph">
                <wp:posOffset>0</wp:posOffset>
              </wp:positionV>
              <wp:extent cx="6197600" cy="812800"/>
              <wp:effectExtent b="0" l="0" r="0" t="0"/>
              <wp:wrapSquare wrapText="bothSides" distB="0" distT="0" distL="114300" distR="114300"/>
              <wp:docPr id="5" name=""/>
              <a:graphic>
                <a:graphicData uri="http://schemas.microsoft.com/office/word/2010/wordprocessingGroup">
                  <wpg:wgp>
                    <wpg:cNvGrpSpPr/>
                    <wpg:grpSpPr>
                      <a:xfrm>
                        <a:off x="0" y="0"/>
                        <a:ext cx="6197600" cy="812800"/>
                        <a:chOff x="0" y="0"/>
                        <a:chExt cx="6197600" cy="812800"/>
                      </a:xfrm>
                    </wpg:grpSpPr>
                    <wps:wsp>
                      <wps:cNvSpPr/>
                      <wps:cNvPr id="80043" name="Shape 80043"/>
                      <wps:spPr>
                        <a:xfrm>
                          <a:off x="711200" y="0"/>
                          <a:ext cx="5486400" cy="0"/>
                        </a:xfrm>
                        <a:custGeom>
                          <a:avLst/>
                          <a:gdLst/>
                          <a:ahLst/>
                          <a:cxnLst/>
                          <a:rect b="0" l="0" r="0" t="0"/>
                          <a:pathLst>
                            <a:path h="0" w="5486400">
                              <a:moveTo>
                                <a:pt x="0" y="0"/>
                              </a:moveTo>
                              <a:lnTo>
                                <a:pt x="5486400" y="0"/>
                              </a:lnTo>
                            </a:path>
                          </a:pathLst>
                        </a:custGeom>
                        <a:ln cap="flat" w="12700">
                          <a:miter lim="127000"/>
                        </a:ln>
                      </wps:spPr>
                      <wps:style>
                        <a:lnRef idx="1">
                          <a:srgbClr val="000000"/>
                        </a:lnRef>
                        <a:fillRef idx="0">
                          <a:srgbClr val="000000">
                            <a:alpha val="0"/>
                          </a:srgbClr>
                        </a:fillRef>
                        <a:effectRef idx="0">
                          <a:scrgbClr b="0" g="0" r="0"/>
                        </a:effectRef>
                        <a:fontRef idx="none"/>
                      </wps:style>
                      <wps:bodyPr/>
                    </wps:wsp>
                    <wps:wsp>
                      <wps:cNvSpPr/>
                      <wps:cNvPr id="80045" name="Rectangle 80045"/>
                      <wps:spPr>
                        <a:xfrm>
                          <a:off x="603250" y="41351"/>
                          <a:ext cx="3401713"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CSV : GEN-4fb2-b90e-3ac4-42fa-31a7-f878-dadd-8a09</w:t>
                            </w:r>
                          </w:p>
                        </w:txbxContent>
                      </wps:txbx>
                      <wps:bodyPr bIns="0" rtlCol="0" horzOverflow="overflow" lIns="0" rIns="0" vert="horz" tIns="0">
                        <a:noAutofit/>
                      </wps:bodyPr>
                    </wps:wsp>
                    <wps:wsp>
                      <wps:cNvSpPr/>
                      <wps:cNvPr id="80046" name="Rectangle 80046"/>
                      <wps:spPr>
                        <a:xfrm>
                          <a:off x="603250" y="193751"/>
                          <a:ext cx="6937878"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DIRECCIÓN DE VALIDACIÓN : https://sede.administracion.gob.es/pagSedeFront/servicios/consultaCSV.htm</w:t>
                            </w:r>
                          </w:p>
                        </w:txbxContent>
                      </wps:txbx>
                      <wps:bodyPr bIns="0" rtlCol="0" horzOverflow="overflow" lIns="0" rIns="0" vert="horz" tIns="0">
                        <a:noAutofit/>
                      </wps:bodyPr>
                    </wps:wsp>
                    <wps:wsp>
                      <wps:cNvSpPr/>
                      <wps:cNvPr id="80047" name="Rectangle 80047"/>
                      <wps:spPr>
                        <a:xfrm>
                          <a:off x="603250" y="346151"/>
                          <a:ext cx="6548168"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FIRMANTE(1) : FRANCISCO HERNÁNDEZ SPINOLA | FECHA : 23/11/2021 10:32 | Sin acción específica</w:t>
                            </w:r>
                          </w:p>
                        </w:txbxContent>
                      </wps:txbx>
                      <wps:bodyPr bIns="0" rtlCol="0" horzOverflow="overflow" lIns="0" rIns="0" vert="horz" tIns="0">
                        <a:noAutofit/>
                      </wps:bodyPr>
                    </wps:wsp>
                    <pic:pic>
                      <pic:nvPicPr>
                        <pic:cNvPr id="80044" name="Picture 80044"/>
                        <pic:cNvPicPr/>
                      </pic:nvPicPr>
                      <pic:blipFill>
                        <a:blip r:embed="rId1"/>
                        <a:stretch>
                          <a:fillRect/>
                        </a:stretch>
                      </pic:blipFill>
                      <pic:spPr>
                        <a:xfrm>
                          <a:off x="0" y="231775"/>
                          <a:ext cx="581025" cy="581025"/>
                        </a:xfrm>
                        <a:prstGeom prst="rect">
                          <a:avLst/>
                        </a:prstGeom>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-1134744</wp:posOffset>
              </wp:positionH>
              <wp:positionV relativeFrom="paragraph">
                <wp:posOffset>0</wp:posOffset>
              </wp:positionV>
              <wp:extent cx="6197600" cy="812800"/>
              <wp:effectExtent b="0" l="0" r="0" t="0"/>
              <wp:wrapSquare wrapText="bothSides" distB="0" distT="0" distL="114300" distR="114300"/>
              <wp:docPr id="5" name="image14.png"/>
              <a:graphic>
                <a:graphicData uri="http://schemas.openxmlformats.org/drawingml/2006/picture">
                  <pic:pic>
                    <pic:nvPicPr>
                      <pic:cNvPr id="0" name="image14.png"/>
                      <pic:cNvPicPr preferRelativeResize="0"/>
                    </pic:nvPicPr>
                    <pic:blipFill>
                      <a:blip r:embed="rId2"/>
                      <a:srcRect b="0" l="0" r="0" t="0"/>
                      <a:stretch>
                        <a:fillRect/>
                      </a:stretch>
                    </pic:blipFill>
                    <pic:spPr>
                      <a:xfrm>
                        <a:off x="0" y="0"/>
                        <a:ext cx="6197600" cy="812800"/>
                      </a:xfrm>
                      <a:prstGeom prst="rect"/>
                      <a:ln/>
                    </pic:spPr>
                  </pic:pic>
                </a:graphicData>
              </a:graphic>
            </wp:anchor>
          </w:drawing>
        </mc:Fallback>
      </mc:AlternateContent>
    </w:r>
  </w:p>
  <w:p w:rsidR="00000000" w:rsidDel="00000000" w:rsidP="00000000" w:rsidRDefault="00000000" w:rsidRPr="00000000" w14:paraId="000004AC">
    <w:pPr>
      <w:spacing w:after="0" w:line="259" w:lineRule="auto"/>
      <w:ind w:left="0" w:right="6"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9">
    <w:pPr>
      <w:spacing w:after="0" w:line="259" w:lineRule="auto"/>
      <w:ind w:left="0" w:firstLine="0"/>
      <w:jc w:val="left"/>
      <w:rPr/>
    </w:pPr>
    <w:r w:rsidDel="00000000" w:rsidR="00000000" w:rsidRPr="00000000">
      <w:rPr>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-1134744</wp:posOffset>
              </wp:positionH>
              <wp:positionV relativeFrom="paragraph">
                <wp:posOffset>0</wp:posOffset>
              </wp:positionV>
              <wp:extent cx="6197600" cy="812800"/>
              <wp:effectExtent b="0" l="0" r="0" t="0"/>
              <wp:wrapSquare wrapText="bothSides" distB="0" distT="0" distL="114300" distR="114300"/>
              <wp:docPr id="42" name=""/>
              <a:graphic>
                <a:graphicData uri="http://schemas.microsoft.com/office/word/2010/wordprocessingGroup">
                  <wpg:wgp>
                    <wpg:cNvGrpSpPr/>
                    <wpg:grpSpPr>
                      <a:xfrm>
                        <a:off x="0" y="0"/>
                        <a:ext cx="6197600" cy="812800"/>
                        <a:chOff x="0" y="0"/>
                        <a:chExt cx="6197600" cy="812800"/>
                      </a:xfrm>
                    </wpg:grpSpPr>
                    <wps:wsp>
                      <wps:cNvSpPr/>
                      <wps:cNvPr id="79966" name="Shape 79966"/>
                      <wps:spPr>
                        <a:xfrm>
                          <a:off x="711200" y="0"/>
                          <a:ext cx="5486400" cy="0"/>
                        </a:xfrm>
                        <a:custGeom>
                          <a:avLst/>
                          <a:gdLst/>
                          <a:ahLst/>
                          <a:cxnLst/>
                          <a:rect b="0" l="0" r="0" t="0"/>
                          <a:pathLst>
                            <a:path h="0" w="5486400">
                              <a:moveTo>
                                <a:pt x="0" y="0"/>
                              </a:moveTo>
                              <a:lnTo>
                                <a:pt x="5486400" y="0"/>
                              </a:lnTo>
                            </a:path>
                          </a:pathLst>
                        </a:custGeom>
                        <a:ln cap="flat" w="12700">
                          <a:miter lim="127000"/>
                        </a:ln>
                      </wps:spPr>
                      <wps:style>
                        <a:lnRef idx="1">
                          <a:srgbClr val="000000"/>
                        </a:lnRef>
                        <a:fillRef idx="0">
                          <a:srgbClr val="000000">
                            <a:alpha val="0"/>
                          </a:srgbClr>
                        </a:fillRef>
                        <a:effectRef idx="0">
                          <a:scrgbClr b="0" g="0" r="0"/>
                        </a:effectRef>
                        <a:fontRef idx="none"/>
                      </wps:style>
                      <wps:bodyPr/>
                    </wps:wsp>
                    <wps:wsp>
                      <wps:cNvSpPr/>
                      <wps:cNvPr id="79968" name="Rectangle 79968"/>
                      <wps:spPr>
                        <a:xfrm>
                          <a:off x="603250" y="41351"/>
                          <a:ext cx="3401713"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CSV : GEN-4fb2-b90e-3ac4-42fa-31a7-f878-dadd-8a09</w:t>
                            </w:r>
                          </w:p>
                        </w:txbxContent>
                      </wps:txbx>
                      <wps:bodyPr bIns="0" rtlCol="0" horzOverflow="overflow" lIns="0" rIns="0" vert="horz" tIns="0">
                        <a:noAutofit/>
                      </wps:bodyPr>
                    </wps:wsp>
                    <wps:wsp>
                      <wps:cNvSpPr/>
                      <wps:cNvPr id="79969" name="Rectangle 79969"/>
                      <wps:spPr>
                        <a:xfrm>
                          <a:off x="603250" y="193751"/>
                          <a:ext cx="6937878"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DIR</w:t>
                            </w:r>
                            <w:r w:rsidDel="00000000" w:rsidR="00000000" w:rsidRPr="00000000">
                              <w:rPr>
                                <w:b w:val="1"/>
                                <w:sz w:val="16"/>
                              </w:rPr>
                              <w:t>ECCIÓN DE VALIDACIÓN : https://sede.administracion.gob.es/pagSedeFront/servicios/consultaCSV.htm</w:t>
                            </w:r>
                          </w:p>
                        </w:txbxContent>
                      </wps:txbx>
                      <wps:bodyPr bIns="0" rtlCol="0" horzOverflow="overflow" lIns="0" rIns="0" vert="horz" tIns="0">
                        <a:noAutofit/>
                      </wps:bodyPr>
                    </wps:wsp>
                    <wps:wsp>
                      <wps:cNvSpPr/>
                      <wps:cNvPr id="79970" name="Rectangle 79970"/>
                      <wps:spPr>
                        <a:xfrm>
                          <a:off x="603250" y="346151"/>
                          <a:ext cx="6548168"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FIRMANTE(1) : FRANCISCO HERNÁNDEZ SPINOLA | FECHA : 23/11/2021 10:32 | Sin acción específica</w:t>
                            </w:r>
                          </w:p>
                        </w:txbxContent>
                      </wps:txbx>
                      <wps:bodyPr bIns="0" rtlCol="0" horzOverflow="overflow" lIns="0" rIns="0" vert="horz" tIns="0">
                        <a:noAutofit/>
                      </wps:bodyPr>
                    </wps:wsp>
                    <pic:pic>
                      <pic:nvPicPr>
                        <pic:cNvPr id="79967" name="Picture 79967"/>
                        <pic:cNvPicPr/>
                      </pic:nvPicPr>
                      <pic:blipFill>
                        <a:blip r:embed="rId1"/>
                        <a:stretch>
                          <a:fillRect/>
                        </a:stretch>
                      </pic:blipFill>
                      <pic:spPr>
                        <a:xfrm>
                          <a:off x="0" y="231775"/>
                          <a:ext cx="581025" cy="581025"/>
                        </a:xfrm>
                        <a:prstGeom prst="rect">
                          <a:avLst/>
                        </a:prstGeom>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-1134744</wp:posOffset>
              </wp:positionH>
              <wp:positionV relativeFrom="paragraph">
                <wp:posOffset>0</wp:posOffset>
              </wp:positionV>
              <wp:extent cx="6197600" cy="812800"/>
              <wp:effectExtent b="0" l="0" r="0" t="0"/>
              <wp:wrapSquare wrapText="bothSides" distB="0" distT="0" distL="114300" distR="114300"/>
              <wp:docPr id="42" name="image57.png"/>
              <a:graphic>
                <a:graphicData uri="http://schemas.openxmlformats.org/drawingml/2006/picture">
                  <pic:pic>
                    <pic:nvPicPr>
                      <pic:cNvPr id="0" name="image57.png"/>
                      <pic:cNvPicPr preferRelativeResize="0"/>
                    </pic:nvPicPr>
                    <pic:blipFill>
                      <a:blip r:embed="rId2"/>
                      <a:srcRect b="0" l="0" r="0" t="0"/>
                      <a:stretch>
                        <a:fillRect/>
                      </a:stretch>
                    </pic:blipFill>
                    <pic:spPr>
                      <a:xfrm>
                        <a:off x="0" y="0"/>
                        <a:ext cx="6197600" cy="812800"/>
                      </a:xfrm>
                      <a:prstGeom prst="rect"/>
                      <a:ln/>
                    </pic:spPr>
                  </pic:pic>
                </a:graphicData>
              </a:graphic>
            </wp:anchor>
          </w:drawing>
        </mc:Fallback>
      </mc:AlternateConten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A">
    <w:pPr>
      <w:spacing w:after="0" w:line="259" w:lineRule="auto"/>
      <w:ind w:left="0" w:firstLine="0"/>
      <w:jc w:val="left"/>
      <w:rPr/>
    </w:pPr>
    <w:r w:rsidDel="00000000" w:rsidR="00000000" w:rsidRPr="00000000">
      <w:rPr>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-1134744</wp:posOffset>
              </wp:positionH>
              <wp:positionV relativeFrom="paragraph">
                <wp:posOffset>0</wp:posOffset>
              </wp:positionV>
              <wp:extent cx="6197600" cy="812800"/>
              <wp:effectExtent b="0" l="0" r="0" t="0"/>
              <wp:wrapSquare wrapText="bothSides" distB="0" distT="0" distL="114300" distR="114300"/>
              <wp:docPr id="40" name=""/>
              <a:graphic>
                <a:graphicData uri="http://schemas.microsoft.com/office/word/2010/wordprocessingGroup">
                  <wpg:wgp>
                    <wpg:cNvGrpSpPr/>
                    <wpg:grpSpPr>
                      <a:xfrm>
                        <a:off x="0" y="0"/>
                        <a:ext cx="6197600" cy="812800"/>
                        <a:chOff x="0" y="0"/>
                        <a:chExt cx="6197600" cy="812800"/>
                      </a:xfrm>
                    </wpg:grpSpPr>
                    <wps:wsp>
                      <wps:cNvSpPr/>
                      <wps:cNvPr id="80263" name="Shape 80263"/>
                      <wps:spPr>
                        <a:xfrm>
                          <a:off x="711200" y="0"/>
                          <a:ext cx="5486400" cy="0"/>
                        </a:xfrm>
                        <a:custGeom>
                          <a:avLst/>
                          <a:gdLst/>
                          <a:ahLst/>
                          <a:cxnLst/>
                          <a:rect b="0" l="0" r="0" t="0"/>
                          <a:pathLst>
                            <a:path h="0" w="5486400">
                              <a:moveTo>
                                <a:pt x="0" y="0"/>
                              </a:moveTo>
                              <a:lnTo>
                                <a:pt x="5486400" y="0"/>
                              </a:lnTo>
                            </a:path>
                          </a:pathLst>
                        </a:custGeom>
                        <a:ln cap="flat" w="12700">
                          <a:miter lim="127000"/>
                        </a:ln>
                      </wps:spPr>
                      <wps:style>
                        <a:lnRef idx="1">
                          <a:srgbClr val="000000"/>
                        </a:lnRef>
                        <a:fillRef idx="0">
                          <a:srgbClr val="000000">
                            <a:alpha val="0"/>
                          </a:srgbClr>
                        </a:fillRef>
                        <a:effectRef idx="0">
                          <a:scrgbClr b="0" g="0" r="0"/>
                        </a:effectRef>
                        <a:fontRef idx="none"/>
                      </wps:style>
                      <wps:bodyPr/>
                    </wps:wsp>
                    <wps:wsp>
                      <wps:cNvSpPr/>
                      <wps:cNvPr id="80265" name="Rectangle 80265"/>
                      <wps:spPr>
                        <a:xfrm>
                          <a:off x="603250" y="41351"/>
                          <a:ext cx="3401713"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CSV : GEN-4fb2-b90e-3ac4-42fa-31a7-f878-dadd-8a09</w:t>
                            </w:r>
                          </w:p>
                        </w:txbxContent>
                      </wps:txbx>
                      <wps:bodyPr bIns="0" rtlCol="0" horzOverflow="overflow" lIns="0" rIns="0" vert="horz" tIns="0">
                        <a:noAutofit/>
                      </wps:bodyPr>
                    </wps:wsp>
                    <wps:wsp>
                      <wps:cNvSpPr/>
                      <wps:cNvPr id="80266" name="Rectangle 80266"/>
                      <wps:spPr>
                        <a:xfrm>
                          <a:off x="603250" y="193751"/>
                          <a:ext cx="6937878"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DIRECCIÓN DE VALIDACIÓN : https://sede.administracion.gob.es/pagSedeFront/servicios/consultaCSV.htm</w:t>
                            </w:r>
                          </w:p>
                        </w:txbxContent>
                      </wps:txbx>
                      <wps:bodyPr bIns="0" rtlCol="0" horzOverflow="overflow" lIns="0" rIns="0" vert="horz" tIns="0">
                        <a:noAutofit/>
                      </wps:bodyPr>
                    </wps:wsp>
                    <wps:wsp>
                      <wps:cNvSpPr/>
                      <wps:cNvPr id="80267" name="Rectangle 80267"/>
                      <wps:spPr>
                        <a:xfrm>
                          <a:off x="603250" y="346151"/>
                          <a:ext cx="6548168"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FIRMANTE(1) : FRANCISCO HERNÁNDEZ SPINOLA | FECHA : 23/11/2021 10:32 | Sin acción específica</w:t>
                            </w:r>
                          </w:p>
                        </w:txbxContent>
                      </wps:txbx>
                      <wps:bodyPr bIns="0" rtlCol="0" horzOverflow="overflow" lIns="0" rIns="0" vert="horz" tIns="0">
                        <a:noAutofit/>
                      </wps:bodyPr>
                    </wps:wsp>
                    <pic:pic>
                      <pic:nvPicPr>
                        <pic:cNvPr id="80264" name="Picture 80264"/>
                        <pic:cNvPicPr/>
                      </pic:nvPicPr>
                      <pic:blipFill>
                        <a:blip r:embed="rId1"/>
                        <a:stretch>
                          <a:fillRect/>
                        </a:stretch>
                      </pic:blipFill>
                      <pic:spPr>
                        <a:xfrm>
                          <a:off x="0" y="231775"/>
                          <a:ext cx="581025" cy="581025"/>
                        </a:xfrm>
                        <a:prstGeom prst="rect">
                          <a:avLst/>
                        </a:prstGeom>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-1134744</wp:posOffset>
              </wp:positionH>
              <wp:positionV relativeFrom="paragraph">
                <wp:posOffset>0</wp:posOffset>
              </wp:positionV>
              <wp:extent cx="6197600" cy="812800"/>
              <wp:effectExtent b="0" l="0" r="0" t="0"/>
              <wp:wrapSquare wrapText="bothSides" distB="0" distT="0" distL="114300" distR="114300"/>
              <wp:docPr id="40" name="image55.png"/>
              <a:graphic>
                <a:graphicData uri="http://schemas.openxmlformats.org/drawingml/2006/picture">
                  <pic:pic>
                    <pic:nvPicPr>
                      <pic:cNvPr id="0" name="image55.png"/>
                      <pic:cNvPicPr preferRelativeResize="0"/>
                    </pic:nvPicPr>
                    <pic:blipFill>
                      <a:blip r:embed="rId2"/>
                      <a:srcRect b="0" l="0" r="0" t="0"/>
                      <a:stretch>
                        <a:fillRect/>
                      </a:stretch>
                    </pic:blipFill>
                    <pic:spPr>
                      <a:xfrm>
                        <a:off x="0" y="0"/>
                        <a:ext cx="6197600" cy="812800"/>
                      </a:xfrm>
                      <a:prstGeom prst="rect"/>
                      <a:ln/>
                    </pic:spPr>
                  </pic:pic>
                </a:graphicData>
              </a:graphic>
            </wp:anchor>
          </w:drawing>
        </mc:Fallback>
      </mc:AlternateContent>
    </w:r>
  </w:p>
  <w:p w:rsidR="00000000" w:rsidDel="00000000" w:rsidP="00000000" w:rsidRDefault="00000000" w:rsidRPr="00000000" w14:paraId="000004BB">
    <w:pPr>
      <w:spacing w:after="0" w:line="259" w:lineRule="auto"/>
      <w:ind w:left="0" w:right="7"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C">
    <w:pPr>
      <w:spacing w:after="0" w:line="259" w:lineRule="auto"/>
      <w:ind w:left="0" w:firstLine="0"/>
      <w:jc w:val="left"/>
      <w:rPr/>
    </w:pPr>
    <w:r w:rsidDel="00000000" w:rsidR="00000000" w:rsidRPr="00000000">
      <w:rPr>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-1134744</wp:posOffset>
              </wp:positionH>
              <wp:positionV relativeFrom="paragraph">
                <wp:posOffset>0</wp:posOffset>
              </wp:positionV>
              <wp:extent cx="6197600" cy="812800"/>
              <wp:effectExtent b="0" l="0" r="0" t="0"/>
              <wp:wrapSquare wrapText="bothSides" distB="0" distT="0" distL="114300" distR="114300"/>
              <wp:docPr id="28" name=""/>
              <a:graphic>
                <a:graphicData uri="http://schemas.microsoft.com/office/word/2010/wordprocessingGroup">
                  <wpg:wgp>
                    <wpg:cNvGrpSpPr/>
                    <wpg:grpSpPr>
                      <a:xfrm>
                        <a:off x="0" y="0"/>
                        <a:ext cx="6197600" cy="812800"/>
                        <a:chOff x="0" y="0"/>
                        <a:chExt cx="6197600" cy="812800"/>
                      </a:xfrm>
                    </wpg:grpSpPr>
                    <wps:wsp>
                      <wps:cNvSpPr/>
                      <wps:cNvPr id="80127" name="Shape 80127"/>
                      <wps:spPr>
                        <a:xfrm>
                          <a:off x="711200" y="0"/>
                          <a:ext cx="5486400" cy="0"/>
                        </a:xfrm>
                        <a:custGeom>
                          <a:avLst/>
                          <a:gdLst/>
                          <a:ahLst/>
                          <a:cxnLst/>
                          <a:rect b="0" l="0" r="0" t="0"/>
                          <a:pathLst>
                            <a:path h="0" w="5486400">
                              <a:moveTo>
                                <a:pt x="0" y="0"/>
                              </a:moveTo>
                              <a:lnTo>
                                <a:pt x="5486400" y="0"/>
                              </a:lnTo>
                            </a:path>
                          </a:pathLst>
                        </a:custGeom>
                        <a:ln cap="flat" w="12700">
                          <a:miter lim="127000"/>
                        </a:ln>
                      </wps:spPr>
                      <wps:style>
                        <a:lnRef idx="1">
                          <a:srgbClr val="000000"/>
                        </a:lnRef>
                        <a:fillRef idx="0">
                          <a:srgbClr val="000000">
                            <a:alpha val="0"/>
                          </a:srgbClr>
                        </a:fillRef>
                        <a:effectRef idx="0">
                          <a:scrgbClr b="0" g="0" r="0"/>
                        </a:effectRef>
                        <a:fontRef idx="none"/>
                      </wps:style>
                      <wps:bodyPr/>
                    </wps:wsp>
                    <wps:wsp>
                      <wps:cNvSpPr/>
                      <wps:cNvPr id="80129" name="Rectangle 80129"/>
                      <wps:spPr>
                        <a:xfrm>
                          <a:off x="603250" y="41351"/>
                          <a:ext cx="3401713"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CSV : GEN-4fb2-b90e-3ac4-42fa-31a7-f878-dadd-8a09</w:t>
                            </w:r>
                          </w:p>
                        </w:txbxContent>
                      </wps:txbx>
                      <wps:bodyPr bIns="0" rtlCol="0" horzOverflow="overflow" lIns="0" rIns="0" vert="horz" tIns="0">
                        <a:noAutofit/>
                      </wps:bodyPr>
                    </wps:wsp>
                    <wps:wsp>
                      <wps:cNvSpPr/>
                      <wps:cNvPr id="80130" name="Rectangle 80130"/>
                      <wps:spPr>
                        <a:xfrm>
                          <a:off x="603250" y="193751"/>
                          <a:ext cx="6937878"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DIRECCIÓN DE VALIDACIÓN : https://sede.administracion.gob.es/pagSedeFront/servicios/consultaCSV.htm</w:t>
                            </w:r>
                          </w:p>
                        </w:txbxContent>
                      </wps:txbx>
                      <wps:bodyPr bIns="0" rtlCol="0" horzOverflow="overflow" lIns="0" rIns="0" vert="horz" tIns="0">
                        <a:noAutofit/>
                      </wps:bodyPr>
                    </wps:wsp>
                    <wps:wsp>
                      <wps:cNvSpPr/>
                      <wps:cNvPr id="80131" name="Rectangle 80131"/>
                      <wps:spPr>
                        <a:xfrm>
                          <a:off x="603250" y="346151"/>
                          <a:ext cx="6548168"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FIRMANTE(1) : FRANCISCO HERNÁNDEZ SPINOLA | FECHA : 23/11/2021 10:32 | Sin acción específica</w:t>
                            </w:r>
                          </w:p>
                        </w:txbxContent>
                      </wps:txbx>
                      <wps:bodyPr bIns="0" rtlCol="0" horzOverflow="overflow" lIns="0" rIns="0" vert="horz" tIns="0">
                        <a:noAutofit/>
                      </wps:bodyPr>
                    </wps:wsp>
                    <pic:pic>
                      <pic:nvPicPr>
                        <pic:cNvPr id="80128" name="Picture 80128"/>
                        <pic:cNvPicPr/>
                      </pic:nvPicPr>
                      <pic:blipFill>
                        <a:blip r:embed="rId1"/>
                        <a:stretch>
                          <a:fillRect/>
                        </a:stretch>
                      </pic:blipFill>
                      <pic:spPr>
                        <a:xfrm>
                          <a:off x="0" y="231775"/>
                          <a:ext cx="581025" cy="581025"/>
                        </a:xfrm>
                        <a:prstGeom prst="rect">
                          <a:avLst/>
                        </a:prstGeom>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-1134744</wp:posOffset>
              </wp:positionH>
              <wp:positionV relativeFrom="paragraph">
                <wp:posOffset>0</wp:posOffset>
              </wp:positionV>
              <wp:extent cx="6197600" cy="812800"/>
              <wp:effectExtent b="0" l="0" r="0" t="0"/>
              <wp:wrapSquare wrapText="bothSides" distB="0" distT="0" distL="114300" distR="114300"/>
              <wp:docPr id="28" name="image42.png"/>
              <a:graphic>
                <a:graphicData uri="http://schemas.openxmlformats.org/drawingml/2006/picture">
                  <pic:pic>
                    <pic:nvPicPr>
                      <pic:cNvPr id="0" name="image42.png"/>
                      <pic:cNvPicPr preferRelativeResize="0"/>
                    </pic:nvPicPr>
                    <pic:blipFill>
                      <a:blip r:embed="rId2"/>
                      <a:srcRect b="0" l="0" r="0" t="0"/>
                      <a:stretch>
                        <a:fillRect/>
                      </a:stretch>
                    </pic:blipFill>
                    <pic:spPr>
                      <a:xfrm>
                        <a:off x="0" y="0"/>
                        <a:ext cx="6197600" cy="812800"/>
                      </a:xfrm>
                      <a:prstGeom prst="rect"/>
                      <a:ln/>
                    </pic:spPr>
                  </pic:pic>
                </a:graphicData>
              </a:graphic>
            </wp:anchor>
          </w:drawing>
        </mc:Fallback>
      </mc:AlternateContent>
    </w:r>
  </w:p>
  <w:p w:rsidR="00000000" w:rsidDel="00000000" w:rsidP="00000000" w:rsidRDefault="00000000" w:rsidRPr="00000000" w14:paraId="000004BD">
    <w:pPr>
      <w:spacing w:after="0" w:line="259" w:lineRule="auto"/>
      <w:ind w:left="0" w:right="6"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E">
    <w:pPr>
      <w:spacing w:after="0" w:line="259" w:lineRule="auto"/>
      <w:ind w:left="0" w:firstLine="0"/>
      <w:jc w:val="left"/>
      <w:rPr/>
    </w:pPr>
    <w:r w:rsidDel="00000000" w:rsidR="00000000" w:rsidRPr="00000000">
      <w:rPr>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-1134744</wp:posOffset>
              </wp:positionH>
              <wp:positionV relativeFrom="paragraph">
                <wp:posOffset>0</wp:posOffset>
              </wp:positionV>
              <wp:extent cx="6197600" cy="812800"/>
              <wp:effectExtent b="0" l="0" r="0" t="0"/>
              <wp:wrapSquare wrapText="bothSides" distB="0" distT="0" distL="114300" distR="114300"/>
              <wp:docPr id="3" name=""/>
              <a:graphic>
                <a:graphicData uri="http://schemas.microsoft.com/office/word/2010/wordprocessingGroup">
                  <wpg:wgp>
                    <wpg:cNvGrpSpPr/>
                    <wpg:grpSpPr>
                      <a:xfrm>
                        <a:off x="0" y="0"/>
                        <a:ext cx="6197600" cy="812800"/>
                        <a:chOff x="0" y="0"/>
                        <a:chExt cx="6197600" cy="812800"/>
                      </a:xfrm>
                    </wpg:grpSpPr>
                    <wps:wsp>
                      <wps:cNvSpPr/>
                      <wps:cNvPr id="80085" name="Shape 80085"/>
                      <wps:spPr>
                        <a:xfrm>
                          <a:off x="711200" y="0"/>
                          <a:ext cx="5486400" cy="0"/>
                        </a:xfrm>
                        <a:custGeom>
                          <a:avLst/>
                          <a:gdLst/>
                          <a:ahLst/>
                          <a:cxnLst/>
                          <a:rect b="0" l="0" r="0" t="0"/>
                          <a:pathLst>
                            <a:path h="0" w="5486400">
                              <a:moveTo>
                                <a:pt x="0" y="0"/>
                              </a:moveTo>
                              <a:lnTo>
                                <a:pt x="5486400" y="0"/>
                              </a:lnTo>
                            </a:path>
                          </a:pathLst>
                        </a:custGeom>
                        <a:ln cap="flat" w="12700">
                          <a:miter lim="127000"/>
                        </a:ln>
                      </wps:spPr>
                      <wps:style>
                        <a:lnRef idx="1">
                          <a:srgbClr val="000000"/>
                        </a:lnRef>
                        <a:fillRef idx="0">
                          <a:srgbClr val="000000">
                            <a:alpha val="0"/>
                          </a:srgbClr>
                        </a:fillRef>
                        <a:effectRef idx="0">
                          <a:scrgbClr b="0" g="0" r="0"/>
                        </a:effectRef>
                        <a:fontRef idx="none"/>
                      </wps:style>
                      <wps:bodyPr/>
                    </wps:wsp>
                    <wps:wsp>
                      <wps:cNvSpPr/>
                      <wps:cNvPr id="80087" name="Rectangle 80087"/>
                      <wps:spPr>
                        <a:xfrm>
                          <a:off x="603250" y="41351"/>
                          <a:ext cx="3401713"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CSV : GEN-4fb2-b90e-3ac4-42fa-31a7-f878-dadd-8a09</w:t>
                            </w:r>
                          </w:p>
                        </w:txbxContent>
                      </wps:txbx>
                      <wps:bodyPr bIns="0" rtlCol="0" horzOverflow="overflow" lIns="0" rIns="0" vert="horz" tIns="0">
                        <a:noAutofit/>
                      </wps:bodyPr>
                    </wps:wsp>
                    <wps:wsp>
                      <wps:cNvSpPr/>
                      <wps:cNvPr id="80088" name="Rectangle 80088"/>
                      <wps:spPr>
                        <a:xfrm>
                          <a:off x="603250" y="193751"/>
                          <a:ext cx="6937878"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DIRECCIÓN DE VALIDACIÓN : https://sede.administracion.gob.es/pagSedeFront/servicios/consultaCSV.htm</w:t>
                            </w:r>
                          </w:p>
                        </w:txbxContent>
                      </wps:txbx>
                      <wps:bodyPr bIns="0" rtlCol="0" horzOverflow="overflow" lIns="0" rIns="0" vert="horz" tIns="0">
                        <a:noAutofit/>
                      </wps:bodyPr>
                    </wps:wsp>
                    <wps:wsp>
                      <wps:cNvSpPr/>
                      <wps:cNvPr id="80089" name="Rectangle 80089"/>
                      <wps:spPr>
                        <a:xfrm>
                          <a:off x="603250" y="346151"/>
                          <a:ext cx="6548168"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FIRMANTE(1) : FRANCISCO HERNÁNDEZ SPINOLA | FECHA : 23/11/2021 10:32 | Sin acción específica</w:t>
                            </w:r>
                          </w:p>
                        </w:txbxContent>
                      </wps:txbx>
                      <wps:bodyPr bIns="0" rtlCol="0" horzOverflow="overflow" lIns="0" rIns="0" vert="horz" tIns="0">
                        <a:noAutofit/>
                      </wps:bodyPr>
                    </wps:wsp>
                    <pic:pic>
                      <pic:nvPicPr>
                        <pic:cNvPr id="80086" name="Picture 80086"/>
                        <pic:cNvPicPr/>
                      </pic:nvPicPr>
                      <pic:blipFill>
                        <a:blip r:embed="rId1"/>
                        <a:stretch>
                          <a:fillRect/>
                        </a:stretch>
                      </pic:blipFill>
                      <pic:spPr>
                        <a:xfrm>
                          <a:off x="0" y="231775"/>
                          <a:ext cx="581025" cy="581025"/>
                        </a:xfrm>
                        <a:prstGeom prst="rect">
                          <a:avLst/>
                        </a:prstGeom>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-1134744</wp:posOffset>
              </wp:positionH>
              <wp:positionV relativeFrom="paragraph">
                <wp:posOffset>0</wp:posOffset>
              </wp:positionV>
              <wp:extent cx="6197600" cy="812800"/>
              <wp:effectExtent b="0" l="0" r="0" t="0"/>
              <wp:wrapSquare wrapText="bothSides" distB="0" distT="0" distL="114300" distR="114300"/>
              <wp:docPr id="3" name="image11.png"/>
              <a:graphic>
                <a:graphicData uri="http://schemas.openxmlformats.org/drawingml/2006/picture">
                  <pic:pic>
                    <pic:nvPicPr>
                      <pic:cNvPr id="0" name="image11.png"/>
                      <pic:cNvPicPr preferRelativeResize="0"/>
                    </pic:nvPicPr>
                    <pic:blipFill>
                      <a:blip r:embed="rId2"/>
                      <a:srcRect b="0" l="0" r="0" t="0"/>
                      <a:stretch>
                        <a:fillRect/>
                      </a:stretch>
                    </pic:blipFill>
                    <pic:spPr>
                      <a:xfrm>
                        <a:off x="0" y="0"/>
                        <a:ext cx="6197600" cy="812800"/>
                      </a:xfrm>
                      <a:prstGeom prst="rect"/>
                      <a:ln/>
                    </pic:spPr>
                  </pic:pic>
                </a:graphicData>
              </a:graphic>
            </wp:anchor>
          </w:drawing>
        </mc:Fallback>
      </mc:AlternateContent>
    </w:r>
  </w:p>
  <w:p w:rsidR="00000000" w:rsidDel="00000000" w:rsidP="00000000" w:rsidRDefault="00000000" w:rsidRPr="00000000" w14:paraId="000004BF">
    <w:pPr>
      <w:spacing w:after="0" w:line="259" w:lineRule="auto"/>
      <w:ind w:left="0" w:right="6"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0">
    <w:pPr>
      <w:spacing w:after="0" w:line="259" w:lineRule="auto"/>
      <w:ind w:left="102" w:firstLine="0"/>
      <w:jc w:val="left"/>
      <w:rPr/>
    </w:pPr>
    <w:r w:rsidDel="00000000" w:rsidR="00000000" w:rsidRPr="00000000">
      <w:rPr>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-1134744</wp:posOffset>
              </wp:positionH>
              <wp:positionV relativeFrom="paragraph">
                <wp:posOffset>0</wp:posOffset>
              </wp:positionV>
              <wp:extent cx="6197600" cy="812800"/>
              <wp:effectExtent b="0" l="0" r="0" t="0"/>
              <wp:wrapSquare wrapText="bothSides" distB="0" distT="0" distL="114300" distR="114300"/>
              <wp:docPr id="53" name=""/>
              <a:graphic>
                <a:graphicData uri="http://schemas.microsoft.com/office/word/2010/wordprocessingGroup">
                  <wpg:wgp>
                    <wpg:cNvGrpSpPr/>
                    <wpg:grpSpPr>
                      <a:xfrm>
                        <a:off x="0" y="0"/>
                        <a:ext cx="6197600" cy="812800"/>
                        <a:chOff x="0" y="0"/>
                        <a:chExt cx="6197600" cy="812800"/>
                      </a:xfrm>
                    </wpg:grpSpPr>
                    <wps:wsp>
                      <wps:cNvSpPr/>
                      <wps:cNvPr id="80390" name="Shape 80390"/>
                      <wps:spPr>
                        <a:xfrm>
                          <a:off x="711200" y="0"/>
                          <a:ext cx="5486400" cy="0"/>
                        </a:xfrm>
                        <a:custGeom>
                          <a:avLst/>
                          <a:gdLst/>
                          <a:ahLst/>
                          <a:cxnLst/>
                          <a:rect b="0" l="0" r="0" t="0"/>
                          <a:pathLst>
                            <a:path h="0" w="5486400">
                              <a:moveTo>
                                <a:pt x="0" y="0"/>
                              </a:moveTo>
                              <a:lnTo>
                                <a:pt x="5486400" y="0"/>
                              </a:lnTo>
                            </a:path>
                          </a:pathLst>
                        </a:custGeom>
                        <a:ln cap="flat" w="12700">
                          <a:miter lim="127000"/>
                        </a:ln>
                      </wps:spPr>
                      <wps:style>
                        <a:lnRef idx="1">
                          <a:srgbClr val="000000"/>
                        </a:lnRef>
                        <a:fillRef idx="0">
                          <a:srgbClr val="000000">
                            <a:alpha val="0"/>
                          </a:srgbClr>
                        </a:fillRef>
                        <a:effectRef idx="0">
                          <a:scrgbClr b="0" g="0" r="0"/>
                        </a:effectRef>
                        <a:fontRef idx="none"/>
                      </wps:style>
                      <wps:bodyPr/>
                    </wps:wsp>
                    <wps:wsp>
                      <wps:cNvSpPr/>
                      <wps:cNvPr id="80392" name="Rectangle 80392"/>
                      <wps:spPr>
                        <a:xfrm>
                          <a:off x="603250" y="41351"/>
                          <a:ext cx="3401713"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CSV : GEN-4fb2-b90e-3ac4-42fa-31a7-f878-dadd-8a09</w:t>
                            </w:r>
                          </w:p>
                        </w:txbxContent>
                      </wps:txbx>
                      <wps:bodyPr bIns="0" rtlCol="0" horzOverflow="overflow" lIns="0" rIns="0" vert="horz" tIns="0">
                        <a:noAutofit/>
                      </wps:bodyPr>
                    </wps:wsp>
                    <wps:wsp>
                      <wps:cNvSpPr/>
                      <wps:cNvPr id="80393" name="Rectangle 80393"/>
                      <wps:spPr>
                        <a:xfrm>
                          <a:off x="603250" y="193751"/>
                          <a:ext cx="6937878"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DIRECCIÓN DE VALIDACIÓN : https://sede.administracion.gob.es/pagSedeFront/servicios/consultaCSV.htm</w:t>
                            </w:r>
                          </w:p>
                        </w:txbxContent>
                      </wps:txbx>
                      <wps:bodyPr bIns="0" rtlCol="0" horzOverflow="overflow" lIns="0" rIns="0" vert="horz" tIns="0">
                        <a:noAutofit/>
                      </wps:bodyPr>
                    </wps:wsp>
                    <wps:wsp>
                      <wps:cNvSpPr/>
                      <wps:cNvPr id="80394" name="Rectangle 80394"/>
                      <wps:spPr>
                        <a:xfrm>
                          <a:off x="603250" y="346151"/>
                          <a:ext cx="6548168"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FIRMANTE(1) : FRANCISCO HERNÁNDEZ SPINOLA | FECHA : 23/11/2021 10:32 | Sin acción específica</w:t>
                            </w:r>
                          </w:p>
                        </w:txbxContent>
                      </wps:txbx>
                      <wps:bodyPr bIns="0" rtlCol="0" horzOverflow="overflow" lIns="0" rIns="0" vert="horz" tIns="0">
                        <a:noAutofit/>
                      </wps:bodyPr>
                    </wps:wsp>
                    <pic:pic>
                      <pic:nvPicPr>
                        <pic:cNvPr id="80391" name="Picture 80391"/>
                        <pic:cNvPicPr/>
                      </pic:nvPicPr>
                      <pic:blipFill>
                        <a:blip r:embed="rId1"/>
                        <a:stretch>
                          <a:fillRect/>
                        </a:stretch>
                      </pic:blipFill>
                      <pic:spPr>
                        <a:xfrm>
                          <a:off x="0" y="231775"/>
                          <a:ext cx="581025" cy="581025"/>
                        </a:xfrm>
                        <a:prstGeom prst="rect">
                          <a:avLst/>
                        </a:prstGeom>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-1134744</wp:posOffset>
              </wp:positionH>
              <wp:positionV relativeFrom="paragraph">
                <wp:posOffset>0</wp:posOffset>
              </wp:positionV>
              <wp:extent cx="6197600" cy="812800"/>
              <wp:effectExtent b="0" l="0" r="0" t="0"/>
              <wp:wrapSquare wrapText="bothSides" distB="0" distT="0" distL="114300" distR="114300"/>
              <wp:docPr id="53" name="image68.png"/>
              <a:graphic>
                <a:graphicData uri="http://schemas.openxmlformats.org/drawingml/2006/picture">
                  <pic:pic>
                    <pic:nvPicPr>
                      <pic:cNvPr id="0" name="image68.png"/>
                      <pic:cNvPicPr preferRelativeResize="0"/>
                    </pic:nvPicPr>
                    <pic:blipFill>
                      <a:blip r:embed="rId2"/>
                      <a:srcRect b="0" l="0" r="0" t="0"/>
                      <a:stretch>
                        <a:fillRect/>
                      </a:stretch>
                    </pic:blipFill>
                    <pic:spPr>
                      <a:xfrm>
                        <a:off x="0" y="0"/>
                        <a:ext cx="6197600" cy="812800"/>
                      </a:xfrm>
                      <a:prstGeom prst="rect"/>
                      <a:ln/>
                    </pic:spPr>
                  </pic:pic>
                </a:graphicData>
              </a:graphic>
            </wp:anchor>
          </w:drawing>
        </mc:Fallback>
      </mc:AlternateContent>
    </w:r>
  </w:p>
  <w:p w:rsidR="00000000" w:rsidDel="00000000" w:rsidP="00000000" w:rsidRDefault="00000000" w:rsidRPr="00000000" w14:paraId="000004C1">
    <w:pPr>
      <w:spacing w:after="0" w:line="259" w:lineRule="auto"/>
      <w:ind w:left="53"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2">
    <w:pPr>
      <w:spacing w:after="0" w:line="259" w:lineRule="auto"/>
      <w:ind w:left="0" w:firstLine="0"/>
      <w:jc w:val="left"/>
      <w:rPr/>
    </w:pPr>
    <w:r w:rsidDel="00000000" w:rsidR="00000000" w:rsidRPr="00000000">
      <w:rPr>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-1134744</wp:posOffset>
              </wp:positionH>
              <wp:positionV relativeFrom="paragraph">
                <wp:posOffset>0</wp:posOffset>
              </wp:positionV>
              <wp:extent cx="6197600" cy="812800"/>
              <wp:effectExtent b="0" l="0" r="0" t="0"/>
              <wp:wrapSquare wrapText="bothSides" distB="0" distT="0" distL="114300" distR="114300"/>
              <wp:docPr id="19" name=""/>
              <a:graphic>
                <a:graphicData uri="http://schemas.microsoft.com/office/word/2010/wordprocessingGroup">
                  <wpg:wgp>
                    <wpg:cNvGrpSpPr/>
                    <wpg:grpSpPr>
                      <a:xfrm>
                        <a:off x="0" y="0"/>
                        <a:ext cx="6197600" cy="812800"/>
                        <a:chOff x="0" y="0"/>
                        <a:chExt cx="6197600" cy="812800"/>
                      </a:xfrm>
                    </wpg:grpSpPr>
                    <wps:wsp>
                      <wps:cNvSpPr/>
                      <wps:cNvPr id="80004" name="Shape 80004"/>
                      <wps:spPr>
                        <a:xfrm>
                          <a:off x="711200" y="0"/>
                          <a:ext cx="5486400" cy="0"/>
                        </a:xfrm>
                        <a:custGeom>
                          <a:avLst/>
                          <a:gdLst/>
                          <a:ahLst/>
                          <a:cxnLst/>
                          <a:rect b="0" l="0" r="0" t="0"/>
                          <a:pathLst>
                            <a:path h="0" w="5486400">
                              <a:moveTo>
                                <a:pt x="0" y="0"/>
                              </a:moveTo>
                              <a:lnTo>
                                <a:pt x="5486400" y="0"/>
                              </a:lnTo>
                            </a:path>
                          </a:pathLst>
                        </a:custGeom>
                        <a:ln cap="flat" w="12700">
                          <a:miter lim="127000"/>
                        </a:ln>
                      </wps:spPr>
                      <wps:style>
                        <a:lnRef idx="1">
                          <a:srgbClr val="000000"/>
                        </a:lnRef>
                        <a:fillRef idx="0">
                          <a:srgbClr val="000000">
                            <a:alpha val="0"/>
                          </a:srgbClr>
                        </a:fillRef>
                        <a:effectRef idx="0">
                          <a:scrgbClr b="0" g="0" r="0"/>
                        </a:effectRef>
                        <a:fontRef idx="none"/>
                      </wps:style>
                      <wps:bodyPr/>
                    </wps:wsp>
                    <wps:wsp>
                      <wps:cNvSpPr/>
                      <wps:cNvPr id="80006" name="Rectangle 80006"/>
                      <wps:spPr>
                        <a:xfrm>
                          <a:off x="603250" y="41351"/>
                          <a:ext cx="3401713"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CSV : GEN-4fb2-b90e-3ac4-42fa-31a7-f878-dadd-8a09</w:t>
                            </w:r>
                          </w:p>
                        </w:txbxContent>
                      </wps:txbx>
                      <wps:bodyPr bIns="0" rtlCol="0" horzOverflow="overflow" lIns="0" rIns="0" vert="horz" tIns="0">
                        <a:noAutofit/>
                      </wps:bodyPr>
                    </wps:wsp>
                    <wps:wsp>
                      <wps:cNvSpPr/>
                      <wps:cNvPr id="80007" name="Rectangle 80007"/>
                      <wps:spPr>
                        <a:xfrm>
                          <a:off x="603250" y="193751"/>
                          <a:ext cx="6937878"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DIRECCIÓN DE VALIDACIÓN : https://sede.administracion.gob.es/pagSedeFront/servicios/consultaCSV.htm</w:t>
                            </w:r>
                          </w:p>
                        </w:txbxContent>
                      </wps:txbx>
                      <wps:bodyPr bIns="0" rtlCol="0" horzOverflow="overflow" lIns="0" rIns="0" vert="horz" tIns="0">
                        <a:noAutofit/>
                      </wps:bodyPr>
                    </wps:wsp>
                    <wps:wsp>
                      <wps:cNvSpPr/>
                      <wps:cNvPr id="80008" name="Rectangle 80008"/>
                      <wps:spPr>
                        <a:xfrm>
                          <a:off x="603250" y="346151"/>
                          <a:ext cx="6548168"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FIRMANTE(1) : FRANCISCO HERNÁNDEZ SPINOLA | FECHA : 23/11/2021 10:32 | Sin acción específica</w:t>
                            </w:r>
                          </w:p>
                        </w:txbxContent>
                      </wps:txbx>
                      <wps:bodyPr bIns="0" rtlCol="0" horzOverflow="overflow" lIns="0" rIns="0" vert="horz" tIns="0">
                        <a:noAutofit/>
                      </wps:bodyPr>
                    </wps:wsp>
                    <pic:pic>
                      <pic:nvPicPr>
                        <pic:cNvPr id="80005" name="Picture 80005"/>
                        <pic:cNvPicPr/>
                      </pic:nvPicPr>
                      <pic:blipFill>
                        <a:blip r:embed="rId1"/>
                        <a:stretch>
                          <a:fillRect/>
                        </a:stretch>
                      </pic:blipFill>
                      <pic:spPr>
                        <a:xfrm>
                          <a:off x="0" y="231775"/>
                          <a:ext cx="581025" cy="581025"/>
                        </a:xfrm>
                        <a:prstGeom prst="rect">
                          <a:avLst/>
                        </a:prstGeom>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-1134744</wp:posOffset>
              </wp:positionH>
              <wp:positionV relativeFrom="paragraph">
                <wp:posOffset>0</wp:posOffset>
              </wp:positionV>
              <wp:extent cx="6197600" cy="812800"/>
              <wp:effectExtent b="0" l="0" r="0" t="0"/>
              <wp:wrapSquare wrapText="bothSides" distB="0" distT="0" distL="114300" distR="114300"/>
              <wp:docPr id="19" name="image33.png"/>
              <a:graphic>
                <a:graphicData uri="http://schemas.openxmlformats.org/drawingml/2006/picture">
                  <pic:pic>
                    <pic:nvPicPr>
                      <pic:cNvPr id="0" name="image33.png"/>
                      <pic:cNvPicPr preferRelativeResize="0"/>
                    </pic:nvPicPr>
                    <pic:blipFill>
                      <a:blip r:embed="rId2"/>
                      <a:srcRect b="0" l="0" r="0" t="0"/>
                      <a:stretch>
                        <a:fillRect/>
                      </a:stretch>
                    </pic:blipFill>
                    <pic:spPr>
                      <a:xfrm>
                        <a:off x="0" y="0"/>
                        <a:ext cx="6197600" cy="8128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D">
    <w:pPr>
      <w:spacing w:after="0" w:line="259" w:lineRule="auto"/>
      <w:ind w:left="102" w:firstLine="0"/>
      <w:jc w:val="left"/>
      <w:rPr/>
    </w:pPr>
    <w:r w:rsidDel="00000000" w:rsidR="00000000" w:rsidRPr="00000000">
      <w:rPr>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-1134744</wp:posOffset>
              </wp:positionH>
              <wp:positionV relativeFrom="paragraph">
                <wp:posOffset>0</wp:posOffset>
              </wp:positionV>
              <wp:extent cx="6197600" cy="812800"/>
              <wp:effectExtent b="0" l="0" r="0" t="0"/>
              <wp:wrapSquare wrapText="bothSides" distB="0" distT="0" distL="114300" distR="114300"/>
              <wp:docPr id="16" name=""/>
              <a:graphic>
                <a:graphicData uri="http://schemas.microsoft.com/office/word/2010/wordprocessingGroup">
                  <wpg:wgp>
                    <wpg:cNvGrpSpPr/>
                    <wpg:grpSpPr>
                      <a:xfrm>
                        <a:off x="0" y="0"/>
                        <a:ext cx="6197600" cy="812800"/>
                        <a:chOff x="0" y="0"/>
                        <a:chExt cx="6197600" cy="812800"/>
                      </a:xfrm>
                    </wpg:grpSpPr>
                    <wps:wsp>
                      <wps:cNvSpPr/>
                      <wps:cNvPr id="80348" name="Shape 80348"/>
                      <wps:spPr>
                        <a:xfrm>
                          <a:off x="711200" y="0"/>
                          <a:ext cx="5486400" cy="0"/>
                        </a:xfrm>
                        <a:custGeom>
                          <a:avLst/>
                          <a:gdLst/>
                          <a:ahLst/>
                          <a:cxnLst/>
                          <a:rect b="0" l="0" r="0" t="0"/>
                          <a:pathLst>
                            <a:path h="0" w="5486400">
                              <a:moveTo>
                                <a:pt x="0" y="0"/>
                              </a:moveTo>
                              <a:lnTo>
                                <a:pt x="5486400" y="0"/>
                              </a:lnTo>
                            </a:path>
                          </a:pathLst>
                        </a:custGeom>
                        <a:ln cap="flat" w="12700">
                          <a:miter lim="127000"/>
                        </a:ln>
                      </wps:spPr>
                      <wps:style>
                        <a:lnRef idx="1">
                          <a:srgbClr val="000000"/>
                        </a:lnRef>
                        <a:fillRef idx="0">
                          <a:srgbClr val="000000">
                            <a:alpha val="0"/>
                          </a:srgbClr>
                        </a:fillRef>
                        <a:effectRef idx="0">
                          <a:scrgbClr b="0" g="0" r="0"/>
                        </a:effectRef>
                        <a:fontRef idx="none"/>
                      </wps:style>
                      <wps:bodyPr/>
                    </wps:wsp>
                    <wps:wsp>
                      <wps:cNvSpPr/>
                      <wps:cNvPr id="80350" name="Rectangle 80350"/>
                      <wps:spPr>
                        <a:xfrm>
                          <a:off x="603250" y="41351"/>
                          <a:ext cx="3401713"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CSV : GEN-4fb2-b90e-3ac4-42fa-31a7-f878-dadd-8a09</w:t>
                            </w:r>
                          </w:p>
                        </w:txbxContent>
                      </wps:txbx>
                      <wps:bodyPr bIns="0" rtlCol="0" horzOverflow="overflow" lIns="0" rIns="0" vert="horz" tIns="0">
                        <a:noAutofit/>
                      </wps:bodyPr>
                    </wps:wsp>
                    <wps:wsp>
                      <wps:cNvSpPr/>
                      <wps:cNvPr id="80351" name="Rectangle 80351"/>
                      <wps:spPr>
                        <a:xfrm>
                          <a:off x="603250" y="193751"/>
                          <a:ext cx="6937878"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DIRECCIÓN DE VALIDACIÓN : https://sede.administracion.gob.es/pagSedeFront/servicios/consultaCSV.htm</w:t>
                            </w:r>
                          </w:p>
                        </w:txbxContent>
                      </wps:txbx>
                      <wps:bodyPr bIns="0" rtlCol="0" horzOverflow="overflow" lIns="0" rIns="0" vert="horz" tIns="0">
                        <a:noAutofit/>
                      </wps:bodyPr>
                    </wps:wsp>
                    <wps:wsp>
                      <wps:cNvSpPr/>
                      <wps:cNvPr id="80352" name="Rectangle 80352"/>
                      <wps:spPr>
                        <a:xfrm>
                          <a:off x="603250" y="346151"/>
                          <a:ext cx="6548168"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FIRMANTE(1) : FRANCISCO HERNÁNDEZ SPINOLA | FECHA : 23/11/2021 10:32 | Sin acción específica</w:t>
                            </w:r>
                          </w:p>
                        </w:txbxContent>
                      </wps:txbx>
                      <wps:bodyPr bIns="0" rtlCol="0" horzOverflow="overflow" lIns="0" rIns="0" vert="horz" tIns="0">
                        <a:noAutofit/>
                      </wps:bodyPr>
                    </wps:wsp>
                    <pic:pic>
                      <pic:nvPicPr>
                        <pic:cNvPr id="80349" name="Picture 80349"/>
                        <pic:cNvPicPr/>
                      </pic:nvPicPr>
                      <pic:blipFill>
                        <a:blip r:embed="rId1"/>
                        <a:stretch>
                          <a:fillRect/>
                        </a:stretch>
                      </pic:blipFill>
                      <pic:spPr>
                        <a:xfrm>
                          <a:off x="0" y="231775"/>
                          <a:ext cx="581025" cy="581025"/>
                        </a:xfrm>
                        <a:prstGeom prst="rect">
                          <a:avLst/>
                        </a:prstGeom>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-1134744</wp:posOffset>
              </wp:positionH>
              <wp:positionV relativeFrom="paragraph">
                <wp:posOffset>0</wp:posOffset>
              </wp:positionV>
              <wp:extent cx="6197600" cy="812800"/>
              <wp:effectExtent b="0" l="0" r="0" t="0"/>
              <wp:wrapSquare wrapText="bothSides" distB="0" distT="0" distL="114300" distR="114300"/>
              <wp:docPr id="16" name="image30.png"/>
              <a:graphic>
                <a:graphicData uri="http://schemas.openxmlformats.org/drawingml/2006/picture">
                  <pic:pic>
                    <pic:nvPicPr>
                      <pic:cNvPr id="0" name="image30.png"/>
                      <pic:cNvPicPr preferRelativeResize="0"/>
                    </pic:nvPicPr>
                    <pic:blipFill>
                      <a:blip r:embed="rId2"/>
                      <a:srcRect b="0" l="0" r="0" t="0"/>
                      <a:stretch>
                        <a:fillRect/>
                      </a:stretch>
                    </pic:blipFill>
                    <pic:spPr>
                      <a:xfrm>
                        <a:off x="0" y="0"/>
                        <a:ext cx="6197600" cy="812800"/>
                      </a:xfrm>
                      <a:prstGeom prst="rect"/>
                      <a:ln/>
                    </pic:spPr>
                  </pic:pic>
                </a:graphicData>
              </a:graphic>
            </wp:anchor>
          </w:drawing>
        </mc:Fallback>
      </mc:AlternateContent>
    </w:r>
  </w:p>
  <w:p w:rsidR="00000000" w:rsidDel="00000000" w:rsidP="00000000" w:rsidRDefault="00000000" w:rsidRPr="00000000" w14:paraId="000004AE">
    <w:pPr>
      <w:spacing w:after="0" w:line="259" w:lineRule="auto"/>
      <w:ind w:left="53"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F">
    <w:pPr>
      <w:spacing w:after="0" w:line="259" w:lineRule="auto"/>
      <w:ind w:left="102" w:firstLine="0"/>
      <w:jc w:val="left"/>
      <w:rPr/>
    </w:pPr>
    <w:r w:rsidDel="00000000" w:rsidR="00000000" w:rsidRPr="00000000">
      <w:rPr>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-1134744</wp:posOffset>
              </wp:positionH>
              <wp:positionV relativeFrom="paragraph">
                <wp:posOffset>0</wp:posOffset>
              </wp:positionV>
              <wp:extent cx="6197600" cy="812800"/>
              <wp:effectExtent b="0" l="0" r="0" t="0"/>
              <wp:wrapSquare wrapText="bothSides" distB="0" distT="0" distL="114300" distR="114300"/>
              <wp:docPr id="7" name=""/>
              <a:graphic>
                <a:graphicData uri="http://schemas.microsoft.com/office/word/2010/wordprocessingGroup">
                  <wpg:wgp>
                    <wpg:cNvGrpSpPr/>
                    <wpg:grpSpPr>
                      <a:xfrm>
                        <a:off x="0" y="0"/>
                        <a:ext cx="6197600" cy="812800"/>
                        <a:chOff x="0" y="0"/>
                        <a:chExt cx="6197600" cy="812800"/>
                      </a:xfrm>
                    </wpg:grpSpPr>
                    <wps:wsp>
                      <wps:cNvSpPr/>
                      <wps:cNvPr id="80306" name="Shape 80306"/>
                      <wps:spPr>
                        <a:xfrm>
                          <a:off x="711200" y="0"/>
                          <a:ext cx="5486400" cy="0"/>
                        </a:xfrm>
                        <a:custGeom>
                          <a:avLst/>
                          <a:gdLst/>
                          <a:ahLst/>
                          <a:cxnLst/>
                          <a:rect b="0" l="0" r="0" t="0"/>
                          <a:pathLst>
                            <a:path h="0" w="5486400">
                              <a:moveTo>
                                <a:pt x="0" y="0"/>
                              </a:moveTo>
                              <a:lnTo>
                                <a:pt x="5486400" y="0"/>
                              </a:lnTo>
                            </a:path>
                          </a:pathLst>
                        </a:custGeom>
                        <a:ln cap="flat" w="12700">
                          <a:miter lim="127000"/>
                        </a:ln>
                      </wps:spPr>
                      <wps:style>
                        <a:lnRef idx="1">
                          <a:srgbClr val="000000"/>
                        </a:lnRef>
                        <a:fillRef idx="0">
                          <a:srgbClr val="000000">
                            <a:alpha val="0"/>
                          </a:srgbClr>
                        </a:fillRef>
                        <a:effectRef idx="0">
                          <a:scrgbClr b="0" g="0" r="0"/>
                        </a:effectRef>
                        <a:fontRef idx="none"/>
                      </wps:style>
                      <wps:bodyPr/>
                    </wps:wsp>
                    <wps:wsp>
                      <wps:cNvSpPr/>
                      <wps:cNvPr id="80308" name="Rectangle 80308"/>
                      <wps:spPr>
                        <a:xfrm>
                          <a:off x="603250" y="41351"/>
                          <a:ext cx="3401713"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CSV : GEN-4fb2-b90e-3ac4-4</w:t>
                            </w:r>
                            <w:r w:rsidDel="00000000" w:rsidR="00000000" w:rsidRPr="00000000">
                              <w:rPr>
                                <w:b w:val="1"/>
                                <w:sz w:val="16"/>
                              </w:rPr>
                              <w:t>2fa-31a7-f878-dadd-8a09</w:t>
                            </w:r>
                          </w:p>
                        </w:txbxContent>
                      </wps:txbx>
                      <wps:bodyPr bIns="0" rtlCol="0" horzOverflow="overflow" lIns="0" rIns="0" vert="horz" tIns="0">
                        <a:noAutofit/>
                      </wps:bodyPr>
                    </wps:wsp>
                    <wps:wsp>
                      <wps:cNvSpPr/>
                      <wps:cNvPr id="80309" name="Rectangle 80309"/>
                      <wps:spPr>
                        <a:xfrm>
                          <a:off x="603250" y="193751"/>
                          <a:ext cx="6937878"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DIRECCIÓN DE VALIDACIÓN : https://sede.administracion.gob.es/pagSedeFront/servicios/consultaCSV.htm</w:t>
                            </w:r>
                          </w:p>
                        </w:txbxContent>
                      </wps:txbx>
                      <wps:bodyPr bIns="0" rtlCol="0" horzOverflow="overflow" lIns="0" rIns="0" vert="horz" tIns="0">
                        <a:noAutofit/>
                      </wps:bodyPr>
                    </wps:wsp>
                    <wps:wsp>
                      <wps:cNvSpPr/>
                      <wps:cNvPr id="80310" name="Rectangle 80310"/>
                      <wps:spPr>
                        <a:xfrm>
                          <a:off x="603250" y="346151"/>
                          <a:ext cx="6548168"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FIRMANTE(1) : FRANCISCO HERNÁNDEZ SPINOLA | FECHA : 23/11/2021 10:32 | Sin acción específica</w:t>
                            </w:r>
                          </w:p>
                        </w:txbxContent>
                      </wps:txbx>
                      <wps:bodyPr bIns="0" rtlCol="0" horzOverflow="overflow" lIns="0" rIns="0" vert="horz" tIns="0">
                        <a:noAutofit/>
                      </wps:bodyPr>
                    </wps:wsp>
                    <pic:pic>
                      <pic:nvPicPr>
                        <pic:cNvPr id="80307" name="Picture 80307"/>
                        <pic:cNvPicPr/>
                      </pic:nvPicPr>
                      <pic:blipFill>
                        <a:blip r:embed="rId1"/>
                        <a:stretch>
                          <a:fillRect/>
                        </a:stretch>
                      </pic:blipFill>
                      <pic:spPr>
                        <a:xfrm>
                          <a:off x="0" y="231775"/>
                          <a:ext cx="581025" cy="581025"/>
                        </a:xfrm>
                        <a:prstGeom prst="rect">
                          <a:avLst/>
                        </a:prstGeom>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-1134744</wp:posOffset>
              </wp:positionH>
              <wp:positionV relativeFrom="paragraph">
                <wp:posOffset>0</wp:posOffset>
              </wp:positionV>
              <wp:extent cx="6197600" cy="812800"/>
              <wp:effectExtent b="0" l="0" r="0" t="0"/>
              <wp:wrapSquare wrapText="bothSides" distB="0" distT="0" distL="114300" distR="114300"/>
              <wp:docPr id="7" name="image19.png"/>
              <a:graphic>
                <a:graphicData uri="http://schemas.openxmlformats.org/drawingml/2006/picture">
                  <pic:pic>
                    <pic:nvPicPr>
                      <pic:cNvPr id="0" name="image19.png"/>
                      <pic:cNvPicPr preferRelativeResize="0"/>
                    </pic:nvPicPr>
                    <pic:blipFill>
                      <a:blip r:embed="rId2"/>
                      <a:srcRect b="0" l="0" r="0" t="0"/>
                      <a:stretch>
                        <a:fillRect/>
                      </a:stretch>
                    </pic:blipFill>
                    <pic:spPr>
                      <a:xfrm>
                        <a:off x="0" y="0"/>
                        <a:ext cx="6197600" cy="812800"/>
                      </a:xfrm>
                      <a:prstGeom prst="rect"/>
                      <a:ln/>
                    </pic:spPr>
                  </pic:pic>
                </a:graphicData>
              </a:graphic>
            </wp:anchor>
          </w:drawing>
        </mc:Fallback>
      </mc:AlternateContent>
    </w:r>
  </w:p>
  <w:p w:rsidR="00000000" w:rsidDel="00000000" w:rsidP="00000000" w:rsidRDefault="00000000" w:rsidRPr="00000000" w14:paraId="000004B0">
    <w:pPr>
      <w:spacing w:after="0" w:line="259" w:lineRule="auto"/>
      <w:ind w:left="53"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1">
    <w:pPr>
      <w:tabs>
        <w:tab w:val="center" w:pos="4817"/>
      </w:tabs>
      <w:spacing w:after="0" w:line="259" w:lineRule="auto"/>
      <w:ind w:left="0" w:firstLine="0"/>
      <w:jc w:val="left"/>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sz w:val="20"/>
        <w:szCs w:val="20"/>
        <w:rtl w:val="0"/>
      </w:rPr>
      <w:t xml:space="preserve"> </w:t>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2">
    <w:pPr>
      <w:spacing w:after="0" w:line="259" w:lineRule="auto"/>
      <w:ind w:left="0" w:firstLine="0"/>
      <w:jc w:val="left"/>
      <w:rPr/>
    </w:pPr>
    <w:r w:rsidDel="00000000" w:rsidR="00000000" w:rsidRPr="00000000">
      <w:rPr>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-1134744</wp:posOffset>
              </wp:positionH>
              <wp:positionV relativeFrom="paragraph">
                <wp:posOffset>0</wp:posOffset>
              </wp:positionV>
              <wp:extent cx="6197600" cy="812800"/>
              <wp:effectExtent b="0" l="0" r="0" t="0"/>
              <wp:wrapSquare wrapText="bothSides" distB="0" distT="0" distL="114300" distR="114300"/>
              <wp:docPr id="12" name=""/>
              <a:graphic>
                <a:graphicData uri="http://schemas.microsoft.com/office/word/2010/wordprocessingGroup">
                  <wpg:wgp>
                    <wpg:cNvGrpSpPr/>
                    <wpg:grpSpPr>
                      <a:xfrm>
                        <a:off x="0" y="0"/>
                        <a:ext cx="6197600" cy="812800"/>
                        <a:chOff x="0" y="0"/>
                        <a:chExt cx="6197600" cy="812800"/>
                      </a:xfrm>
                    </wpg:grpSpPr>
                    <wps:wsp>
                      <wps:cNvSpPr/>
                      <wps:cNvPr id="79928" name="Shape 79928"/>
                      <wps:spPr>
                        <a:xfrm>
                          <a:off x="711200" y="0"/>
                          <a:ext cx="5486400" cy="0"/>
                        </a:xfrm>
                        <a:custGeom>
                          <a:avLst/>
                          <a:gdLst/>
                          <a:ahLst/>
                          <a:cxnLst/>
                          <a:rect b="0" l="0" r="0" t="0"/>
                          <a:pathLst>
                            <a:path h="0" w="5486400">
                              <a:moveTo>
                                <a:pt x="0" y="0"/>
                              </a:moveTo>
                              <a:lnTo>
                                <a:pt x="5486400" y="0"/>
                              </a:lnTo>
                            </a:path>
                          </a:pathLst>
                        </a:custGeom>
                        <a:ln cap="flat" w="12700">
                          <a:miter lim="127000"/>
                        </a:ln>
                      </wps:spPr>
                      <wps:style>
                        <a:lnRef idx="1">
                          <a:srgbClr val="000000"/>
                        </a:lnRef>
                        <a:fillRef idx="0">
                          <a:srgbClr val="000000">
                            <a:alpha val="0"/>
                          </a:srgbClr>
                        </a:fillRef>
                        <a:effectRef idx="0">
                          <a:scrgbClr b="0" g="0" r="0"/>
                        </a:effectRef>
                        <a:fontRef idx="none"/>
                      </wps:style>
                      <wps:bodyPr/>
                    </wps:wsp>
                    <wps:wsp>
                      <wps:cNvSpPr/>
                      <wps:cNvPr id="79930" name="Rectangle 79930"/>
                      <wps:spPr>
                        <a:xfrm>
                          <a:off x="603250" y="41351"/>
                          <a:ext cx="3401713"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CSV : GEN-4fb2-b90e-3ac4-42fa-31a7-f878-dadd-8a09</w:t>
                            </w:r>
                          </w:p>
                        </w:txbxContent>
                      </wps:txbx>
                      <wps:bodyPr bIns="0" rtlCol="0" horzOverflow="overflow" lIns="0" rIns="0" vert="horz" tIns="0">
                        <a:noAutofit/>
                      </wps:bodyPr>
                    </wps:wsp>
                    <wps:wsp>
                      <wps:cNvSpPr/>
                      <wps:cNvPr id="79931" name="Rectangle 79931"/>
                      <wps:spPr>
                        <a:xfrm>
                          <a:off x="603250" y="193751"/>
                          <a:ext cx="6937878"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DIRECC</w:t>
                            </w:r>
                            <w:r w:rsidDel="00000000" w:rsidR="00000000" w:rsidRPr="00000000">
                              <w:rPr>
                                <w:b w:val="1"/>
                                <w:sz w:val="16"/>
                              </w:rPr>
                              <w:t>IÓN DE VALIDACIÓN : https://sede.administracion.gob.es/pagSedeFront/servicios/consultaCSV.htm</w:t>
                            </w:r>
                          </w:p>
                        </w:txbxContent>
                      </wps:txbx>
                      <wps:bodyPr bIns="0" rtlCol="0" horzOverflow="overflow" lIns="0" rIns="0" vert="horz" tIns="0">
                        <a:noAutofit/>
                      </wps:bodyPr>
                    </wps:wsp>
                    <wps:wsp>
                      <wps:cNvSpPr/>
                      <wps:cNvPr id="79932" name="Rectangle 79932"/>
                      <wps:spPr>
                        <a:xfrm>
                          <a:off x="603250" y="346151"/>
                          <a:ext cx="6548168"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FIRMANTE(1) : FRANCISCO HERNÁNDEZ SPINOLA | FECHA : 23/11/2021 10:32 | Sin acción específica</w:t>
                            </w:r>
                          </w:p>
                        </w:txbxContent>
                      </wps:txbx>
                      <wps:bodyPr bIns="0" rtlCol="0" horzOverflow="overflow" lIns="0" rIns="0" vert="horz" tIns="0">
                        <a:noAutofit/>
                      </wps:bodyPr>
                    </wps:wsp>
                    <pic:pic>
                      <pic:nvPicPr>
                        <pic:cNvPr id="79929" name="Picture 79929"/>
                        <pic:cNvPicPr/>
                      </pic:nvPicPr>
                      <pic:blipFill>
                        <a:blip r:embed="rId1"/>
                        <a:stretch>
                          <a:fillRect/>
                        </a:stretch>
                      </pic:blipFill>
                      <pic:spPr>
                        <a:xfrm>
                          <a:off x="0" y="231775"/>
                          <a:ext cx="581025" cy="581025"/>
                        </a:xfrm>
                        <a:prstGeom prst="rect">
                          <a:avLst/>
                        </a:prstGeom>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-1134744</wp:posOffset>
              </wp:positionH>
              <wp:positionV relativeFrom="paragraph">
                <wp:posOffset>0</wp:posOffset>
              </wp:positionV>
              <wp:extent cx="6197600" cy="812800"/>
              <wp:effectExtent b="0" l="0" r="0" t="0"/>
              <wp:wrapSquare wrapText="bothSides" distB="0" distT="0" distL="114300" distR="114300"/>
              <wp:docPr id="12" name="image26.png"/>
              <a:graphic>
                <a:graphicData uri="http://schemas.openxmlformats.org/drawingml/2006/picture">
                  <pic:pic>
                    <pic:nvPicPr>
                      <pic:cNvPr id="0" name="image26.png"/>
                      <pic:cNvPicPr preferRelativeResize="0"/>
                    </pic:nvPicPr>
                    <pic:blipFill>
                      <a:blip r:embed="rId2"/>
                      <a:srcRect b="0" l="0" r="0" t="0"/>
                      <a:stretch>
                        <a:fillRect/>
                      </a:stretch>
                    </pic:blipFill>
                    <pic:spPr>
                      <a:xfrm>
                        <a:off x="0" y="0"/>
                        <a:ext cx="6197600" cy="812800"/>
                      </a:xfrm>
                      <a:prstGeom prst="rect"/>
                      <a:ln/>
                    </pic:spPr>
                  </pic:pic>
                </a:graphicData>
              </a:graphic>
            </wp:anchor>
          </w:drawing>
        </mc:Fallback>
      </mc:AlternateConten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3">
    <w:pPr>
      <w:spacing w:after="0" w:line="259" w:lineRule="auto"/>
      <w:ind w:left="0" w:firstLine="0"/>
      <w:jc w:val="left"/>
      <w:rPr/>
    </w:pPr>
    <w:r w:rsidDel="00000000" w:rsidR="00000000" w:rsidRPr="00000000">
      <w:rPr>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-1134744</wp:posOffset>
              </wp:positionH>
              <wp:positionV relativeFrom="paragraph">
                <wp:posOffset>0</wp:posOffset>
              </wp:positionV>
              <wp:extent cx="6197600" cy="812800"/>
              <wp:effectExtent b="0" l="0" r="0" t="0"/>
              <wp:wrapSquare wrapText="bothSides" distB="0" distT="0" distL="114300" distR="114300"/>
              <wp:docPr id="8" name=""/>
              <a:graphic>
                <a:graphicData uri="http://schemas.microsoft.com/office/word/2010/wordprocessingGroup">
                  <wpg:wgp>
                    <wpg:cNvGrpSpPr/>
                    <wpg:grpSpPr>
                      <a:xfrm>
                        <a:off x="0" y="0"/>
                        <a:ext cx="6197600" cy="812800"/>
                        <a:chOff x="0" y="0"/>
                        <a:chExt cx="6197600" cy="812800"/>
                      </a:xfrm>
                    </wpg:grpSpPr>
                    <wps:wsp>
                      <wps:cNvSpPr/>
                      <wps:cNvPr id="80218" name="Shape 80218"/>
                      <wps:spPr>
                        <a:xfrm>
                          <a:off x="711200" y="0"/>
                          <a:ext cx="5486400" cy="0"/>
                        </a:xfrm>
                        <a:custGeom>
                          <a:avLst/>
                          <a:gdLst/>
                          <a:ahLst/>
                          <a:cxnLst/>
                          <a:rect b="0" l="0" r="0" t="0"/>
                          <a:pathLst>
                            <a:path h="0" w="5486400">
                              <a:moveTo>
                                <a:pt x="0" y="0"/>
                              </a:moveTo>
                              <a:lnTo>
                                <a:pt x="5486400" y="0"/>
                              </a:lnTo>
                            </a:path>
                          </a:pathLst>
                        </a:custGeom>
                        <a:ln cap="flat" w="12700">
                          <a:miter lim="127000"/>
                        </a:ln>
                      </wps:spPr>
                      <wps:style>
                        <a:lnRef idx="1">
                          <a:srgbClr val="000000"/>
                        </a:lnRef>
                        <a:fillRef idx="0">
                          <a:srgbClr val="000000">
                            <a:alpha val="0"/>
                          </a:srgbClr>
                        </a:fillRef>
                        <a:effectRef idx="0">
                          <a:scrgbClr b="0" g="0" r="0"/>
                        </a:effectRef>
                        <a:fontRef idx="none"/>
                      </wps:style>
                      <wps:bodyPr/>
                    </wps:wsp>
                    <wps:wsp>
                      <wps:cNvSpPr/>
                      <wps:cNvPr id="80220" name="Rectangle 80220"/>
                      <wps:spPr>
                        <a:xfrm>
                          <a:off x="603250" y="41351"/>
                          <a:ext cx="3401713"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CSV : GEN-4fb2-b90e-3ac4-42fa-31a7-f878-dadd-8a09</w:t>
                            </w:r>
                          </w:p>
                        </w:txbxContent>
                      </wps:txbx>
                      <wps:bodyPr bIns="0" rtlCol="0" horzOverflow="overflow" lIns="0" rIns="0" vert="horz" tIns="0">
                        <a:noAutofit/>
                      </wps:bodyPr>
                    </wps:wsp>
                    <wps:wsp>
                      <wps:cNvSpPr/>
                      <wps:cNvPr id="80221" name="Rectangle 80221"/>
                      <wps:spPr>
                        <a:xfrm>
                          <a:off x="603250" y="193751"/>
                          <a:ext cx="6937878"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DIRECCIÓN DE VALIDACIÓN : https://sede.administracion.gob.es/pagSedeFront/se</w:t>
                            </w:r>
                            <w:r w:rsidDel="00000000" w:rsidR="00000000" w:rsidRPr="00000000">
                              <w:rPr>
                                <w:b w:val="1"/>
                                <w:sz w:val="16"/>
                              </w:rPr>
                              <w:t>rvicios/consultaCSV.htm</w:t>
                            </w:r>
                          </w:p>
                        </w:txbxContent>
                      </wps:txbx>
                      <wps:bodyPr bIns="0" rtlCol="0" horzOverflow="overflow" lIns="0" rIns="0" vert="horz" tIns="0">
                        <a:noAutofit/>
                      </wps:bodyPr>
                    </wps:wsp>
                    <wps:wsp>
                      <wps:cNvSpPr/>
                      <wps:cNvPr id="80222" name="Rectangle 80222"/>
                      <wps:spPr>
                        <a:xfrm>
                          <a:off x="603250" y="346151"/>
                          <a:ext cx="6548168"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FIRMANTE(1) : FRANCISCO HERNÁNDEZ SPINOLA | FECHA : 23/11/2021 10:32 | Sin acción específica</w:t>
                            </w:r>
                          </w:p>
                        </w:txbxContent>
                      </wps:txbx>
                      <wps:bodyPr bIns="0" rtlCol="0" horzOverflow="overflow" lIns="0" rIns="0" vert="horz" tIns="0">
                        <a:noAutofit/>
                      </wps:bodyPr>
                    </wps:wsp>
                    <pic:pic>
                      <pic:nvPicPr>
                        <pic:cNvPr id="80219" name="Picture 80219"/>
                        <pic:cNvPicPr/>
                      </pic:nvPicPr>
                      <pic:blipFill>
                        <a:blip r:embed="rId1"/>
                        <a:stretch>
                          <a:fillRect/>
                        </a:stretch>
                      </pic:blipFill>
                      <pic:spPr>
                        <a:xfrm>
                          <a:off x="0" y="231775"/>
                          <a:ext cx="581025" cy="581025"/>
                        </a:xfrm>
                        <a:prstGeom prst="rect">
                          <a:avLst/>
                        </a:prstGeom>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-1134744</wp:posOffset>
              </wp:positionH>
              <wp:positionV relativeFrom="paragraph">
                <wp:posOffset>0</wp:posOffset>
              </wp:positionV>
              <wp:extent cx="6197600" cy="812800"/>
              <wp:effectExtent b="0" l="0" r="0" t="0"/>
              <wp:wrapSquare wrapText="bothSides" distB="0" distT="0" distL="114300" distR="114300"/>
              <wp:docPr id="8" name="image22.png"/>
              <a:graphic>
                <a:graphicData uri="http://schemas.openxmlformats.org/drawingml/2006/picture">
                  <pic:pic>
                    <pic:nvPicPr>
                      <pic:cNvPr id="0" name="image22.png"/>
                      <pic:cNvPicPr preferRelativeResize="0"/>
                    </pic:nvPicPr>
                    <pic:blipFill>
                      <a:blip r:embed="rId2"/>
                      <a:srcRect b="0" l="0" r="0" t="0"/>
                      <a:stretch>
                        <a:fillRect/>
                      </a:stretch>
                    </pic:blipFill>
                    <pic:spPr>
                      <a:xfrm>
                        <a:off x="0" y="0"/>
                        <a:ext cx="6197600" cy="812800"/>
                      </a:xfrm>
                      <a:prstGeom prst="rect"/>
                      <a:ln/>
                    </pic:spPr>
                  </pic:pic>
                </a:graphicData>
              </a:graphic>
            </wp:anchor>
          </w:drawing>
        </mc:Fallback>
      </mc:AlternateContent>
    </w:r>
  </w:p>
  <w:p w:rsidR="00000000" w:rsidDel="00000000" w:rsidP="00000000" w:rsidRDefault="00000000" w:rsidRPr="00000000" w14:paraId="000004B4">
    <w:pPr>
      <w:spacing w:after="0" w:line="259" w:lineRule="auto"/>
      <w:ind w:left="0" w:right="7"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5">
    <w:pPr>
      <w:spacing w:after="0" w:line="259" w:lineRule="auto"/>
      <w:ind w:left="0" w:firstLine="0"/>
      <w:jc w:val="left"/>
      <w:rPr/>
    </w:pPr>
    <w:r w:rsidDel="00000000" w:rsidR="00000000" w:rsidRPr="00000000">
      <w:rPr>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-1134744</wp:posOffset>
              </wp:positionH>
              <wp:positionV relativeFrom="paragraph">
                <wp:posOffset>0</wp:posOffset>
              </wp:positionV>
              <wp:extent cx="6197600" cy="812800"/>
              <wp:effectExtent b="0" l="0" r="0" t="0"/>
              <wp:wrapSquare wrapText="bothSides" distB="0" distT="0" distL="114300" distR="114300"/>
              <wp:docPr id="51" name=""/>
              <a:graphic>
                <a:graphicData uri="http://schemas.microsoft.com/office/word/2010/wordprocessingGroup">
                  <wpg:wgp>
                    <wpg:cNvGrpSpPr/>
                    <wpg:grpSpPr>
                      <a:xfrm>
                        <a:off x="0" y="0"/>
                        <a:ext cx="6197600" cy="812800"/>
                        <a:chOff x="0" y="0"/>
                        <a:chExt cx="6197600" cy="812800"/>
                      </a:xfrm>
                    </wpg:grpSpPr>
                    <wps:wsp>
                      <wps:cNvSpPr/>
                      <wps:cNvPr id="80173" name="Shape 80173"/>
                      <wps:spPr>
                        <a:xfrm>
                          <a:off x="711200" y="0"/>
                          <a:ext cx="5486400" cy="0"/>
                        </a:xfrm>
                        <a:custGeom>
                          <a:avLst/>
                          <a:gdLst/>
                          <a:ahLst/>
                          <a:cxnLst/>
                          <a:rect b="0" l="0" r="0" t="0"/>
                          <a:pathLst>
                            <a:path h="0" w="5486400">
                              <a:moveTo>
                                <a:pt x="0" y="0"/>
                              </a:moveTo>
                              <a:lnTo>
                                <a:pt x="5486400" y="0"/>
                              </a:lnTo>
                            </a:path>
                          </a:pathLst>
                        </a:custGeom>
                        <a:ln cap="flat" w="12700">
                          <a:miter lim="127000"/>
                        </a:ln>
                      </wps:spPr>
                      <wps:style>
                        <a:lnRef idx="1">
                          <a:srgbClr val="000000"/>
                        </a:lnRef>
                        <a:fillRef idx="0">
                          <a:srgbClr val="000000">
                            <a:alpha val="0"/>
                          </a:srgbClr>
                        </a:fillRef>
                        <a:effectRef idx="0">
                          <a:scrgbClr b="0" g="0" r="0"/>
                        </a:effectRef>
                        <a:fontRef idx="none"/>
                      </wps:style>
                      <wps:bodyPr/>
                    </wps:wsp>
                    <wps:wsp>
                      <wps:cNvSpPr/>
                      <wps:cNvPr id="80175" name="Rectangle 80175"/>
                      <wps:spPr>
                        <a:xfrm>
                          <a:off x="603250" y="41351"/>
                          <a:ext cx="3401713"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CSV : GEN-4fb2-b90e-3ac4-42fa-31a7-f878-dadd-8a09</w:t>
                            </w:r>
                          </w:p>
                        </w:txbxContent>
                      </wps:txbx>
                      <wps:bodyPr bIns="0" rtlCol="0" horzOverflow="overflow" lIns="0" rIns="0" vert="horz" tIns="0">
                        <a:noAutofit/>
                      </wps:bodyPr>
                    </wps:wsp>
                    <wps:wsp>
                      <wps:cNvSpPr/>
                      <wps:cNvPr id="80176" name="Rectangle 80176"/>
                      <wps:spPr>
                        <a:xfrm>
                          <a:off x="603250" y="193751"/>
                          <a:ext cx="6937878"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DIRECCIÓN DE VALIDACIÓN : https://sede.administracion.gob.es/pagSedeFront/servicios/consultaCSV.htm</w:t>
                            </w:r>
                          </w:p>
                        </w:txbxContent>
                      </wps:txbx>
                      <wps:bodyPr bIns="0" rtlCol="0" horzOverflow="overflow" lIns="0" rIns="0" vert="horz" tIns="0">
                        <a:noAutofit/>
                      </wps:bodyPr>
                    </wps:wsp>
                    <wps:wsp>
                      <wps:cNvSpPr/>
                      <wps:cNvPr id="80177" name="Rectangle 80177"/>
                      <wps:spPr>
                        <a:xfrm>
                          <a:off x="603250" y="346151"/>
                          <a:ext cx="6548168" cy="124994"/>
                        </a:xfrm>
                        <a:prstGeom prst="rect">
                          <a:avLst/>
                        </a:prstGeom>
                        <a:ln>
                          <a:noFill/>
                        </a:ln>
                      </wps:spPr>
                      <wps:txbx>
                        <w:txbxContent>
                          <w:p w:rsidR="00C273EF" w:rsidDel="00000000" w:rsidP="00000000" w:rsidRDefault="00B46C0E" w:rsidRPr="00000000">
                            <w:pPr>
                              <w:spacing w:after="160" w:line="259" w:lineRule="auto"/>
                              <w:ind w:left="0" w:firstLine="0"/>
                              <w:jc w:val="left"/>
                            </w:pPr>
                            <w:r w:rsidDel="00000000" w:rsidR="00000000" w:rsidRPr="00000000">
                              <w:rPr>
                                <w:b w:val="1"/>
                                <w:sz w:val="16"/>
                              </w:rPr>
                              <w:t>FIRMANTE(1) : FRANCISCO HERNÁNDEZ SPINOLA | FECHA : 23/11/2021 10:32 | Sin acción específica</w:t>
                            </w:r>
                          </w:p>
                        </w:txbxContent>
                      </wps:txbx>
                      <wps:bodyPr bIns="0" rtlCol="0" horzOverflow="overflow" lIns="0" rIns="0" vert="horz" tIns="0">
                        <a:noAutofit/>
                      </wps:bodyPr>
                    </wps:wsp>
                    <pic:pic>
                      <pic:nvPicPr>
                        <pic:cNvPr id="80174" name="Picture 80174"/>
                        <pic:cNvPicPr/>
                      </pic:nvPicPr>
                      <pic:blipFill>
                        <a:blip r:embed="rId1"/>
                        <a:stretch>
                          <a:fillRect/>
                        </a:stretch>
                      </pic:blipFill>
                      <pic:spPr>
                        <a:xfrm>
                          <a:off x="0" y="231775"/>
                          <a:ext cx="581025" cy="581025"/>
                        </a:xfrm>
                        <a:prstGeom prst="rect">
                          <a:avLst/>
                        </a:prstGeom>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-1134744</wp:posOffset>
              </wp:positionH>
              <wp:positionV relativeFrom="paragraph">
                <wp:posOffset>0</wp:posOffset>
              </wp:positionV>
              <wp:extent cx="6197600" cy="812800"/>
              <wp:effectExtent b="0" l="0" r="0" t="0"/>
              <wp:wrapSquare wrapText="bothSides" distB="0" distT="0" distL="114300" distR="114300"/>
              <wp:docPr id="51" name="image66.png"/>
              <a:graphic>
                <a:graphicData uri="http://schemas.openxmlformats.org/drawingml/2006/picture">
                  <pic:pic>
                    <pic:nvPicPr>
                      <pic:cNvPr id="0" name="image66.png"/>
                      <pic:cNvPicPr preferRelativeResize="0"/>
                    </pic:nvPicPr>
                    <pic:blipFill>
                      <a:blip r:embed="rId2"/>
                      <a:srcRect b="0" l="0" r="0" t="0"/>
                      <a:stretch>
                        <a:fillRect/>
                      </a:stretch>
                    </pic:blipFill>
                    <pic:spPr>
                      <a:xfrm>
                        <a:off x="0" y="0"/>
                        <a:ext cx="6197600" cy="812800"/>
                      </a:xfrm>
                      <a:prstGeom prst="rect"/>
                      <a:ln/>
                    </pic:spPr>
                  </pic:pic>
                </a:graphicData>
              </a:graphic>
            </wp:anchor>
          </w:drawing>
        </mc:Fallback>
      </mc:AlternateContent>
    </w:r>
  </w:p>
  <w:p w:rsidR="00000000" w:rsidDel="00000000" w:rsidP="00000000" w:rsidRDefault="00000000" w:rsidRPr="00000000" w14:paraId="000004B6">
    <w:pPr>
      <w:spacing w:after="0" w:line="259" w:lineRule="auto"/>
      <w:ind w:left="0" w:right="7"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7">
    <w:pPr>
      <w:tabs>
        <w:tab w:val="center" w:pos="4817"/>
      </w:tabs>
      <w:spacing w:after="0" w:line="259" w:lineRule="auto"/>
      <w:ind w:left="0" w:firstLine="0"/>
      <w:jc w:val="left"/>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sz w:val="20"/>
        <w:szCs w:val="20"/>
        <w:rtl w:val="0"/>
      </w:rPr>
      <w:t xml:space="preserve"> </w:t>
    </w: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8">
    <w:pPr>
      <w:tabs>
        <w:tab w:val="center" w:pos="4817"/>
      </w:tabs>
      <w:spacing w:after="0" w:line="259" w:lineRule="auto"/>
      <w:ind w:left="0" w:firstLine="0"/>
      <w:jc w:val="left"/>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sz w:val="20"/>
        <w:szCs w:val="20"/>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3">
    <w:pPr>
      <w:spacing w:after="0" w:line="259" w:lineRule="auto"/>
      <w:ind w:left="1234" w:firstLine="0"/>
      <w:jc w:val="left"/>
      <w:rPr/>
    </w:pPr>
    <w:r w:rsidDel="00000000" w:rsidR="00000000" w:rsidRPr="00000000">
      <w:rPr/>
      <w:drawing>
        <wp:anchor allowOverlap="1" behindDoc="0" distB="0" distT="0" distL="114300" distR="114300" hidden="0" layoutInCell="1" locked="0" relativeHeight="0" simplePos="0">
          <wp:simplePos x="0" y="0"/>
          <wp:positionH relativeFrom="page">
            <wp:posOffset>876300</wp:posOffset>
          </wp:positionH>
          <wp:positionV relativeFrom="page">
            <wp:posOffset>252095</wp:posOffset>
          </wp:positionV>
          <wp:extent cx="693420" cy="716280"/>
          <wp:effectExtent b="0" l="0" r="0" t="0"/>
          <wp:wrapSquare wrapText="bothSides" distB="0" distT="0" distL="114300" distR="114300"/>
          <wp:docPr id="79" name="image45.png"/>
          <a:graphic>
            <a:graphicData uri="http://schemas.openxmlformats.org/drawingml/2006/picture">
              <pic:pic>
                <pic:nvPicPr>
                  <pic:cNvPr id="0" name="image45.png"/>
                  <pic:cNvPicPr preferRelativeResize="0"/>
                </pic:nvPicPr>
                <pic:blipFill>
                  <a:blip r:embed="rId2"/>
                  <a:srcRect b="0" l="0" r="0" t="0"/>
                  <a:stretch>
                    <a:fillRect/>
                  </a:stretch>
                </pic:blipFill>
                <pic:spPr>
                  <a:xfrm>
                    <a:off x="0" y="0"/>
                    <a:ext cx="693420" cy="716280"/>
                  </a:xfrm>
                  <a:prstGeom prst="rect"/>
                  <a:ln/>
                </pic:spPr>
              </pic:pic>
            </a:graphicData>
          </a:graphic>
        </wp:anchor>
      </w:drawing>
    </w:r>
    <w:r w:rsidDel="00000000" w:rsidR="00000000" w:rsidRPr="00000000">
      <w:rPr/>
      <w:drawing>
        <wp:anchor allowOverlap="1" behindDoc="0" distB="0" distT="0" distL="114300" distR="114300" hidden="0" layoutInCell="1" locked="0" relativeHeight="0" simplePos="0">
          <wp:simplePos x="0" y="0"/>
          <wp:positionH relativeFrom="page">
            <wp:posOffset>75565</wp:posOffset>
          </wp:positionH>
          <wp:positionV relativeFrom="page">
            <wp:posOffset>106934</wp:posOffset>
          </wp:positionV>
          <wp:extent cx="203200" cy="1143000"/>
          <wp:effectExtent b="0" l="0" r="0" t="0"/>
          <wp:wrapSquare wrapText="bothSides" distB="0" distT="0" distL="114300" distR="114300"/>
          <wp:docPr id="75" name="image16.png"/>
          <a:graphic>
            <a:graphicData uri="http://schemas.openxmlformats.org/drawingml/2006/picture">
              <pic:pic>
                <pic:nvPicPr>
                  <pic:cNvPr id="0" name="image16.png"/>
                  <pic:cNvPicPr preferRelativeResize="0"/>
                </pic:nvPicPr>
                <pic:blipFill>
                  <a:blip r:embed="rId3"/>
                  <a:srcRect b="0" l="0" r="0" t="0"/>
                  <a:stretch>
                    <a:fillRect/>
                  </a:stretch>
                </pic:blipFill>
                <pic:spPr>
                  <a:xfrm>
                    <a:off x="0" y="0"/>
                    <a:ext cx="203200" cy="1143000"/>
                  </a:xfrm>
                  <a:prstGeom prst="rect"/>
                  <a:ln/>
                </pic:spPr>
              </pic:pic>
            </a:graphicData>
          </a:graphic>
        </wp:anchor>
      </w:drawing>
    </w:r>
    <w:r w:rsidDel="00000000" w:rsidR="00000000" w:rsidRPr="00000000">
      <w:rPr>
        <w:rtl w:val="0"/>
      </w:rPr>
      <w:t xml:space="preserve">                         </w:t>
    </w:r>
  </w:p>
  <w:p w:rsidR="00000000" w:rsidDel="00000000" w:rsidP="00000000" w:rsidRDefault="00000000" w:rsidRPr="00000000" w14:paraId="00000464">
    <w:pPr>
      <w:spacing w:after="0" w:line="259" w:lineRule="auto"/>
      <w:ind w:left="1234" w:firstLine="0"/>
      <w:jc w:val="left"/>
      <w:rPr/>
    </w:pPr>
    <w:r w:rsidDel="00000000" w:rsidR="00000000" w:rsidRPr="00000000">
      <w:rPr>
        <w:rtl w:val="0"/>
      </w:rPr>
      <w:t xml:space="preserve">                        MINISTERIO </w:t>
    </w:r>
  </w:p>
  <w:p w:rsidR="00000000" w:rsidDel="00000000" w:rsidP="00000000" w:rsidRDefault="00000000" w:rsidRPr="00000000" w14:paraId="00000465">
    <w:pPr>
      <w:spacing w:after="0" w:line="222" w:lineRule="auto"/>
      <w:ind w:left="1234" w:right="6369" w:firstLine="0"/>
      <w:jc w:val="left"/>
      <w:rPr/>
    </w:pPr>
    <w:r w:rsidDel="00000000" w:rsidR="00000000" w:rsidRPr="00000000">
      <w:rPr>
        <w:rtl w:val="0"/>
      </w:rPr>
      <w:t xml:space="preserve">                        DE SANIDAD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D">
    <w:pPr>
      <w:spacing w:after="93" w:line="259" w:lineRule="auto"/>
      <w:ind w:left="86" w:firstLine="0"/>
      <w:jc w:val="left"/>
      <w:rPr/>
    </w:pPr>
    <w:r w:rsidDel="00000000" w:rsidR="00000000" w:rsidRPr="00000000">
      <w:rPr/>
      <w:drawing>
        <wp:anchor allowOverlap="1" behindDoc="0" distB="0" distT="0" distL="114300" distR="114300" hidden="0" layoutInCell="1" locked="0" relativeHeight="0" simplePos="0">
          <wp:simplePos x="0" y="0"/>
          <wp:positionH relativeFrom="page">
            <wp:posOffset>1457616</wp:posOffset>
          </wp:positionH>
          <wp:positionV relativeFrom="page">
            <wp:posOffset>593979</wp:posOffset>
          </wp:positionV>
          <wp:extent cx="593077" cy="632056"/>
          <wp:effectExtent b="0" l="0" r="0" t="0"/>
          <wp:wrapSquare wrapText="bothSides" distB="0" distT="0" distL="114300" distR="114300"/>
          <wp:docPr id="72" name="image10.png"/>
          <a:graphic>
            <a:graphicData uri="http://schemas.openxmlformats.org/drawingml/2006/picture">
              <pic:pic>
                <pic:nvPicPr>
                  <pic:cNvPr id="0" name="image10.png"/>
                  <pic:cNvPicPr preferRelativeResize="0"/>
                </pic:nvPicPr>
                <pic:blipFill>
                  <a:blip r:embed="rId2"/>
                  <a:srcRect b="0" l="0" r="0" t="0"/>
                  <a:stretch>
                    <a:fillRect/>
                  </a:stretch>
                </pic:blipFill>
                <pic:spPr>
                  <a:xfrm>
                    <a:off x="0" y="0"/>
                    <a:ext cx="593077" cy="632056"/>
                  </a:xfrm>
                  <a:prstGeom prst="rect"/>
                  <a:ln/>
                </pic:spPr>
              </pic:pic>
            </a:graphicData>
          </a:graphic>
        </wp:anchor>
      </w:drawing>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48E">
    <w:pPr>
      <w:spacing w:after="91" w:line="259" w:lineRule="auto"/>
      <w:ind w:left="86" w:firstLine="0"/>
      <w:jc w:val="left"/>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48F">
    <w:pPr>
      <w:spacing w:after="105" w:line="259" w:lineRule="auto"/>
      <w:ind w:left="86" w:firstLine="0"/>
      <w:jc w:val="left"/>
      <w:rPr/>
    </w:pPr>
    <w:r w:rsidDel="00000000" w:rsidR="00000000" w:rsidRPr="00000000">
      <w:rPr>
        <w:sz w:val="16"/>
        <w:szCs w:val="16"/>
        <w:rtl w:val="0"/>
      </w:rPr>
      <w:t xml:space="preserve"> MINISTERIO </w:t>
    </w:r>
    <w:r w:rsidDel="00000000" w:rsidR="00000000" w:rsidRPr="00000000">
      <w:rPr>
        <w:rtl w:val="0"/>
      </w:rPr>
    </w:r>
  </w:p>
  <w:p w:rsidR="00000000" w:rsidDel="00000000" w:rsidP="00000000" w:rsidRDefault="00000000" w:rsidRPr="00000000" w14:paraId="00000490">
    <w:pPr>
      <w:tabs>
        <w:tab w:val="center" w:pos="1018"/>
        <w:tab w:val="center" w:pos="1717"/>
      </w:tabs>
      <w:spacing w:after="191" w:line="259" w:lineRule="auto"/>
      <w:ind w:left="0" w:firstLine="0"/>
      <w:jc w:val="left"/>
      <w:rPr/>
    </w:pPr>
    <w:r w:rsidDel="00000000" w:rsidR="00000000" w:rsidRPr="00000000">
      <w:rPr>
        <w:rFonts w:ascii="Calibri" w:cs="Calibri" w:eastAsia="Calibri" w:hAnsi="Calibri"/>
        <w:sz w:val="22"/>
        <w:szCs w:val="22"/>
        <w:rtl w:val="0"/>
      </w:rPr>
      <w:tab/>
    </w:r>
    <w:r w:rsidDel="00000000" w:rsidR="00000000" w:rsidRPr="00000000">
      <w:rPr>
        <w:sz w:val="16"/>
        <w:szCs w:val="16"/>
        <w:rtl w:val="0"/>
      </w:rPr>
      <w:t xml:space="preserve"> </w:t>
      <w:tab/>
      <w:t xml:space="preserve"> DE SANIDAD </w:t>
    </w:r>
    <w:r w:rsidDel="00000000" w:rsidR="00000000" w:rsidRPr="00000000">
      <w:rPr>
        <w:rtl w:val="0"/>
      </w:rPr>
    </w:r>
  </w:p>
  <w:p w:rsidR="00000000" w:rsidDel="00000000" w:rsidP="00000000" w:rsidRDefault="00000000" w:rsidRPr="00000000" w14:paraId="00000491">
    <w:pPr>
      <w:spacing w:after="0" w:line="259" w:lineRule="auto"/>
      <w:ind w:left="0" w:firstLine="0"/>
      <w:jc w:val="left"/>
      <w:rPr/>
    </w:pPr>
    <w:r w:rsidDel="00000000" w:rsidR="00000000" w:rsidRPr="00000000">
      <w:rPr>
        <w:sz w:val="14"/>
        <w:szCs w:val="14"/>
        <w:rtl w:val="0"/>
      </w:rPr>
      <w:t xml:space="preserve"> </w:t>
    </w:r>
    <w:r w:rsidDel="00000000" w:rsidR="00000000" w:rsidRPr="00000000">
      <w:rPr>
        <w:rtl w:val="0"/>
      </w:rPr>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2">
    <w:pPr>
      <w:spacing w:after="93" w:line="259" w:lineRule="auto"/>
      <w:ind w:left="86" w:firstLine="0"/>
      <w:jc w:val="left"/>
      <w:rPr/>
    </w:pPr>
    <w:r w:rsidDel="00000000" w:rsidR="00000000" w:rsidRPr="00000000">
      <w:rPr/>
      <w:drawing>
        <wp:anchor allowOverlap="1" behindDoc="0" distB="0" distT="0" distL="114300" distR="114300" hidden="0" layoutInCell="1" locked="0" relativeHeight="0" simplePos="0">
          <wp:simplePos x="0" y="0"/>
          <wp:positionH relativeFrom="page">
            <wp:posOffset>1457616</wp:posOffset>
          </wp:positionH>
          <wp:positionV relativeFrom="page">
            <wp:posOffset>593979</wp:posOffset>
          </wp:positionV>
          <wp:extent cx="593077" cy="632056"/>
          <wp:effectExtent b="0" l="0" r="0" t="0"/>
          <wp:wrapSquare wrapText="bothSides" distB="0" distT="0" distL="114300" distR="114300"/>
          <wp:docPr id="71" name="image10.png"/>
          <a:graphic>
            <a:graphicData uri="http://schemas.openxmlformats.org/drawingml/2006/picture">
              <pic:pic>
                <pic:nvPicPr>
                  <pic:cNvPr id="0" name="image10.png"/>
                  <pic:cNvPicPr preferRelativeResize="0"/>
                </pic:nvPicPr>
                <pic:blipFill>
                  <a:blip r:embed="rId2"/>
                  <a:srcRect b="0" l="0" r="0" t="0"/>
                  <a:stretch>
                    <a:fillRect/>
                  </a:stretch>
                </pic:blipFill>
                <pic:spPr>
                  <a:xfrm>
                    <a:off x="0" y="0"/>
                    <a:ext cx="593077" cy="632056"/>
                  </a:xfrm>
                  <a:prstGeom prst="rect"/>
                  <a:ln/>
                </pic:spPr>
              </pic:pic>
            </a:graphicData>
          </a:graphic>
        </wp:anchor>
      </w:drawing>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493">
    <w:pPr>
      <w:spacing w:after="91" w:line="259" w:lineRule="auto"/>
      <w:ind w:left="86" w:firstLine="0"/>
      <w:jc w:val="left"/>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494">
    <w:pPr>
      <w:spacing w:after="105" w:line="259" w:lineRule="auto"/>
      <w:ind w:left="86" w:firstLine="0"/>
      <w:jc w:val="left"/>
      <w:rPr/>
    </w:pPr>
    <w:r w:rsidDel="00000000" w:rsidR="00000000" w:rsidRPr="00000000">
      <w:rPr>
        <w:sz w:val="16"/>
        <w:szCs w:val="16"/>
        <w:rtl w:val="0"/>
      </w:rPr>
      <w:t xml:space="preserve"> MINISTERIO </w:t>
    </w:r>
    <w:r w:rsidDel="00000000" w:rsidR="00000000" w:rsidRPr="00000000">
      <w:rPr>
        <w:rtl w:val="0"/>
      </w:rPr>
    </w:r>
  </w:p>
  <w:p w:rsidR="00000000" w:rsidDel="00000000" w:rsidP="00000000" w:rsidRDefault="00000000" w:rsidRPr="00000000" w14:paraId="00000495">
    <w:pPr>
      <w:tabs>
        <w:tab w:val="center" w:pos="1018"/>
        <w:tab w:val="center" w:pos="1717"/>
      </w:tabs>
      <w:spacing w:after="191" w:line="259" w:lineRule="auto"/>
      <w:ind w:left="0" w:firstLine="0"/>
      <w:jc w:val="left"/>
      <w:rPr/>
    </w:pPr>
    <w:r w:rsidDel="00000000" w:rsidR="00000000" w:rsidRPr="00000000">
      <w:rPr>
        <w:rFonts w:ascii="Calibri" w:cs="Calibri" w:eastAsia="Calibri" w:hAnsi="Calibri"/>
        <w:sz w:val="22"/>
        <w:szCs w:val="22"/>
        <w:rtl w:val="0"/>
      </w:rPr>
      <w:tab/>
    </w:r>
    <w:r w:rsidDel="00000000" w:rsidR="00000000" w:rsidRPr="00000000">
      <w:rPr>
        <w:sz w:val="16"/>
        <w:szCs w:val="16"/>
        <w:rtl w:val="0"/>
      </w:rPr>
      <w:t xml:space="preserve"> </w:t>
      <w:tab/>
      <w:t xml:space="preserve"> DE SANIDAD </w:t>
    </w:r>
    <w:r w:rsidDel="00000000" w:rsidR="00000000" w:rsidRPr="00000000">
      <w:rPr>
        <w:rtl w:val="0"/>
      </w:rPr>
    </w:r>
  </w:p>
  <w:p w:rsidR="00000000" w:rsidDel="00000000" w:rsidP="00000000" w:rsidRDefault="00000000" w:rsidRPr="00000000" w14:paraId="00000496">
    <w:pPr>
      <w:spacing w:after="0" w:line="259" w:lineRule="auto"/>
      <w:ind w:left="0" w:firstLine="0"/>
      <w:jc w:val="left"/>
      <w:rPr/>
    </w:pPr>
    <w:r w:rsidDel="00000000" w:rsidR="00000000" w:rsidRPr="00000000">
      <w:rPr>
        <w:sz w:val="14"/>
        <w:szCs w:val="14"/>
        <w:rtl w:val="0"/>
      </w:rPr>
      <w:t xml:space="preserve"> </w:t>
    </w:r>
    <w:r w:rsidDel="00000000" w:rsidR="00000000" w:rsidRPr="00000000">
      <w:rPr>
        <w:rtl w:val="0"/>
      </w:rPr>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7">
    <w:pPr>
      <w:spacing w:after="93" w:line="259" w:lineRule="auto"/>
      <w:ind w:left="189" w:firstLine="0"/>
      <w:jc w:val="left"/>
      <w:rPr/>
    </w:pPr>
    <w:r w:rsidDel="00000000" w:rsidR="00000000" w:rsidRPr="00000000">
      <w:rPr/>
      <w:drawing>
        <wp:anchor allowOverlap="1" behindDoc="0" distB="0" distT="0" distL="114300" distR="114300" hidden="0" layoutInCell="1" locked="0" relativeHeight="0" simplePos="0">
          <wp:simplePos x="0" y="0"/>
          <wp:positionH relativeFrom="page">
            <wp:posOffset>1457616</wp:posOffset>
          </wp:positionH>
          <wp:positionV relativeFrom="page">
            <wp:posOffset>593979</wp:posOffset>
          </wp:positionV>
          <wp:extent cx="593077" cy="632056"/>
          <wp:effectExtent b="0" l="0" r="0" t="0"/>
          <wp:wrapSquare wrapText="bothSides" distB="0" distT="0" distL="114300" distR="114300"/>
          <wp:docPr id="78" name="image10.png"/>
          <a:graphic>
            <a:graphicData uri="http://schemas.openxmlformats.org/drawingml/2006/picture">
              <pic:pic>
                <pic:nvPicPr>
                  <pic:cNvPr id="0" name="image10.png"/>
                  <pic:cNvPicPr preferRelativeResize="0"/>
                </pic:nvPicPr>
                <pic:blipFill>
                  <a:blip r:embed="rId2"/>
                  <a:srcRect b="0" l="0" r="0" t="0"/>
                  <a:stretch>
                    <a:fillRect/>
                  </a:stretch>
                </pic:blipFill>
                <pic:spPr>
                  <a:xfrm>
                    <a:off x="0" y="0"/>
                    <a:ext cx="593077" cy="632056"/>
                  </a:xfrm>
                  <a:prstGeom prst="rect"/>
                  <a:ln/>
                </pic:spPr>
              </pic:pic>
            </a:graphicData>
          </a:graphic>
        </wp:anchor>
      </w:drawing>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498">
    <w:pPr>
      <w:spacing w:after="91" w:line="259" w:lineRule="auto"/>
      <w:ind w:left="189" w:firstLine="0"/>
      <w:jc w:val="left"/>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499">
    <w:pPr>
      <w:spacing w:after="105" w:line="259" w:lineRule="auto"/>
      <w:ind w:left="189" w:firstLine="0"/>
      <w:jc w:val="left"/>
      <w:rPr/>
    </w:pPr>
    <w:r w:rsidDel="00000000" w:rsidR="00000000" w:rsidRPr="00000000">
      <w:rPr>
        <w:sz w:val="16"/>
        <w:szCs w:val="16"/>
        <w:rtl w:val="0"/>
      </w:rPr>
      <w:t xml:space="preserve"> MINISTERIO </w:t>
    </w:r>
    <w:r w:rsidDel="00000000" w:rsidR="00000000" w:rsidRPr="00000000">
      <w:rPr>
        <w:rtl w:val="0"/>
      </w:rPr>
    </w:r>
  </w:p>
  <w:p w:rsidR="00000000" w:rsidDel="00000000" w:rsidP="00000000" w:rsidRDefault="00000000" w:rsidRPr="00000000" w14:paraId="0000049A">
    <w:pPr>
      <w:tabs>
        <w:tab w:val="center" w:pos="1121"/>
        <w:tab w:val="center" w:pos="1819"/>
      </w:tabs>
      <w:spacing w:after="191" w:line="259" w:lineRule="auto"/>
      <w:ind w:left="0" w:firstLine="0"/>
      <w:jc w:val="left"/>
      <w:rPr/>
    </w:pPr>
    <w:r w:rsidDel="00000000" w:rsidR="00000000" w:rsidRPr="00000000">
      <w:rPr>
        <w:rFonts w:ascii="Calibri" w:cs="Calibri" w:eastAsia="Calibri" w:hAnsi="Calibri"/>
        <w:sz w:val="22"/>
        <w:szCs w:val="22"/>
        <w:rtl w:val="0"/>
      </w:rPr>
      <w:tab/>
    </w:r>
    <w:r w:rsidDel="00000000" w:rsidR="00000000" w:rsidRPr="00000000">
      <w:rPr>
        <w:sz w:val="16"/>
        <w:szCs w:val="16"/>
        <w:rtl w:val="0"/>
      </w:rPr>
      <w:t xml:space="preserve"> </w:t>
      <w:tab/>
      <w:t xml:space="preserve"> DE SANIDAD </w:t>
    </w:r>
    <w:r w:rsidDel="00000000" w:rsidR="00000000" w:rsidRPr="00000000">
      <w:rPr>
        <w:rtl w:val="0"/>
      </w:rPr>
    </w:r>
  </w:p>
  <w:p w:rsidR="00000000" w:rsidDel="00000000" w:rsidP="00000000" w:rsidRDefault="00000000" w:rsidRPr="00000000" w14:paraId="0000049B">
    <w:pPr>
      <w:spacing w:after="0" w:line="259" w:lineRule="auto"/>
      <w:ind w:left="102" w:firstLine="0"/>
      <w:jc w:val="left"/>
      <w:rPr/>
    </w:pPr>
    <w:r w:rsidDel="00000000" w:rsidR="00000000" w:rsidRPr="00000000">
      <w:rPr>
        <w:sz w:val="14"/>
        <w:szCs w:val="14"/>
        <w:rtl w:val="0"/>
      </w:rPr>
      <w:t xml:space="preserve"> </w:t>
    </w:r>
    <w:r w:rsidDel="00000000" w:rsidR="00000000" w:rsidRPr="00000000">
      <w:rPr>
        <w:rtl w:val="0"/>
      </w:rPr>
    </w:r>
  </w:p>
</w:hdr>
</file>

<file path=word/header1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C">
    <w:pPr>
      <w:spacing w:after="93" w:line="259" w:lineRule="auto"/>
      <w:ind w:left="86" w:firstLine="0"/>
      <w:jc w:val="left"/>
      <w:rPr/>
    </w:pPr>
    <w:r w:rsidDel="00000000" w:rsidR="00000000" w:rsidRPr="00000000">
      <w:rPr/>
      <w:drawing>
        <wp:anchor allowOverlap="1" behindDoc="0" distB="0" distT="0" distL="114300" distR="114300" hidden="0" layoutInCell="1" locked="0" relativeHeight="0" simplePos="0">
          <wp:simplePos x="0" y="0"/>
          <wp:positionH relativeFrom="page">
            <wp:posOffset>1457616</wp:posOffset>
          </wp:positionH>
          <wp:positionV relativeFrom="page">
            <wp:posOffset>593979</wp:posOffset>
          </wp:positionV>
          <wp:extent cx="593077" cy="632056"/>
          <wp:effectExtent b="0" l="0" r="0" t="0"/>
          <wp:wrapSquare wrapText="bothSides" distB="0" distT="0" distL="114300" distR="114300"/>
          <wp:docPr id="66" name="image10.png"/>
          <a:graphic>
            <a:graphicData uri="http://schemas.openxmlformats.org/drawingml/2006/picture">
              <pic:pic>
                <pic:nvPicPr>
                  <pic:cNvPr id="0" name="image10.png"/>
                  <pic:cNvPicPr preferRelativeResize="0"/>
                </pic:nvPicPr>
                <pic:blipFill>
                  <a:blip r:embed="rId2"/>
                  <a:srcRect b="0" l="0" r="0" t="0"/>
                  <a:stretch>
                    <a:fillRect/>
                  </a:stretch>
                </pic:blipFill>
                <pic:spPr>
                  <a:xfrm>
                    <a:off x="0" y="0"/>
                    <a:ext cx="593077" cy="632056"/>
                  </a:xfrm>
                  <a:prstGeom prst="rect"/>
                  <a:ln/>
                </pic:spPr>
              </pic:pic>
            </a:graphicData>
          </a:graphic>
        </wp:anchor>
      </w:drawing>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49D">
    <w:pPr>
      <w:spacing w:after="91" w:line="259" w:lineRule="auto"/>
      <w:ind w:left="86" w:firstLine="0"/>
      <w:jc w:val="left"/>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49E">
    <w:pPr>
      <w:spacing w:after="105" w:line="259" w:lineRule="auto"/>
      <w:ind w:left="86" w:firstLine="0"/>
      <w:jc w:val="left"/>
      <w:rPr/>
    </w:pPr>
    <w:r w:rsidDel="00000000" w:rsidR="00000000" w:rsidRPr="00000000">
      <w:rPr>
        <w:sz w:val="16"/>
        <w:szCs w:val="16"/>
        <w:rtl w:val="0"/>
      </w:rPr>
      <w:t xml:space="preserve"> MINISTERIO </w:t>
    </w:r>
    <w:r w:rsidDel="00000000" w:rsidR="00000000" w:rsidRPr="00000000">
      <w:rPr>
        <w:rtl w:val="0"/>
      </w:rPr>
    </w:r>
  </w:p>
  <w:p w:rsidR="00000000" w:rsidDel="00000000" w:rsidP="00000000" w:rsidRDefault="00000000" w:rsidRPr="00000000" w14:paraId="0000049F">
    <w:pPr>
      <w:tabs>
        <w:tab w:val="center" w:pos="1018"/>
        <w:tab w:val="center" w:pos="1717"/>
      </w:tabs>
      <w:spacing w:after="191" w:line="259" w:lineRule="auto"/>
      <w:ind w:left="0" w:firstLine="0"/>
      <w:jc w:val="left"/>
      <w:rPr/>
    </w:pPr>
    <w:r w:rsidDel="00000000" w:rsidR="00000000" w:rsidRPr="00000000">
      <w:rPr>
        <w:rFonts w:ascii="Calibri" w:cs="Calibri" w:eastAsia="Calibri" w:hAnsi="Calibri"/>
        <w:sz w:val="22"/>
        <w:szCs w:val="22"/>
        <w:rtl w:val="0"/>
      </w:rPr>
      <w:tab/>
    </w:r>
    <w:r w:rsidDel="00000000" w:rsidR="00000000" w:rsidRPr="00000000">
      <w:rPr>
        <w:sz w:val="16"/>
        <w:szCs w:val="16"/>
        <w:rtl w:val="0"/>
      </w:rPr>
      <w:t xml:space="preserve"> </w:t>
      <w:tab/>
      <w:t xml:space="preserve"> DE SANIDAD </w:t>
    </w:r>
    <w:r w:rsidDel="00000000" w:rsidR="00000000" w:rsidRPr="00000000">
      <w:rPr>
        <w:rtl w:val="0"/>
      </w:rPr>
    </w:r>
  </w:p>
  <w:p w:rsidR="00000000" w:rsidDel="00000000" w:rsidP="00000000" w:rsidRDefault="00000000" w:rsidRPr="00000000" w14:paraId="000004A0">
    <w:pPr>
      <w:spacing w:after="0" w:line="259" w:lineRule="auto"/>
      <w:ind w:left="0" w:firstLine="0"/>
      <w:jc w:val="left"/>
      <w:rPr/>
    </w:pPr>
    <w:r w:rsidDel="00000000" w:rsidR="00000000" w:rsidRPr="00000000">
      <w:rPr>
        <w:sz w:val="14"/>
        <w:szCs w:val="14"/>
        <w:rtl w:val="0"/>
      </w:rPr>
      <w:t xml:space="preserve"> </w:t>
    </w:r>
    <w:r w:rsidDel="00000000" w:rsidR="00000000" w:rsidRPr="00000000">
      <w:rPr>
        <w:rtl w:val="0"/>
      </w:rPr>
    </w:r>
  </w:p>
</w:hdr>
</file>

<file path=word/header1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1">
    <w:pPr>
      <w:spacing w:after="93" w:line="259" w:lineRule="auto"/>
      <w:ind w:left="86" w:firstLine="0"/>
      <w:jc w:val="left"/>
      <w:rPr/>
    </w:pPr>
    <w:r w:rsidDel="00000000" w:rsidR="00000000" w:rsidRPr="00000000">
      <w:rPr/>
      <w:drawing>
        <wp:anchor allowOverlap="1" behindDoc="0" distB="0" distT="0" distL="114300" distR="114300" hidden="0" layoutInCell="1" locked="0" relativeHeight="0" simplePos="0">
          <wp:simplePos x="0" y="0"/>
          <wp:positionH relativeFrom="page">
            <wp:posOffset>1457616</wp:posOffset>
          </wp:positionH>
          <wp:positionV relativeFrom="page">
            <wp:posOffset>593979</wp:posOffset>
          </wp:positionV>
          <wp:extent cx="593077" cy="632056"/>
          <wp:effectExtent b="0" l="0" r="0" t="0"/>
          <wp:wrapSquare wrapText="bothSides" distB="0" distT="0" distL="114300" distR="114300"/>
          <wp:docPr id="63" name="image10.png"/>
          <a:graphic>
            <a:graphicData uri="http://schemas.openxmlformats.org/drawingml/2006/picture">
              <pic:pic>
                <pic:nvPicPr>
                  <pic:cNvPr id="0" name="image10.png"/>
                  <pic:cNvPicPr preferRelativeResize="0"/>
                </pic:nvPicPr>
                <pic:blipFill>
                  <a:blip r:embed="rId2"/>
                  <a:srcRect b="0" l="0" r="0" t="0"/>
                  <a:stretch>
                    <a:fillRect/>
                  </a:stretch>
                </pic:blipFill>
                <pic:spPr>
                  <a:xfrm>
                    <a:off x="0" y="0"/>
                    <a:ext cx="593077" cy="632056"/>
                  </a:xfrm>
                  <a:prstGeom prst="rect"/>
                  <a:ln/>
                </pic:spPr>
              </pic:pic>
            </a:graphicData>
          </a:graphic>
        </wp:anchor>
      </w:drawing>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4A2">
    <w:pPr>
      <w:spacing w:after="91" w:line="259" w:lineRule="auto"/>
      <w:ind w:left="86" w:firstLine="0"/>
      <w:jc w:val="left"/>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4A3">
    <w:pPr>
      <w:spacing w:after="105" w:line="259" w:lineRule="auto"/>
      <w:ind w:left="86" w:firstLine="0"/>
      <w:jc w:val="left"/>
      <w:rPr/>
    </w:pPr>
    <w:r w:rsidDel="00000000" w:rsidR="00000000" w:rsidRPr="00000000">
      <w:rPr>
        <w:sz w:val="16"/>
        <w:szCs w:val="16"/>
        <w:rtl w:val="0"/>
      </w:rPr>
      <w:t xml:space="preserve"> MINISTERIO </w:t>
    </w:r>
    <w:r w:rsidDel="00000000" w:rsidR="00000000" w:rsidRPr="00000000">
      <w:rPr>
        <w:rtl w:val="0"/>
      </w:rPr>
    </w:r>
  </w:p>
  <w:p w:rsidR="00000000" w:rsidDel="00000000" w:rsidP="00000000" w:rsidRDefault="00000000" w:rsidRPr="00000000" w14:paraId="000004A4">
    <w:pPr>
      <w:tabs>
        <w:tab w:val="center" w:pos="1018"/>
        <w:tab w:val="center" w:pos="1717"/>
      </w:tabs>
      <w:spacing w:after="191" w:line="259" w:lineRule="auto"/>
      <w:ind w:left="0" w:firstLine="0"/>
      <w:jc w:val="left"/>
      <w:rPr/>
    </w:pPr>
    <w:r w:rsidDel="00000000" w:rsidR="00000000" w:rsidRPr="00000000">
      <w:rPr>
        <w:rFonts w:ascii="Calibri" w:cs="Calibri" w:eastAsia="Calibri" w:hAnsi="Calibri"/>
        <w:sz w:val="22"/>
        <w:szCs w:val="22"/>
        <w:rtl w:val="0"/>
      </w:rPr>
      <w:tab/>
    </w:r>
    <w:r w:rsidDel="00000000" w:rsidR="00000000" w:rsidRPr="00000000">
      <w:rPr>
        <w:sz w:val="16"/>
        <w:szCs w:val="16"/>
        <w:rtl w:val="0"/>
      </w:rPr>
      <w:t xml:space="preserve"> </w:t>
      <w:tab/>
      <w:t xml:space="preserve"> DE SANIDAD </w:t>
    </w:r>
    <w:r w:rsidDel="00000000" w:rsidR="00000000" w:rsidRPr="00000000">
      <w:rPr>
        <w:rtl w:val="0"/>
      </w:rPr>
    </w:r>
  </w:p>
  <w:p w:rsidR="00000000" w:rsidDel="00000000" w:rsidP="00000000" w:rsidRDefault="00000000" w:rsidRPr="00000000" w14:paraId="000004A5">
    <w:pPr>
      <w:spacing w:after="0" w:line="259" w:lineRule="auto"/>
      <w:ind w:left="0" w:firstLine="0"/>
      <w:jc w:val="left"/>
      <w:rPr/>
    </w:pPr>
    <w:r w:rsidDel="00000000" w:rsidR="00000000" w:rsidRPr="00000000">
      <w:rPr>
        <w:sz w:val="14"/>
        <w:szCs w:val="14"/>
        <w:rtl w:val="0"/>
      </w:rPr>
      <w:t xml:space="preserve"> </w:t>
    </w:r>
    <w:r w:rsidDel="00000000" w:rsidR="00000000" w:rsidRPr="00000000">
      <w:rPr>
        <w:rtl w:val="0"/>
      </w:rPr>
    </w:r>
  </w:p>
</w:hdr>
</file>

<file path=word/header1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6">
    <w:pPr>
      <w:spacing w:after="93" w:line="259" w:lineRule="auto"/>
      <w:ind w:left="189" w:firstLine="0"/>
      <w:jc w:val="left"/>
      <w:rPr/>
    </w:pPr>
    <w:r w:rsidDel="00000000" w:rsidR="00000000" w:rsidRPr="00000000">
      <w:rPr/>
      <w:drawing>
        <wp:anchor allowOverlap="1" behindDoc="0" distB="0" distT="0" distL="114300" distR="114300" hidden="0" layoutInCell="1" locked="0" relativeHeight="0" simplePos="0">
          <wp:simplePos x="0" y="0"/>
          <wp:positionH relativeFrom="page">
            <wp:posOffset>1457616</wp:posOffset>
          </wp:positionH>
          <wp:positionV relativeFrom="page">
            <wp:posOffset>593979</wp:posOffset>
          </wp:positionV>
          <wp:extent cx="593077" cy="632056"/>
          <wp:effectExtent b="0" l="0" r="0" t="0"/>
          <wp:wrapSquare wrapText="bothSides" distB="0" distT="0" distL="114300" distR="114300"/>
          <wp:docPr id="64" name="image10.png"/>
          <a:graphic>
            <a:graphicData uri="http://schemas.openxmlformats.org/drawingml/2006/picture">
              <pic:pic>
                <pic:nvPicPr>
                  <pic:cNvPr id="0" name="image10.png"/>
                  <pic:cNvPicPr preferRelativeResize="0"/>
                </pic:nvPicPr>
                <pic:blipFill>
                  <a:blip r:embed="rId2"/>
                  <a:srcRect b="0" l="0" r="0" t="0"/>
                  <a:stretch>
                    <a:fillRect/>
                  </a:stretch>
                </pic:blipFill>
                <pic:spPr>
                  <a:xfrm>
                    <a:off x="0" y="0"/>
                    <a:ext cx="593077" cy="632056"/>
                  </a:xfrm>
                  <a:prstGeom prst="rect"/>
                  <a:ln/>
                </pic:spPr>
              </pic:pic>
            </a:graphicData>
          </a:graphic>
        </wp:anchor>
      </w:drawing>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4A7">
    <w:pPr>
      <w:spacing w:after="91" w:line="259" w:lineRule="auto"/>
      <w:ind w:left="189" w:firstLine="0"/>
      <w:jc w:val="left"/>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4A8">
    <w:pPr>
      <w:spacing w:after="105" w:line="259" w:lineRule="auto"/>
      <w:ind w:left="189" w:firstLine="0"/>
      <w:jc w:val="left"/>
      <w:rPr/>
    </w:pPr>
    <w:r w:rsidDel="00000000" w:rsidR="00000000" w:rsidRPr="00000000">
      <w:rPr>
        <w:sz w:val="16"/>
        <w:szCs w:val="16"/>
        <w:rtl w:val="0"/>
      </w:rPr>
      <w:t xml:space="preserve"> MINISTERIO </w:t>
    </w:r>
    <w:r w:rsidDel="00000000" w:rsidR="00000000" w:rsidRPr="00000000">
      <w:rPr>
        <w:rtl w:val="0"/>
      </w:rPr>
    </w:r>
  </w:p>
  <w:p w:rsidR="00000000" w:rsidDel="00000000" w:rsidP="00000000" w:rsidRDefault="00000000" w:rsidRPr="00000000" w14:paraId="000004A9">
    <w:pPr>
      <w:tabs>
        <w:tab w:val="center" w:pos="1121"/>
        <w:tab w:val="center" w:pos="1819"/>
      </w:tabs>
      <w:spacing w:after="191" w:line="259" w:lineRule="auto"/>
      <w:ind w:left="0" w:firstLine="0"/>
      <w:jc w:val="left"/>
      <w:rPr/>
    </w:pPr>
    <w:r w:rsidDel="00000000" w:rsidR="00000000" w:rsidRPr="00000000">
      <w:rPr>
        <w:rFonts w:ascii="Calibri" w:cs="Calibri" w:eastAsia="Calibri" w:hAnsi="Calibri"/>
        <w:sz w:val="22"/>
        <w:szCs w:val="22"/>
        <w:rtl w:val="0"/>
      </w:rPr>
      <w:tab/>
    </w:r>
    <w:r w:rsidDel="00000000" w:rsidR="00000000" w:rsidRPr="00000000">
      <w:rPr>
        <w:sz w:val="16"/>
        <w:szCs w:val="16"/>
        <w:rtl w:val="0"/>
      </w:rPr>
      <w:t xml:space="preserve"> </w:t>
      <w:tab/>
      <w:t xml:space="preserve"> DE SANIDAD </w:t>
    </w:r>
    <w:r w:rsidDel="00000000" w:rsidR="00000000" w:rsidRPr="00000000">
      <w:rPr>
        <w:rtl w:val="0"/>
      </w:rPr>
    </w:r>
  </w:p>
  <w:p w:rsidR="00000000" w:rsidDel="00000000" w:rsidP="00000000" w:rsidRDefault="00000000" w:rsidRPr="00000000" w14:paraId="000004AA">
    <w:pPr>
      <w:spacing w:after="0" w:line="259" w:lineRule="auto"/>
      <w:ind w:left="102" w:firstLine="0"/>
      <w:jc w:val="left"/>
      <w:rPr/>
    </w:pPr>
    <w:r w:rsidDel="00000000" w:rsidR="00000000" w:rsidRPr="00000000">
      <w:rPr>
        <w:sz w:val="14"/>
        <w:szCs w:val="14"/>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6">
    <w:pPr>
      <w:spacing w:after="0" w:line="259" w:lineRule="auto"/>
      <w:ind w:left="1234" w:firstLine="0"/>
      <w:jc w:val="left"/>
      <w:rPr/>
    </w:pPr>
    <w:r w:rsidDel="00000000" w:rsidR="00000000" w:rsidRPr="00000000">
      <w:rPr/>
      <w:drawing>
        <wp:anchor allowOverlap="1" behindDoc="0" distB="0" distT="0" distL="114300" distR="114300" hidden="0" layoutInCell="1" locked="0" relativeHeight="0" simplePos="0">
          <wp:simplePos x="0" y="0"/>
          <wp:positionH relativeFrom="page">
            <wp:posOffset>876300</wp:posOffset>
          </wp:positionH>
          <wp:positionV relativeFrom="page">
            <wp:posOffset>252095</wp:posOffset>
          </wp:positionV>
          <wp:extent cx="693420" cy="716280"/>
          <wp:effectExtent b="0" l="0" r="0" t="0"/>
          <wp:wrapSquare wrapText="bothSides" distB="0" distT="0" distL="114300" distR="114300"/>
          <wp:docPr id="74" name="image45.png"/>
          <a:graphic>
            <a:graphicData uri="http://schemas.openxmlformats.org/drawingml/2006/picture">
              <pic:pic>
                <pic:nvPicPr>
                  <pic:cNvPr id="0" name="image45.png"/>
                  <pic:cNvPicPr preferRelativeResize="0"/>
                </pic:nvPicPr>
                <pic:blipFill>
                  <a:blip r:embed="rId2"/>
                  <a:srcRect b="0" l="0" r="0" t="0"/>
                  <a:stretch>
                    <a:fillRect/>
                  </a:stretch>
                </pic:blipFill>
                <pic:spPr>
                  <a:xfrm>
                    <a:off x="0" y="0"/>
                    <a:ext cx="693420" cy="716280"/>
                  </a:xfrm>
                  <a:prstGeom prst="rect"/>
                  <a:ln/>
                </pic:spPr>
              </pic:pic>
            </a:graphicData>
          </a:graphic>
        </wp:anchor>
      </w:drawing>
    </w:r>
    <w:r w:rsidDel="00000000" w:rsidR="00000000" w:rsidRPr="00000000">
      <w:rPr/>
      <w:drawing>
        <wp:anchor allowOverlap="1" behindDoc="0" distB="0" distT="0" distL="114300" distR="114300" hidden="0" layoutInCell="1" locked="0" relativeHeight="0" simplePos="0">
          <wp:simplePos x="0" y="0"/>
          <wp:positionH relativeFrom="page">
            <wp:posOffset>75565</wp:posOffset>
          </wp:positionH>
          <wp:positionV relativeFrom="page">
            <wp:posOffset>106934</wp:posOffset>
          </wp:positionV>
          <wp:extent cx="203200" cy="1143000"/>
          <wp:effectExtent b="0" l="0" r="0" t="0"/>
          <wp:wrapSquare wrapText="bothSides" distB="0" distT="0" distL="114300" distR="114300"/>
          <wp:docPr id="70" name="image16.png"/>
          <a:graphic>
            <a:graphicData uri="http://schemas.openxmlformats.org/drawingml/2006/picture">
              <pic:pic>
                <pic:nvPicPr>
                  <pic:cNvPr id="0" name="image16.png"/>
                  <pic:cNvPicPr preferRelativeResize="0"/>
                </pic:nvPicPr>
                <pic:blipFill>
                  <a:blip r:embed="rId3"/>
                  <a:srcRect b="0" l="0" r="0" t="0"/>
                  <a:stretch>
                    <a:fillRect/>
                  </a:stretch>
                </pic:blipFill>
                <pic:spPr>
                  <a:xfrm>
                    <a:off x="0" y="0"/>
                    <a:ext cx="203200" cy="1143000"/>
                  </a:xfrm>
                  <a:prstGeom prst="rect"/>
                  <a:ln/>
                </pic:spPr>
              </pic:pic>
            </a:graphicData>
          </a:graphic>
        </wp:anchor>
      </w:drawing>
    </w:r>
    <w:r w:rsidDel="00000000" w:rsidR="00000000" w:rsidRPr="00000000">
      <w:rPr>
        <w:rtl w:val="0"/>
      </w:rPr>
      <w:t xml:space="preserve">                         </w:t>
    </w:r>
  </w:p>
  <w:p w:rsidR="00000000" w:rsidDel="00000000" w:rsidP="00000000" w:rsidRDefault="00000000" w:rsidRPr="00000000" w14:paraId="00000467">
    <w:pPr>
      <w:spacing w:after="0" w:line="259" w:lineRule="auto"/>
      <w:ind w:left="1234" w:firstLine="0"/>
      <w:jc w:val="left"/>
      <w:rPr/>
    </w:pPr>
    <w:r w:rsidDel="00000000" w:rsidR="00000000" w:rsidRPr="00000000">
      <w:rPr>
        <w:rtl w:val="0"/>
      </w:rPr>
      <w:t xml:space="preserve">                        MINISTERIO </w:t>
    </w:r>
  </w:p>
  <w:p w:rsidR="00000000" w:rsidDel="00000000" w:rsidP="00000000" w:rsidRDefault="00000000" w:rsidRPr="00000000" w14:paraId="00000468">
    <w:pPr>
      <w:spacing w:after="0" w:line="222" w:lineRule="auto"/>
      <w:ind w:left="1234" w:right="6369" w:firstLine="0"/>
      <w:jc w:val="left"/>
      <w:rPr/>
    </w:pPr>
    <w:r w:rsidDel="00000000" w:rsidR="00000000" w:rsidRPr="00000000">
      <w:rPr>
        <w:rtl w:val="0"/>
      </w:rPr>
      <w:t xml:space="preserve">                        DE SANIDAD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9">
    <w:pPr>
      <w:spacing w:after="93" w:line="259" w:lineRule="auto"/>
      <w:ind w:left="86" w:firstLine="0"/>
      <w:jc w:val="left"/>
      <w:rPr/>
    </w:pPr>
    <w:r w:rsidDel="00000000" w:rsidR="00000000" w:rsidRPr="00000000">
      <w:rPr/>
      <w:drawing>
        <wp:anchor allowOverlap="1" behindDoc="0" distB="0" distT="0" distL="114300" distR="114300" hidden="0" layoutInCell="1" locked="0" relativeHeight="0" simplePos="0">
          <wp:simplePos x="0" y="0"/>
          <wp:positionH relativeFrom="page">
            <wp:posOffset>1457616</wp:posOffset>
          </wp:positionH>
          <wp:positionV relativeFrom="page">
            <wp:posOffset>593979</wp:posOffset>
          </wp:positionV>
          <wp:extent cx="593077" cy="632056"/>
          <wp:effectExtent b="0" l="0" r="0" t="0"/>
          <wp:wrapSquare wrapText="bothSides" distB="0" distT="0" distL="114300" distR="114300"/>
          <wp:docPr id="69" name="image10.png"/>
          <a:graphic>
            <a:graphicData uri="http://schemas.openxmlformats.org/drawingml/2006/picture">
              <pic:pic>
                <pic:nvPicPr>
                  <pic:cNvPr id="0" name="image10.png"/>
                  <pic:cNvPicPr preferRelativeResize="0"/>
                </pic:nvPicPr>
                <pic:blipFill>
                  <a:blip r:embed="rId2"/>
                  <a:srcRect b="0" l="0" r="0" t="0"/>
                  <a:stretch>
                    <a:fillRect/>
                  </a:stretch>
                </pic:blipFill>
                <pic:spPr>
                  <a:xfrm>
                    <a:off x="0" y="0"/>
                    <a:ext cx="593077" cy="632056"/>
                  </a:xfrm>
                  <a:prstGeom prst="rect"/>
                  <a:ln/>
                </pic:spPr>
              </pic:pic>
            </a:graphicData>
          </a:graphic>
        </wp:anchor>
      </w:drawing>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46A">
    <w:pPr>
      <w:spacing w:after="91" w:line="259" w:lineRule="auto"/>
      <w:ind w:left="86" w:firstLine="0"/>
      <w:jc w:val="left"/>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46B">
    <w:pPr>
      <w:spacing w:after="105" w:line="259" w:lineRule="auto"/>
      <w:ind w:left="86" w:firstLine="0"/>
      <w:jc w:val="left"/>
      <w:rPr/>
    </w:pPr>
    <w:r w:rsidDel="00000000" w:rsidR="00000000" w:rsidRPr="00000000">
      <w:rPr>
        <w:sz w:val="16"/>
        <w:szCs w:val="16"/>
        <w:rtl w:val="0"/>
      </w:rPr>
      <w:t xml:space="preserve"> MINISTERIO </w:t>
    </w:r>
    <w:r w:rsidDel="00000000" w:rsidR="00000000" w:rsidRPr="00000000">
      <w:rPr>
        <w:rtl w:val="0"/>
      </w:rPr>
    </w:r>
  </w:p>
  <w:p w:rsidR="00000000" w:rsidDel="00000000" w:rsidP="00000000" w:rsidRDefault="00000000" w:rsidRPr="00000000" w14:paraId="0000046C">
    <w:pPr>
      <w:tabs>
        <w:tab w:val="center" w:pos="1018"/>
        <w:tab w:val="center" w:pos="1717"/>
      </w:tabs>
      <w:spacing w:after="191" w:line="259" w:lineRule="auto"/>
      <w:ind w:left="0" w:firstLine="0"/>
      <w:jc w:val="left"/>
      <w:rPr/>
    </w:pPr>
    <w:r w:rsidDel="00000000" w:rsidR="00000000" w:rsidRPr="00000000">
      <w:rPr>
        <w:rFonts w:ascii="Calibri" w:cs="Calibri" w:eastAsia="Calibri" w:hAnsi="Calibri"/>
        <w:sz w:val="22"/>
        <w:szCs w:val="22"/>
        <w:rtl w:val="0"/>
      </w:rPr>
      <w:tab/>
    </w:r>
    <w:r w:rsidDel="00000000" w:rsidR="00000000" w:rsidRPr="00000000">
      <w:rPr>
        <w:sz w:val="16"/>
        <w:szCs w:val="16"/>
        <w:rtl w:val="0"/>
      </w:rPr>
      <w:t xml:space="preserve"> </w:t>
      <w:tab/>
      <w:t xml:space="preserve"> DE SANIDAD </w:t>
    </w:r>
    <w:r w:rsidDel="00000000" w:rsidR="00000000" w:rsidRPr="00000000">
      <w:rPr>
        <w:rtl w:val="0"/>
      </w:rPr>
    </w:r>
  </w:p>
  <w:p w:rsidR="00000000" w:rsidDel="00000000" w:rsidP="00000000" w:rsidRDefault="00000000" w:rsidRPr="00000000" w14:paraId="0000046D">
    <w:pPr>
      <w:spacing w:after="185" w:line="259" w:lineRule="auto"/>
      <w:ind w:left="0" w:firstLine="0"/>
      <w:jc w:val="left"/>
      <w:rPr/>
    </w:pPr>
    <w:r w:rsidDel="00000000" w:rsidR="00000000" w:rsidRPr="00000000">
      <w:rPr>
        <w:sz w:val="14"/>
        <w:szCs w:val="14"/>
        <w:rtl w:val="0"/>
      </w:rPr>
      <w:t xml:space="preserve"> </w:t>
    </w:r>
    <w:r w:rsidDel="00000000" w:rsidR="00000000" w:rsidRPr="00000000">
      <w:rPr>
        <w:rtl w:val="0"/>
      </w:rPr>
    </w:r>
  </w:p>
  <w:p w:rsidR="00000000" w:rsidDel="00000000" w:rsidP="00000000" w:rsidRDefault="00000000" w:rsidRPr="00000000" w14:paraId="0000046E">
    <w:pPr>
      <w:spacing w:after="0" w:line="259" w:lineRule="auto"/>
      <w:ind w:left="679" w:firstLine="0"/>
      <w:jc w:val="left"/>
      <w:rPr/>
    </w:pPr>
    <w:r w:rsidDel="00000000" w:rsidR="00000000" w:rsidRPr="00000000">
      <w:rPr>
        <w:b w:val="1"/>
        <w:i w:val="1"/>
        <w:sz w:val="21"/>
        <w:szCs w:val="21"/>
        <w:rtl w:val="0"/>
      </w:rPr>
      <w:t xml:space="preserve">ANEX</w:t>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F">
    <w:pPr>
      <w:spacing w:after="93" w:line="259" w:lineRule="auto"/>
      <w:ind w:left="86" w:firstLine="0"/>
      <w:jc w:val="left"/>
      <w:rPr/>
    </w:pPr>
    <w:r w:rsidDel="00000000" w:rsidR="00000000" w:rsidRPr="00000000">
      <w:rPr/>
      <w:drawing>
        <wp:anchor allowOverlap="1" behindDoc="0" distB="0" distT="0" distL="114300" distR="114300" hidden="0" layoutInCell="1" locked="0" relativeHeight="0" simplePos="0">
          <wp:simplePos x="0" y="0"/>
          <wp:positionH relativeFrom="page">
            <wp:posOffset>1457616</wp:posOffset>
          </wp:positionH>
          <wp:positionV relativeFrom="page">
            <wp:posOffset>593979</wp:posOffset>
          </wp:positionV>
          <wp:extent cx="593077" cy="632056"/>
          <wp:effectExtent b="0" l="0" r="0" t="0"/>
          <wp:wrapSquare wrapText="bothSides" distB="0" distT="0" distL="114300" distR="114300"/>
          <wp:docPr id="67" name="image10.png"/>
          <a:graphic>
            <a:graphicData uri="http://schemas.openxmlformats.org/drawingml/2006/picture">
              <pic:pic>
                <pic:nvPicPr>
                  <pic:cNvPr id="0" name="image10.png"/>
                  <pic:cNvPicPr preferRelativeResize="0"/>
                </pic:nvPicPr>
                <pic:blipFill>
                  <a:blip r:embed="rId2"/>
                  <a:srcRect b="0" l="0" r="0" t="0"/>
                  <a:stretch>
                    <a:fillRect/>
                  </a:stretch>
                </pic:blipFill>
                <pic:spPr>
                  <a:xfrm>
                    <a:off x="0" y="0"/>
                    <a:ext cx="593077" cy="632056"/>
                  </a:xfrm>
                  <a:prstGeom prst="rect"/>
                  <a:ln/>
                </pic:spPr>
              </pic:pic>
            </a:graphicData>
          </a:graphic>
        </wp:anchor>
      </w:drawing>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470">
    <w:pPr>
      <w:spacing w:after="91" w:line="259" w:lineRule="auto"/>
      <w:ind w:left="86" w:firstLine="0"/>
      <w:jc w:val="left"/>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471">
    <w:pPr>
      <w:spacing w:after="105" w:line="259" w:lineRule="auto"/>
      <w:ind w:left="86" w:firstLine="0"/>
      <w:jc w:val="left"/>
      <w:rPr/>
    </w:pPr>
    <w:r w:rsidDel="00000000" w:rsidR="00000000" w:rsidRPr="00000000">
      <w:rPr>
        <w:sz w:val="16"/>
        <w:szCs w:val="16"/>
        <w:rtl w:val="0"/>
      </w:rPr>
      <w:t xml:space="preserve"> MINISTERIO </w:t>
    </w:r>
    <w:r w:rsidDel="00000000" w:rsidR="00000000" w:rsidRPr="00000000">
      <w:rPr>
        <w:rtl w:val="0"/>
      </w:rPr>
    </w:r>
  </w:p>
  <w:p w:rsidR="00000000" w:rsidDel="00000000" w:rsidP="00000000" w:rsidRDefault="00000000" w:rsidRPr="00000000" w14:paraId="00000472">
    <w:pPr>
      <w:tabs>
        <w:tab w:val="center" w:pos="1018"/>
        <w:tab w:val="center" w:pos="1717"/>
      </w:tabs>
      <w:spacing w:after="191" w:line="259" w:lineRule="auto"/>
      <w:ind w:left="0" w:firstLine="0"/>
      <w:jc w:val="left"/>
      <w:rPr/>
    </w:pPr>
    <w:r w:rsidDel="00000000" w:rsidR="00000000" w:rsidRPr="00000000">
      <w:rPr>
        <w:rFonts w:ascii="Calibri" w:cs="Calibri" w:eastAsia="Calibri" w:hAnsi="Calibri"/>
        <w:sz w:val="22"/>
        <w:szCs w:val="22"/>
        <w:rtl w:val="0"/>
      </w:rPr>
      <w:tab/>
    </w:r>
    <w:r w:rsidDel="00000000" w:rsidR="00000000" w:rsidRPr="00000000">
      <w:rPr>
        <w:sz w:val="16"/>
        <w:szCs w:val="16"/>
        <w:rtl w:val="0"/>
      </w:rPr>
      <w:t xml:space="preserve"> </w:t>
      <w:tab/>
      <w:t xml:space="preserve"> DE SANIDAD </w:t>
    </w:r>
    <w:r w:rsidDel="00000000" w:rsidR="00000000" w:rsidRPr="00000000">
      <w:rPr>
        <w:rtl w:val="0"/>
      </w:rPr>
    </w:r>
  </w:p>
  <w:p w:rsidR="00000000" w:rsidDel="00000000" w:rsidP="00000000" w:rsidRDefault="00000000" w:rsidRPr="00000000" w14:paraId="00000473">
    <w:pPr>
      <w:spacing w:after="185" w:line="259" w:lineRule="auto"/>
      <w:ind w:left="0" w:firstLine="0"/>
      <w:jc w:val="left"/>
      <w:rPr/>
    </w:pPr>
    <w:r w:rsidDel="00000000" w:rsidR="00000000" w:rsidRPr="00000000">
      <w:rPr>
        <w:sz w:val="14"/>
        <w:szCs w:val="14"/>
        <w:rtl w:val="0"/>
      </w:rPr>
      <w:t xml:space="preserve"> </w:t>
    </w:r>
    <w:r w:rsidDel="00000000" w:rsidR="00000000" w:rsidRPr="00000000">
      <w:rPr>
        <w:rtl w:val="0"/>
      </w:rPr>
    </w:r>
  </w:p>
  <w:p w:rsidR="00000000" w:rsidDel="00000000" w:rsidP="00000000" w:rsidRDefault="00000000" w:rsidRPr="00000000" w14:paraId="00000474">
    <w:pPr>
      <w:spacing w:after="0" w:line="259" w:lineRule="auto"/>
      <w:ind w:left="679" w:firstLine="0"/>
      <w:jc w:val="left"/>
      <w:rPr/>
    </w:pPr>
    <w:r w:rsidDel="00000000" w:rsidR="00000000" w:rsidRPr="00000000">
      <w:rPr>
        <w:b w:val="1"/>
        <w:i w:val="1"/>
        <w:sz w:val="21"/>
        <w:szCs w:val="21"/>
        <w:rtl w:val="0"/>
      </w:rPr>
      <w:t xml:space="preserve">ANEX</w:t>
    </w: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5">
    <w:pPr>
      <w:spacing w:after="0" w:line="259" w:lineRule="auto"/>
      <w:ind w:left="1234" w:firstLine="0"/>
      <w:jc w:val="left"/>
      <w:rPr/>
    </w:pPr>
    <w:r w:rsidDel="00000000" w:rsidR="00000000" w:rsidRPr="00000000">
      <w:rPr/>
      <w:drawing>
        <wp:anchor allowOverlap="1" behindDoc="0" distB="0" distT="0" distL="114300" distR="114300" hidden="0" layoutInCell="1" locked="0" relativeHeight="0" simplePos="0">
          <wp:simplePos x="0" y="0"/>
          <wp:positionH relativeFrom="page">
            <wp:posOffset>876300</wp:posOffset>
          </wp:positionH>
          <wp:positionV relativeFrom="page">
            <wp:posOffset>252095</wp:posOffset>
          </wp:positionV>
          <wp:extent cx="693420" cy="716280"/>
          <wp:effectExtent b="0" l="0" r="0" t="0"/>
          <wp:wrapSquare wrapText="bothSides" distB="0" distT="0" distL="114300" distR="114300"/>
          <wp:docPr id="77" name="image45.png"/>
          <a:graphic>
            <a:graphicData uri="http://schemas.openxmlformats.org/drawingml/2006/picture">
              <pic:pic>
                <pic:nvPicPr>
                  <pic:cNvPr id="0" name="image45.png"/>
                  <pic:cNvPicPr preferRelativeResize="0"/>
                </pic:nvPicPr>
                <pic:blipFill>
                  <a:blip r:embed="rId2"/>
                  <a:srcRect b="0" l="0" r="0" t="0"/>
                  <a:stretch>
                    <a:fillRect/>
                  </a:stretch>
                </pic:blipFill>
                <pic:spPr>
                  <a:xfrm>
                    <a:off x="0" y="0"/>
                    <a:ext cx="693420" cy="716280"/>
                  </a:xfrm>
                  <a:prstGeom prst="rect"/>
                  <a:ln/>
                </pic:spPr>
              </pic:pic>
            </a:graphicData>
          </a:graphic>
        </wp:anchor>
      </w:drawing>
    </w:r>
    <w:r w:rsidDel="00000000" w:rsidR="00000000" w:rsidRPr="00000000">
      <w:rPr/>
      <w:drawing>
        <wp:anchor allowOverlap="1" behindDoc="0" distB="0" distT="0" distL="114300" distR="114300" hidden="0" layoutInCell="1" locked="0" relativeHeight="0" simplePos="0">
          <wp:simplePos x="0" y="0"/>
          <wp:positionH relativeFrom="page">
            <wp:posOffset>75565</wp:posOffset>
          </wp:positionH>
          <wp:positionV relativeFrom="page">
            <wp:posOffset>106934</wp:posOffset>
          </wp:positionV>
          <wp:extent cx="203200" cy="1143000"/>
          <wp:effectExtent b="0" l="0" r="0" t="0"/>
          <wp:wrapSquare wrapText="bothSides" distB="0" distT="0" distL="114300" distR="114300"/>
          <wp:docPr id="65" name="image16.png"/>
          <a:graphic>
            <a:graphicData uri="http://schemas.openxmlformats.org/drawingml/2006/picture">
              <pic:pic>
                <pic:nvPicPr>
                  <pic:cNvPr id="0" name="image16.png"/>
                  <pic:cNvPicPr preferRelativeResize="0"/>
                </pic:nvPicPr>
                <pic:blipFill>
                  <a:blip r:embed="rId3"/>
                  <a:srcRect b="0" l="0" r="0" t="0"/>
                  <a:stretch>
                    <a:fillRect/>
                  </a:stretch>
                </pic:blipFill>
                <pic:spPr>
                  <a:xfrm>
                    <a:off x="0" y="0"/>
                    <a:ext cx="203200" cy="1143000"/>
                  </a:xfrm>
                  <a:prstGeom prst="rect"/>
                  <a:ln/>
                </pic:spPr>
              </pic:pic>
            </a:graphicData>
          </a:graphic>
        </wp:anchor>
      </w:drawing>
    </w:r>
    <w:r w:rsidDel="00000000" w:rsidR="00000000" w:rsidRPr="00000000">
      <w:rPr>
        <w:rtl w:val="0"/>
      </w:rPr>
      <w:t xml:space="preserve">                         </w:t>
    </w:r>
  </w:p>
  <w:p w:rsidR="00000000" w:rsidDel="00000000" w:rsidP="00000000" w:rsidRDefault="00000000" w:rsidRPr="00000000" w14:paraId="00000476">
    <w:pPr>
      <w:spacing w:after="0" w:line="259" w:lineRule="auto"/>
      <w:ind w:left="1234" w:firstLine="0"/>
      <w:jc w:val="left"/>
      <w:rPr/>
    </w:pPr>
    <w:r w:rsidDel="00000000" w:rsidR="00000000" w:rsidRPr="00000000">
      <w:rPr>
        <w:rtl w:val="0"/>
      </w:rPr>
      <w:t xml:space="preserve">                        MINISTERIO </w:t>
    </w:r>
  </w:p>
  <w:p w:rsidR="00000000" w:rsidDel="00000000" w:rsidP="00000000" w:rsidRDefault="00000000" w:rsidRPr="00000000" w14:paraId="00000477">
    <w:pPr>
      <w:spacing w:after="0" w:line="222" w:lineRule="auto"/>
      <w:ind w:left="1234" w:right="6369" w:firstLine="0"/>
      <w:jc w:val="left"/>
      <w:rPr/>
    </w:pPr>
    <w:r w:rsidDel="00000000" w:rsidR="00000000" w:rsidRPr="00000000">
      <w:rPr>
        <w:rtl w:val="0"/>
      </w:rPr>
      <w:t xml:space="preserve">                        DE SANIDAD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8">
    <w:pPr>
      <w:spacing w:after="93" w:line="259" w:lineRule="auto"/>
      <w:ind w:left="86" w:firstLine="0"/>
      <w:jc w:val="left"/>
      <w:rPr/>
    </w:pPr>
    <w:r w:rsidDel="00000000" w:rsidR="00000000" w:rsidRPr="00000000">
      <w:rPr/>
      <w:drawing>
        <wp:anchor allowOverlap="1" behindDoc="0" distB="0" distT="0" distL="114300" distR="114300" hidden="0" layoutInCell="1" locked="0" relativeHeight="0" simplePos="0">
          <wp:simplePos x="0" y="0"/>
          <wp:positionH relativeFrom="page">
            <wp:posOffset>1457616</wp:posOffset>
          </wp:positionH>
          <wp:positionV relativeFrom="page">
            <wp:posOffset>593979</wp:posOffset>
          </wp:positionV>
          <wp:extent cx="593077" cy="632056"/>
          <wp:effectExtent b="0" l="0" r="0" t="0"/>
          <wp:wrapSquare wrapText="bothSides" distB="0" distT="0" distL="114300" distR="114300"/>
          <wp:docPr id="76" name="image10.png"/>
          <a:graphic>
            <a:graphicData uri="http://schemas.openxmlformats.org/drawingml/2006/picture">
              <pic:pic>
                <pic:nvPicPr>
                  <pic:cNvPr id="0" name="image10.png"/>
                  <pic:cNvPicPr preferRelativeResize="0"/>
                </pic:nvPicPr>
                <pic:blipFill>
                  <a:blip r:embed="rId2"/>
                  <a:srcRect b="0" l="0" r="0" t="0"/>
                  <a:stretch>
                    <a:fillRect/>
                  </a:stretch>
                </pic:blipFill>
                <pic:spPr>
                  <a:xfrm>
                    <a:off x="0" y="0"/>
                    <a:ext cx="593077" cy="632056"/>
                  </a:xfrm>
                  <a:prstGeom prst="rect"/>
                  <a:ln/>
                </pic:spPr>
              </pic:pic>
            </a:graphicData>
          </a:graphic>
        </wp:anchor>
      </w:drawing>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479">
    <w:pPr>
      <w:spacing w:after="91" w:line="259" w:lineRule="auto"/>
      <w:ind w:left="86" w:firstLine="0"/>
      <w:jc w:val="left"/>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47A">
    <w:pPr>
      <w:spacing w:after="105" w:line="259" w:lineRule="auto"/>
      <w:ind w:left="86" w:firstLine="0"/>
      <w:jc w:val="left"/>
      <w:rPr/>
    </w:pPr>
    <w:r w:rsidDel="00000000" w:rsidR="00000000" w:rsidRPr="00000000">
      <w:rPr>
        <w:sz w:val="16"/>
        <w:szCs w:val="16"/>
        <w:rtl w:val="0"/>
      </w:rPr>
      <w:t xml:space="preserve"> MINISTERIO </w:t>
    </w:r>
    <w:r w:rsidDel="00000000" w:rsidR="00000000" w:rsidRPr="00000000">
      <w:rPr>
        <w:rtl w:val="0"/>
      </w:rPr>
    </w:r>
  </w:p>
  <w:p w:rsidR="00000000" w:rsidDel="00000000" w:rsidP="00000000" w:rsidRDefault="00000000" w:rsidRPr="00000000" w14:paraId="0000047B">
    <w:pPr>
      <w:tabs>
        <w:tab w:val="center" w:pos="1018"/>
        <w:tab w:val="center" w:pos="1717"/>
      </w:tabs>
      <w:spacing w:after="191" w:line="259" w:lineRule="auto"/>
      <w:ind w:left="0" w:firstLine="0"/>
      <w:jc w:val="left"/>
      <w:rPr/>
    </w:pPr>
    <w:r w:rsidDel="00000000" w:rsidR="00000000" w:rsidRPr="00000000">
      <w:rPr>
        <w:rFonts w:ascii="Calibri" w:cs="Calibri" w:eastAsia="Calibri" w:hAnsi="Calibri"/>
        <w:sz w:val="22"/>
        <w:szCs w:val="22"/>
        <w:rtl w:val="0"/>
      </w:rPr>
      <w:tab/>
    </w:r>
    <w:r w:rsidDel="00000000" w:rsidR="00000000" w:rsidRPr="00000000">
      <w:rPr>
        <w:sz w:val="16"/>
        <w:szCs w:val="16"/>
        <w:rtl w:val="0"/>
      </w:rPr>
      <w:t xml:space="preserve"> </w:t>
      <w:tab/>
      <w:t xml:space="preserve"> DE SANIDAD </w:t>
    </w:r>
    <w:r w:rsidDel="00000000" w:rsidR="00000000" w:rsidRPr="00000000">
      <w:rPr>
        <w:rtl w:val="0"/>
      </w:rPr>
    </w:r>
  </w:p>
  <w:p w:rsidR="00000000" w:rsidDel="00000000" w:rsidP="00000000" w:rsidRDefault="00000000" w:rsidRPr="00000000" w14:paraId="0000047C">
    <w:pPr>
      <w:spacing w:after="0" w:line="259" w:lineRule="auto"/>
      <w:ind w:left="0" w:firstLine="0"/>
      <w:jc w:val="left"/>
      <w:rPr/>
    </w:pPr>
    <w:r w:rsidDel="00000000" w:rsidR="00000000" w:rsidRPr="00000000">
      <w:rPr>
        <w:sz w:val="14"/>
        <w:szCs w:val="14"/>
        <w:rtl w:val="0"/>
      </w:rPr>
      <w:t xml:space="preserve"> </w:t>
    </w: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D">
    <w:pPr>
      <w:spacing w:after="93" w:line="259" w:lineRule="auto"/>
      <w:ind w:left="86" w:firstLine="0"/>
      <w:jc w:val="left"/>
      <w:rPr/>
    </w:pPr>
    <w:r w:rsidDel="00000000" w:rsidR="00000000" w:rsidRPr="00000000">
      <w:rPr/>
      <w:drawing>
        <wp:anchor allowOverlap="1" behindDoc="0" distB="0" distT="0" distL="114300" distR="114300" hidden="0" layoutInCell="1" locked="0" relativeHeight="0" simplePos="0">
          <wp:simplePos x="0" y="0"/>
          <wp:positionH relativeFrom="page">
            <wp:posOffset>1457616</wp:posOffset>
          </wp:positionH>
          <wp:positionV relativeFrom="page">
            <wp:posOffset>593979</wp:posOffset>
          </wp:positionV>
          <wp:extent cx="593077" cy="632056"/>
          <wp:effectExtent b="0" l="0" r="0" t="0"/>
          <wp:wrapSquare wrapText="bothSides" distB="0" distT="0" distL="114300" distR="114300"/>
          <wp:docPr id="62" name="image10.png"/>
          <a:graphic>
            <a:graphicData uri="http://schemas.openxmlformats.org/drawingml/2006/picture">
              <pic:pic>
                <pic:nvPicPr>
                  <pic:cNvPr id="0" name="image10.png"/>
                  <pic:cNvPicPr preferRelativeResize="0"/>
                </pic:nvPicPr>
                <pic:blipFill>
                  <a:blip r:embed="rId2"/>
                  <a:srcRect b="0" l="0" r="0" t="0"/>
                  <a:stretch>
                    <a:fillRect/>
                  </a:stretch>
                </pic:blipFill>
                <pic:spPr>
                  <a:xfrm>
                    <a:off x="0" y="0"/>
                    <a:ext cx="593077" cy="632056"/>
                  </a:xfrm>
                  <a:prstGeom prst="rect"/>
                  <a:ln/>
                </pic:spPr>
              </pic:pic>
            </a:graphicData>
          </a:graphic>
        </wp:anchor>
      </w:drawing>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47E">
    <w:pPr>
      <w:spacing w:after="91" w:line="259" w:lineRule="auto"/>
      <w:ind w:left="86" w:firstLine="0"/>
      <w:jc w:val="left"/>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47F">
    <w:pPr>
      <w:spacing w:after="105" w:line="259" w:lineRule="auto"/>
      <w:ind w:left="86" w:firstLine="0"/>
      <w:jc w:val="left"/>
      <w:rPr/>
    </w:pPr>
    <w:r w:rsidDel="00000000" w:rsidR="00000000" w:rsidRPr="00000000">
      <w:rPr>
        <w:sz w:val="16"/>
        <w:szCs w:val="16"/>
        <w:rtl w:val="0"/>
      </w:rPr>
      <w:t xml:space="preserve"> MINISTERIO </w:t>
    </w:r>
    <w:r w:rsidDel="00000000" w:rsidR="00000000" w:rsidRPr="00000000">
      <w:rPr>
        <w:rtl w:val="0"/>
      </w:rPr>
    </w:r>
  </w:p>
  <w:p w:rsidR="00000000" w:rsidDel="00000000" w:rsidP="00000000" w:rsidRDefault="00000000" w:rsidRPr="00000000" w14:paraId="00000480">
    <w:pPr>
      <w:tabs>
        <w:tab w:val="center" w:pos="1018"/>
        <w:tab w:val="center" w:pos="1717"/>
      </w:tabs>
      <w:spacing w:after="191" w:line="259" w:lineRule="auto"/>
      <w:ind w:left="0" w:firstLine="0"/>
      <w:jc w:val="left"/>
      <w:rPr/>
    </w:pPr>
    <w:r w:rsidDel="00000000" w:rsidR="00000000" w:rsidRPr="00000000">
      <w:rPr>
        <w:rFonts w:ascii="Calibri" w:cs="Calibri" w:eastAsia="Calibri" w:hAnsi="Calibri"/>
        <w:sz w:val="22"/>
        <w:szCs w:val="22"/>
        <w:rtl w:val="0"/>
      </w:rPr>
      <w:tab/>
    </w:r>
    <w:r w:rsidDel="00000000" w:rsidR="00000000" w:rsidRPr="00000000">
      <w:rPr>
        <w:sz w:val="16"/>
        <w:szCs w:val="16"/>
        <w:rtl w:val="0"/>
      </w:rPr>
      <w:t xml:space="preserve"> </w:t>
      <w:tab/>
      <w:t xml:space="preserve"> DE SANIDAD </w:t>
    </w:r>
    <w:r w:rsidDel="00000000" w:rsidR="00000000" w:rsidRPr="00000000">
      <w:rPr>
        <w:rtl w:val="0"/>
      </w:rPr>
    </w:r>
  </w:p>
  <w:p w:rsidR="00000000" w:rsidDel="00000000" w:rsidP="00000000" w:rsidRDefault="00000000" w:rsidRPr="00000000" w14:paraId="00000481">
    <w:pPr>
      <w:spacing w:after="185" w:line="259" w:lineRule="auto"/>
      <w:ind w:left="0" w:firstLine="0"/>
      <w:jc w:val="left"/>
      <w:rPr/>
    </w:pPr>
    <w:r w:rsidDel="00000000" w:rsidR="00000000" w:rsidRPr="00000000">
      <w:rPr>
        <w:sz w:val="14"/>
        <w:szCs w:val="14"/>
        <w:rtl w:val="0"/>
      </w:rPr>
      <w:t xml:space="preserve"> </w:t>
    </w:r>
    <w:r w:rsidDel="00000000" w:rsidR="00000000" w:rsidRPr="00000000">
      <w:rPr>
        <w:rtl w:val="0"/>
      </w:rPr>
    </w:r>
  </w:p>
  <w:p w:rsidR="00000000" w:rsidDel="00000000" w:rsidP="00000000" w:rsidRDefault="00000000" w:rsidRPr="00000000" w14:paraId="00000482">
    <w:pPr>
      <w:spacing w:after="0" w:line="259" w:lineRule="auto"/>
      <w:ind w:left="679" w:firstLine="0"/>
      <w:jc w:val="left"/>
      <w:rPr/>
    </w:pPr>
    <w:r w:rsidDel="00000000" w:rsidR="00000000" w:rsidRPr="00000000">
      <w:rPr>
        <w:b w:val="1"/>
        <w:i w:val="1"/>
        <w:sz w:val="21"/>
        <w:szCs w:val="21"/>
        <w:rtl w:val="0"/>
      </w:rPr>
      <w:t xml:space="preserve">ANEX</w:t>
    </w: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3">
    <w:pPr>
      <w:spacing w:after="93" w:line="259" w:lineRule="auto"/>
      <w:ind w:left="86" w:firstLine="0"/>
      <w:jc w:val="left"/>
      <w:rPr/>
    </w:pPr>
    <w:r w:rsidDel="00000000" w:rsidR="00000000" w:rsidRPr="00000000">
      <w:rPr/>
      <w:drawing>
        <wp:anchor allowOverlap="1" behindDoc="0" distB="0" distT="0" distL="114300" distR="114300" hidden="0" layoutInCell="1" locked="0" relativeHeight="0" simplePos="0">
          <wp:simplePos x="0" y="0"/>
          <wp:positionH relativeFrom="page">
            <wp:posOffset>1457616</wp:posOffset>
          </wp:positionH>
          <wp:positionV relativeFrom="page">
            <wp:posOffset>593979</wp:posOffset>
          </wp:positionV>
          <wp:extent cx="593077" cy="632056"/>
          <wp:effectExtent b="0" l="0" r="0" t="0"/>
          <wp:wrapSquare wrapText="bothSides" distB="0" distT="0" distL="114300" distR="114300"/>
          <wp:docPr id="73" name="image10.png"/>
          <a:graphic>
            <a:graphicData uri="http://schemas.openxmlformats.org/drawingml/2006/picture">
              <pic:pic>
                <pic:nvPicPr>
                  <pic:cNvPr id="0" name="image10.png"/>
                  <pic:cNvPicPr preferRelativeResize="0"/>
                </pic:nvPicPr>
                <pic:blipFill>
                  <a:blip r:embed="rId2"/>
                  <a:srcRect b="0" l="0" r="0" t="0"/>
                  <a:stretch>
                    <a:fillRect/>
                  </a:stretch>
                </pic:blipFill>
                <pic:spPr>
                  <a:xfrm>
                    <a:off x="0" y="0"/>
                    <a:ext cx="593077" cy="632056"/>
                  </a:xfrm>
                  <a:prstGeom prst="rect"/>
                  <a:ln/>
                </pic:spPr>
              </pic:pic>
            </a:graphicData>
          </a:graphic>
        </wp:anchor>
      </w:drawing>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484">
    <w:pPr>
      <w:spacing w:after="91" w:line="259" w:lineRule="auto"/>
      <w:ind w:left="86" w:firstLine="0"/>
      <w:jc w:val="left"/>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485">
    <w:pPr>
      <w:spacing w:after="105" w:line="259" w:lineRule="auto"/>
      <w:ind w:left="86" w:firstLine="0"/>
      <w:jc w:val="left"/>
      <w:rPr/>
    </w:pPr>
    <w:r w:rsidDel="00000000" w:rsidR="00000000" w:rsidRPr="00000000">
      <w:rPr>
        <w:sz w:val="16"/>
        <w:szCs w:val="16"/>
        <w:rtl w:val="0"/>
      </w:rPr>
      <w:t xml:space="preserve"> MINISTERIO </w:t>
    </w:r>
    <w:r w:rsidDel="00000000" w:rsidR="00000000" w:rsidRPr="00000000">
      <w:rPr>
        <w:rtl w:val="0"/>
      </w:rPr>
    </w:r>
  </w:p>
  <w:p w:rsidR="00000000" w:rsidDel="00000000" w:rsidP="00000000" w:rsidRDefault="00000000" w:rsidRPr="00000000" w14:paraId="00000486">
    <w:pPr>
      <w:tabs>
        <w:tab w:val="center" w:pos="1018"/>
        <w:tab w:val="center" w:pos="1717"/>
      </w:tabs>
      <w:spacing w:after="191" w:line="259" w:lineRule="auto"/>
      <w:ind w:left="0" w:firstLine="0"/>
      <w:jc w:val="left"/>
      <w:rPr/>
    </w:pPr>
    <w:r w:rsidDel="00000000" w:rsidR="00000000" w:rsidRPr="00000000">
      <w:rPr>
        <w:rFonts w:ascii="Calibri" w:cs="Calibri" w:eastAsia="Calibri" w:hAnsi="Calibri"/>
        <w:sz w:val="22"/>
        <w:szCs w:val="22"/>
        <w:rtl w:val="0"/>
      </w:rPr>
      <w:tab/>
    </w:r>
    <w:r w:rsidDel="00000000" w:rsidR="00000000" w:rsidRPr="00000000">
      <w:rPr>
        <w:sz w:val="16"/>
        <w:szCs w:val="16"/>
        <w:rtl w:val="0"/>
      </w:rPr>
      <w:t xml:space="preserve"> </w:t>
      <w:tab/>
      <w:t xml:space="preserve"> DE SANIDAD </w:t>
    </w:r>
    <w:r w:rsidDel="00000000" w:rsidR="00000000" w:rsidRPr="00000000">
      <w:rPr>
        <w:rtl w:val="0"/>
      </w:rPr>
    </w:r>
  </w:p>
  <w:p w:rsidR="00000000" w:rsidDel="00000000" w:rsidP="00000000" w:rsidRDefault="00000000" w:rsidRPr="00000000" w14:paraId="00000487">
    <w:pPr>
      <w:spacing w:after="0" w:line="259" w:lineRule="auto"/>
      <w:ind w:left="0" w:firstLine="0"/>
      <w:jc w:val="left"/>
      <w:rPr/>
    </w:pPr>
    <w:r w:rsidDel="00000000" w:rsidR="00000000" w:rsidRPr="00000000">
      <w:rPr>
        <w:sz w:val="14"/>
        <w:szCs w:val="14"/>
        <w:rtl w:val="0"/>
      </w:rPr>
      <w:t xml:space="preserve"> </w:t>
    </w: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8">
    <w:pPr>
      <w:spacing w:after="93" w:line="259" w:lineRule="auto"/>
      <w:ind w:left="189" w:firstLine="0"/>
      <w:jc w:val="left"/>
      <w:rPr/>
    </w:pPr>
    <w:r w:rsidDel="00000000" w:rsidR="00000000" w:rsidRPr="00000000">
      <w:rPr/>
      <w:drawing>
        <wp:anchor allowOverlap="1" behindDoc="0" distB="0" distT="0" distL="114300" distR="114300" hidden="0" layoutInCell="1" locked="0" relativeHeight="0" simplePos="0">
          <wp:simplePos x="0" y="0"/>
          <wp:positionH relativeFrom="page">
            <wp:posOffset>1457616</wp:posOffset>
          </wp:positionH>
          <wp:positionV relativeFrom="page">
            <wp:posOffset>593979</wp:posOffset>
          </wp:positionV>
          <wp:extent cx="593077" cy="632056"/>
          <wp:effectExtent b="0" l="0" r="0" t="0"/>
          <wp:wrapSquare wrapText="bothSides" distB="0" distT="0" distL="114300" distR="114300"/>
          <wp:docPr id="68" name="image10.png"/>
          <a:graphic>
            <a:graphicData uri="http://schemas.openxmlformats.org/drawingml/2006/picture">
              <pic:pic>
                <pic:nvPicPr>
                  <pic:cNvPr id="0" name="image10.png"/>
                  <pic:cNvPicPr preferRelativeResize="0"/>
                </pic:nvPicPr>
                <pic:blipFill>
                  <a:blip r:embed="rId2"/>
                  <a:srcRect b="0" l="0" r="0" t="0"/>
                  <a:stretch>
                    <a:fillRect/>
                  </a:stretch>
                </pic:blipFill>
                <pic:spPr>
                  <a:xfrm>
                    <a:off x="0" y="0"/>
                    <a:ext cx="593077" cy="632056"/>
                  </a:xfrm>
                  <a:prstGeom prst="rect"/>
                  <a:ln/>
                </pic:spPr>
              </pic:pic>
            </a:graphicData>
          </a:graphic>
        </wp:anchor>
      </w:drawing>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489">
    <w:pPr>
      <w:spacing w:after="91" w:line="259" w:lineRule="auto"/>
      <w:ind w:left="189" w:firstLine="0"/>
      <w:jc w:val="left"/>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48A">
    <w:pPr>
      <w:spacing w:after="105" w:line="259" w:lineRule="auto"/>
      <w:ind w:left="189" w:firstLine="0"/>
      <w:jc w:val="left"/>
      <w:rPr/>
    </w:pPr>
    <w:r w:rsidDel="00000000" w:rsidR="00000000" w:rsidRPr="00000000">
      <w:rPr>
        <w:sz w:val="16"/>
        <w:szCs w:val="16"/>
        <w:rtl w:val="0"/>
      </w:rPr>
      <w:t xml:space="preserve"> MINISTERIO </w:t>
    </w:r>
    <w:r w:rsidDel="00000000" w:rsidR="00000000" w:rsidRPr="00000000">
      <w:rPr>
        <w:rtl w:val="0"/>
      </w:rPr>
    </w:r>
  </w:p>
  <w:p w:rsidR="00000000" w:rsidDel="00000000" w:rsidP="00000000" w:rsidRDefault="00000000" w:rsidRPr="00000000" w14:paraId="0000048B">
    <w:pPr>
      <w:tabs>
        <w:tab w:val="center" w:pos="1121"/>
        <w:tab w:val="center" w:pos="1819"/>
      </w:tabs>
      <w:spacing w:after="191" w:line="259" w:lineRule="auto"/>
      <w:ind w:left="0" w:firstLine="0"/>
      <w:jc w:val="left"/>
      <w:rPr/>
    </w:pPr>
    <w:r w:rsidDel="00000000" w:rsidR="00000000" w:rsidRPr="00000000">
      <w:rPr>
        <w:rFonts w:ascii="Calibri" w:cs="Calibri" w:eastAsia="Calibri" w:hAnsi="Calibri"/>
        <w:sz w:val="22"/>
        <w:szCs w:val="22"/>
        <w:rtl w:val="0"/>
      </w:rPr>
      <w:tab/>
    </w:r>
    <w:r w:rsidDel="00000000" w:rsidR="00000000" w:rsidRPr="00000000">
      <w:rPr>
        <w:sz w:val="16"/>
        <w:szCs w:val="16"/>
        <w:rtl w:val="0"/>
      </w:rPr>
      <w:t xml:space="preserve"> </w:t>
      <w:tab/>
      <w:t xml:space="preserve"> DE SANIDAD </w:t>
    </w:r>
    <w:r w:rsidDel="00000000" w:rsidR="00000000" w:rsidRPr="00000000">
      <w:rPr>
        <w:rtl w:val="0"/>
      </w:rPr>
    </w:r>
  </w:p>
  <w:p w:rsidR="00000000" w:rsidDel="00000000" w:rsidP="00000000" w:rsidRDefault="00000000" w:rsidRPr="00000000" w14:paraId="0000048C">
    <w:pPr>
      <w:spacing w:after="0" w:line="259" w:lineRule="auto"/>
      <w:ind w:left="102" w:firstLine="0"/>
      <w:jc w:val="left"/>
      <w:rPr/>
    </w:pPr>
    <w:r w:rsidDel="00000000" w:rsidR="00000000" w:rsidRPr="00000000">
      <w:rPr>
        <w:sz w:val="14"/>
        <w:szCs w:val="14"/>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0"/>
        <w:i w:val="0"/>
        <w:strike w:val="0"/>
        <w:color w:val="000000"/>
        <w:sz w:val="18"/>
        <w:szCs w:val="18"/>
        <w:u w:val="none"/>
        <w:shd w:fill="auto" w:val="clear"/>
        <w:vertAlign w:val="baseline"/>
      </w:rPr>
    </w:lvl>
    <w:lvl w:ilvl="1">
      <w:start w:val="1"/>
      <w:numFmt w:val="lowerRoman"/>
      <w:lvlText w:val="%2."/>
      <w:lvlJc w:val="left"/>
      <w:pPr>
        <w:ind w:left="1366" w:hanging="1366"/>
      </w:pPr>
      <w:rPr>
        <w:rFonts w:ascii="Arial" w:cs="Arial" w:eastAsia="Arial" w:hAnsi="Arial"/>
        <w:b w:val="0"/>
        <w:i w:val="0"/>
        <w:strike w:val="0"/>
        <w:color w:val="000000"/>
        <w:sz w:val="18"/>
        <w:szCs w:val="18"/>
        <w:u w:val="none"/>
        <w:shd w:fill="auto" w:val="clear"/>
        <w:vertAlign w:val="baseline"/>
      </w:rPr>
    </w:lvl>
    <w:lvl w:ilvl="2">
      <w:start w:val="1"/>
      <w:numFmt w:val="lowerRoman"/>
      <w:lvlText w:val="%3"/>
      <w:lvlJc w:val="left"/>
      <w:pPr>
        <w:ind w:left="1780" w:hanging="1780"/>
      </w:pPr>
      <w:rPr>
        <w:rFonts w:ascii="Arial" w:cs="Arial" w:eastAsia="Arial" w:hAnsi="Arial"/>
        <w:b w:val="0"/>
        <w:i w:val="0"/>
        <w:strike w:val="0"/>
        <w:color w:val="000000"/>
        <w:sz w:val="18"/>
        <w:szCs w:val="18"/>
        <w:u w:val="none"/>
        <w:shd w:fill="auto" w:val="clear"/>
        <w:vertAlign w:val="baseline"/>
      </w:rPr>
    </w:lvl>
    <w:lvl w:ilvl="3">
      <w:start w:val="1"/>
      <w:numFmt w:val="decimal"/>
      <w:lvlText w:val="%4"/>
      <w:lvlJc w:val="left"/>
      <w:pPr>
        <w:ind w:left="2500" w:hanging="2500"/>
      </w:pPr>
      <w:rPr>
        <w:rFonts w:ascii="Arial" w:cs="Arial" w:eastAsia="Arial" w:hAnsi="Arial"/>
        <w:b w:val="0"/>
        <w:i w:val="0"/>
        <w:strike w:val="0"/>
        <w:color w:val="000000"/>
        <w:sz w:val="18"/>
        <w:szCs w:val="18"/>
        <w:u w:val="none"/>
        <w:shd w:fill="auto" w:val="clear"/>
        <w:vertAlign w:val="baseline"/>
      </w:rPr>
    </w:lvl>
    <w:lvl w:ilvl="4">
      <w:start w:val="1"/>
      <w:numFmt w:val="lowerLetter"/>
      <w:lvlText w:val="%5"/>
      <w:lvlJc w:val="left"/>
      <w:pPr>
        <w:ind w:left="3220" w:hanging="3220"/>
      </w:pPr>
      <w:rPr>
        <w:rFonts w:ascii="Arial" w:cs="Arial" w:eastAsia="Arial" w:hAnsi="Arial"/>
        <w:b w:val="0"/>
        <w:i w:val="0"/>
        <w:strike w:val="0"/>
        <w:color w:val="000000"/>
        <w:sz w:val="18"/>
        <w:szCs w:val="18"/>
        <w:u w:val="none"/>
        <w:shd w:fill="auto" w:val="clear"/>
        <w:vertAlign w:val="baseline"/>
      </w:rPr>
    </w:lvl>
    <w:lvl w:ilvl="5">
      <w:start w:val="1"/>
      <w:numFmt w:val="lowerRoman"/>
      <w:lvlText w:val="%6"/>
      <w:lvlJc w:val="left"/>
      <w:pPr>
        <w:ind w:left="3940" w:hanging="3940"/>
      </w:pPr>
      <w:rPr>
        <w:rFonts w:ascii="Arial" w:cs="Arial" w:eastAsia="Arial" w:hAnsi="Arial"/>
        <w:b w:val="0"/>
        <w:i w:val="0"/>
        <w:strike w:val="0"/>
        <w:color w:val="000000"/>
        <w:sz w:val="18"/>
        <w:szCs w:val="18"/>
        <w:u w:val="none"/>
        <w:shd w:fill="auto" w:val="clear"/>
        <w:vertAlign w:val="baseline"/>
      </w:rPr>
    </w:lvl>
    <w:lvl w:ilvl="6">
      <w:start w:val="1"/>
      <w:numFmt w:val="decimal"/>
      <w:lvlText w:val="%7"/>
      <w:lvlJc w:val="left"/>
      <w:pPr>
        <w:ind w:left="4660" w:hanging="4660"/>
      </w:pPr>
      <w:rPr>
        <w:rFonts w:ascii="Arial" w:cs="Arial" w:eastAsia="Arial" w:hAnsi="Arial"/>
        <w:b w:val="0"/>
        <w:i w:val="0"/>
        <w:strike w:val="0"/>
        <w:color w:val="000000"/>
        <w:sz w:val="18"/>
        <w:szCs w:val="18"/>
        <w:u w:val="none"/>
        <w:shd w:fill="auto" w:val="clear"/>
        <w:vertAlign w:val="baseline"/>
      </w:rPr>
    </w:lvl>
    <w:lvl w:ilvl="7">
      <w:start w:val="1"/>
      <w:numFmt w:val="lowerLetter"/>
      <w:lvlText w:val="%8"/>
      <w:lvlJc w:val="left"/>
      <w:pPr>
        <w:ind w:left="5380" w:hanging="5380"/>
      </w:pPr>
      <w:rPr>
        <w:rFonts w:ascii="Arial" w:cs="Arial" w:eastAsia="Arial" w:hAnsi="Arial"/>
        <w:b w:val="0"/>
        <w:i w:val="0"/>
        <w:strike w:val="0"/>
        <w:color w:val="000000"/>
        <w:sz w:val="18"/>
        <w:szCs w:val="18"/>
        <w:u w:val="none"/>
        <w:shd w:fill="auto" w:val="clear"/>
        <w:vertAlign w:val="baseline"/>
      </w:rPr>
    </w:lvl>
    <w:lvl w:ilvl="8">
      <w:start w:val="1"/>
      <w:numFmt w:val="lowerRoman"/>
      <w:lvlText w:val="%9"/>
      <w:lvlJc w:val="left"/>
      <w:pPr>
        <w:ind w:left="6100" w:hanging="6100"/>
      </w:pPr>
      <w:rPr>
        <w:rFonts w:ascii="Arial" w:cs="Arial" w:eastAsia="Arial" w:hAnsi="Arial"/>
        <w:b w:val="0"/>
        <w:i w:val="0"/>
        <w:strike w:val="0"/>
        <w:color w:val="000000"/>
        <w:sz w:val="18"/>
        <w:szCs w:val="18"/>
        <w:u w:val="none"/>
        <w:shd w:fill="auto" w:val="clear"/>
        <w:vertAlign w:val="baseline"/>
      </w:rPr>
    </w:lvl>
  </w:abstractNum>
  <w:abstractNum w:abstractNumId="2">
    <w:lvl w:ilvl="0">
      <w:start w:val="4"/>
      <w:numFmt w:val="decimal"/>
      <w:lvlText w:val="%1."/>
      <w:lvlJc w:val="left"/>
      <w:pPr>
        <w:ind w:left="468" w:hanging="468"/>
      </w:pPr>
      <w:rPr>
        <w:rFonts w:ascii="Arial" w:cs="Arial" w:eastAsia="Arial" w:hAnsi="Arial"/>
        <w:b w:val="1"/>
        <w:i w:val="0"/>
        <w:strike w:val="0"/>
        <w:color w:val="000000"/>
        <w:sz w:val="18"/>
        <w:szCs w:val="18"/>
        <w:u w:val="none"/>
        <w:shd w:fill="auto" w:val="clear"/>
        <w:vertAlign w:val="baseline"/>
      </w:rPr>
    </w:lvl>
    <w:lvl w:ilvl="1">
      <w:start w:val="1"/>
      <w:numFmt w:val="lowerLetter"/>
      <w:lvlText w:val="%2"/>
      <w:lvlJc w:val="left"/>
      <w:pPr>
        <w:ind w:left="1080" w:hanging="1080"/>
      </w:pPr>
      <w:rPr>
        <w:rFonts w:ascii="Arial" w:cs="Arial" w:eastAsia="Arial" w:hAnsi="Arial"/>
        <w:b w:val="1"/>
        <w:i w:val="0"/>
        <w:strike w:val="0"/>
        <w:color w:val="000000"/>
        <w:sz w:val="18"/>
        <w:szCs w:val="18"/>
        <w:u w:val="none"/>
        <w:shd w:fill="auto" w:val="clear"/>
        <w:vertAlign w:val="baseline"/>
      </w:rPr>
    </w:lvl>
    <w:lvl w:ilvl="2">
      <w:start w:val="1"/>
      <w:numFmt w:val="lowerRoman"/>
      <w:lvlText w:val="%3"/>
      <w:lvlJc w:val="left"/>
      <w:pPr>
        <w:ind w:left="1800" w:hanging="1800"/>
      </w:pPr>
      <w:rPr>
        <w:rFonts w:ascii="Arial" w:cs="Arial" w:eastAsia="Arial" w:hAnsi="Arial"/>
        <w:b w:val="1"/>
        <w:i w:val="0"/>
        <w:strike w:val="0"/>
        <w:color w:val="000000"/>
        <w:sz w:val="18"/>
        <w:szCs w:val="18"/>
        <w:u w:val="none"/>
        <w:shd w:fill="auto" w:val="clear"/>
        <w:vertAlign w:val="baseline"/>
      </w:rPr>
    </w:lvl>
    <w:lvl w:ilvl="3">
      <w:start w:val="1"/>
      <w:numFmt w:val="decimal"/>
      <w:lvlText w:val="%4"/>
      <w:lvlJc w:val="left"/>
      <w:pPr>
        <w:ind w:left="2520" w:hanging="2520"/>
      </w:pPr>
      <w:rPr>
        <w:rFonts w:ascii="Arial" w:cs="Arial" w:eastAsia="Arial" w:hAnsi="Arial"/>
        <w:b w:val="1"/>
        <w:i w:val="0"/>
        <w:strike w:val="0"/>
        <w:color w:val="000000"/>
        <w:sz w:val="18"/>
        <w:szCs w:val="18"/>
        <w:u w:val="none"/>
        <w:shd w:fill="auto" w:val="clear"/>
        <w:vertAlign w:val="baseline"/>
      </w:rPr>
    </w:lvl>
    <w:lvl w:ilvl="4">
      <w:start w:val="1"/>
      <w:numFmt w:val="lowerLetter"/>
      <w:lvlText w:val="%5"/>
      <w:lvlJc w:val="left"/>
      <w:pPr>
        <w:ind w:left="3240" w:hanging="3240"/>
      </w:pPr>
      <w:rPr>
        <w:rFonts w:ascii="Arial" w:cs="Arial" w:eastAsia="Arial" w:hAnsi="Arial"/>
        <w:b w:val="1"/>
        <w:i w:val="0"/>
        <w:strike w:val="0"/>
        <w:color w:val="000000"/>
        <w:sz w:val="18"/>
        <w:szCs w:val="18"/>
        <w:u w:val="none"/>
        <w:shd w:fill="auto" w:val="clear"/>
        <w:vertAlign w:val="baseline"/>
      </w:rPr>
    </w:lvl>
    <w:lvl w:ilvl="5">
      <w:start w:val="1"/>
      <w:numFmt w:val="lowerRoman"/>
      <w:lvlText w:val="%6"/>
      <w:lvlJc w:val="left"/>
      <w:pPr>
        <w:ind w:left="3960" w:hanging="3960"/>
      </w:pPr>
      <w:rPr>
        <w:rFonts w:ascii="Arial" w:cs="Arial" w:eastAsia="Arial" w:hAnsi="Arial"/>
        <w:b w:val="1"/>
        <w:i w:val="0"/>
        <w:strike w:val="0"/>
        <w:color w:val="000000"/>
        <w:sz w:val="18"/>
        <w:szCs w:val="18"/>
        <w:u w:val="none"/>
        <w:shd w:fill="auto" w:val="clear"/>
        <w:vertAlign w:val="baseline"/>
      </w:rPr>
    </w:lvl>
    <w:lvl w:ilvl="6">
      <w:start w:val="1"/>
      <w:numFmt w:val="decimal"/>
      <w:lvlText w:val="%7"/>
      <w:lvlJc w:val="left"/>
      <w:pPr>
        <w:ind w:left="4680" w:hanging="4680"/>
      </w:pPr>
      <w:rPr>
        <w:rFonts w:ascii="Arial" w:cs="Arial" w:eastAsia="Arial" w:hAnsi="Arial"/>
        <w:b w:val="1"/>
        <w:i w:val="0"/>
        <w:strike w:val="0"/>
        <w:color w:val="000000"/>
        <w:sz w:val="18"/>
        <w:szCs w:val="18"/>
        <w:u w:val="none"/>
        <w:shd w:fill="auto" w:val="clear"/>
        <w:vertAlign w:val="baseline"/>
      </w:rPr>
    </w:lvl>
    <w:lvl w:ilvl="7">
      <w:start w:val="1"/>
      <w:numFmt w:val="lowerLetter"/>
      <w:lvlText w:val="%8"/>
      <w:lvlJc w:val="left"/>
      <w:pPr>
        <w:ind w:left="5400" w:hanging="5400"/>
      </w:pPr>
      <w:rPr>
        <w:rFonts w:ascii="Arial" w:cs="Arial" w:eastAsia="Arial" w:hAnsi="Arial"/>
        <w:b w:val="1"/>
        <w:i w:val="0"/>
        <w:strike w:val="0"/>
        <w:color w:val="000000"/>
        <w:sz w:val="18"/>
        <w:szCs w:val="18"/>
        <w:u w:val="none"/>
        <w:shd w:fill="auto" w:val="clear"/>
        <w:vertAlign w:val="baseline"/>
      </w:rPr>
    </w:lvl>
    <w:lvl w:ilvl="8">
      <w:start w:val="1"/>
      <w:numFmt w:val="lowerRoman"/>
      <w:lvlText w:val="%9"/>
      <w:lvlJc w:val="left"/>
      <w:pPr>
        <w:ind w:left="6120" w:hanging="6120"/>
      </w:pPr>
      <w:rPr>
        <w:rFonts w:ascii="Arial" w:cs="Arial" w:eastAsia="Arial" w:hAnsi="Arial"/>
        <w:b w:val="1"/>
        <w:i w:val="0"/>
        <w:strike w:val="0"/>
        <w:color w:val="000000"/>
        <w:sz w:val="18"/>
        <w:szCs w:val="18"/>
        <w:u w:val="none"/>
        <w:shd w:fill="auto" w:val="clear"/>
        <w:vertAlign w:val="baseline"/>
      </w:rPr>
    </w:lvl>
  </w:abstractNum>
  <w:abstractNum w:abstractNumId="3">
    <w:lvl w:ilvl="0">
      <w:start w:val="1"/>
      <w:numFmt w:val="decimal"/>
      <w:lvlText w:val="%1."/>
      <w:lvlJc w:val="left"/>
      <w:pPr>
        <w:ind w:left="483" w:hanging="483"/>
      </w:pPr>
      <w:rPr>
        <w:rFonts w:ascii="Arial" w:cs="Arial" w:eastAsia="Arial" w:hAnsi="Arial"/>
        <w:b w:val="0"/>
        <w:i w:val="0"/>
        <w:strike w:val="0"/>
        <w:color w:val="000000"/>
        <w:sz w:val="18"/>
        <w:szCs w:val="18"/>
        <w:u w:val="none"/>
        <w:shd w:fill="auto" w:val="clear"/>
        <w:vertAlign w:val="baseline"/>
      </w:rPr>
    </w:lvl>
    <w:lvl w:ilvl="1">
      <w:start w:val="1"/>
      <w:numFmt w:val="lowerLetter"/>
      <w:lvlText w:val="%2"/>
      <w:lvlJc w:val="left"/>
      <w:pPr>
        <w:ind w:left="1201" w:hanging="1201"/>
      </w:pPr>
      <w:rPr>
        <w:rFonts w:ascii="Arial" w:cs="Arial" w:eastAsia="Arial" w:hAnsi="Arial"/>
        <w:b w:val="0"/>
        <w:i w:val="0"/>
        <w:strike w:val="0"/>
        <w:color w:val="000000"/>
        <w:sz w:val="18"/>
        <w:szCs w:val="18"/>
        <w:u w:val="none"/>
        <w:shd w:fill="auto" w:val="clear"/>
        <w:vertAlign w:val="baseline"/>
      </w:rPr>
    </w:lvl>
    <w:lvl w:ilvl="2">
      <w:start w:val="1"/>
      <w:numFmt w:val="lowerRoman"/>
      <w:lvlText w:val="%3"/>
      <w:lvlJc w:val="left"/>
      <w:pPr>
        <w:ind w:left="1921" w:hanging="1921"/>
      </w:pPr>
      <w:rPr>
        <w:rFonts w:ascii="Arial" w:cs="Arial" w:eastAsia="Arial" w:hAnsi="Arial"/>
        <w:b w:val="0"/>
        <w:i w:val="0"/>
        <w:strike w:val="0"/>
        <w:color w:val="000000"/>
        <w:sz w:val="18"/>
        <w:szCs w:val="18"/>
        <w:u w:val="none"/>
        <w:shd w:fill="auto" w:val="clear"/>
        <w:vertAlign w:val="baseline"/>
      </w:rPr>
    </w:lvl>
    <w:lvl w:ilvl="3">
      <w:start w:val="1"/>
      <w:numFmt w:val="decimal"/>
      <w:lvlText w:val="%4"/>
      <w:lvlJc w:val="left"/>
      <w:pPr>
        <w:ind w:left="2641" w:hanging="2641"/>
      </w:pPr>
      <w:rPr>
        <w:rFonts w:ascii="Arial" w:cs="Arial" w:eastAsia="Arial" w:hAnsi="Arial"/>
        <w:b w:val="0"/>
        <w:i w:val="0"/>
        <w:strike w:val="0"/>
        <w:color w:val="000000"/>
        <w:sz w:val="18"/>
        <w:szCs w:val="18"/>
        <w:u w:val="none"/>
        <w:shd w:fill="auto" w:val="clear"/>
        <w:vertAlign w:val="baseline"/>
      </w:rPr>
    </w:lvl>
    <w:lvl w:ilvl="4">
      <w:start w:val="1"/>
      <w:numFmt w:val="lowerLetter"/>
      <w:lvlText w:val="%5"/>
      <w:lvlJc w:val="left"/>
      <w:pPr>
        <w:ind w:left="3361" w:hanging="3361"/>
      </w:pPr>
      <w:rPr>
        <w:rFonts w:ascii="Arial" w:cs="Arial" w:eastAsia="Arial" w:hAnsi="Arial"/>
        <w:b w:val="0"/>
        <w:i w:val="0"/>
        <w:strike w:val="0"/>
        <w:color w:val="000000"/>
        <w:sz w:val="18"/>
        <w:szCs w:val="18"/>
        <w:u w:val="none"/>
        <w:shd w:fill="auto" w:val="clear"/>
        <w:vertAlign w:val="baseline"/>
      </w:rPr>
    </w:lvl>
    <w:lvl w:ilvl="5">
      <w:start w:val="1"/>
      <w:numFmt w:val="lowerRoman"/>
      <w:lvlText w:val="%6"/>
      <w:lvlJc w:val="left"/>
      <w:pPr>
        <w:ind w:left="4081" w:hanging="4081"/>
      </w:pPr>
      <w:rPr>
        <w:rFonts w:ascii="Arial" w:cs="Arial" w:eastAsia="Arial" w:hAnsi="Arial"/>
        <w:b w:val="0"/>
        <w:i w:val="0"/>
        <w:strike w:val="0"/>
        <w:color w:val="000000"/>
        <w:sz w:val="18"/>
        <w:szCs w:val="18"/>
        <w:u w:val="none"/>
        <w:shd w:fill="auto" w:val="clear"/>
        <w:vertAlign w:val="baseline"/>
      </w:rPr>
    </w:lvl>
    <w:lvl w:ilvl="6">
      <w:start w:val="1"/>
      <w:numFmt w:val="decimal"/>
      <w:lvlText w:val="%7"/>
      <w:lvlJc w:val="left"/>
      <w:pPr>
        <w:ind w:left="4801" w:hanging="4801"/>
      </w:pPr>
      <w:rPr>
        <w:rFonts w:ascii="Arial" w:cs="Arial" w:eastAsia="Arial" w:hAnsi="Arial"/>
        <w:b w:val="0"/>
        <w:i w:val="0"/>
        <w:strike w:val="0"/>
        <w:color w:val="000000"/>
        <w:sz w:val="18"/>
        <w:szCs w:val="18"/>
        <w:u w:val="none"/>
        <w:shd w:fill="auto" w:val="clear"/>
        <w:vertAlign w:val="baseline"/>
      </w:rPr>
    </w:lvl>
    <w:lvl w:ilvl="7">
      <w:start w:val="1"/>
      <w:numFmt w:val="lowerLetter"/>
      <w:lvlText w:val="%8"/>
      <w:lvlJc w:val="left"/>
      <w:pPr>
        <w:ind w:left="5521" w:hanging="5521"/>
      </w:pPr>
      <w:rPr>
        <w:rFonts w:ascii="Arial" w:cs="Arial" w:eastAsia="Arial" w:hAnsi="Arial"/>
        <w:b w:val="0"/>
        <w:i w:val="0"/>
        <w:strike w:val="0"/>
        <w:color w:val="000000"/>
        <w:sz w:val="18"/>
        <w:szCs w:val="18"/>
        <w:u w:val="none"/>
        <w:shd w:fill="auto" w:val="clear"/>
        <w:vertAlign w:val="baseline"/>
      </w:rPr>
    </w:lvl>
    <w:lvl w:ilvl="8">
      <w:start w:val="1"/>
      <w:numFmt w:val="lowerRoman"/>
      <w:lvlText w:val="%9"/>
      <w:lvlJc w:val="left"/>
      <w:pPr>
        <w:ind w:left="6241" w:hanging="6241"/>
      </w:pPr>
      <w:rPr>
        <w:rFonts w:ascii="Arial" w:cs="Arial" w:eastAsia="Arial" w:hAnsi="Arial"/>
        <w:b w:val="0"/>
        <w:i w:val="0"/>
        <w:strike w:val="0"/>
        <w:color w:val="000000"/>
        <w:sz w:val="18"/>
        <w:szCs w:val="18"/>
        <w:u w:val="none"/>
        <w:shd w:fill="auto" w:val="clear"/>
        <w:vertAlign w:val="baseline"/>
      </w:rPr>
    </w:lvl>
  </w:abstractNum>
  <w:abstractNum w:abstractNumId="4">
    <w:lvl w:ilvl="0">
      <w:start w:val="1"/>
      <w:numFmt w:val="bullet"/>
      <w:lvlText w:val="•"/>
      <w:lvlJc w:val="left"/>
      <w:pPr>
        <w:ind w:left="715" w:hanging="715"/>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435" w:hanging="1435"/>
      </w:pPr>
      <w:rPr>
        <w:rFonts w:ascii="Quattrocento Sans" w:cs="Quattrocento Sans" w:eastAsia="Quattrocento Sans" w:hAnsi="Quattrocento Sans"/>
        <w:b w:val="0"/>
        <w:i w:val="0"/>
        <w:strike w:val="0"/>
        <w:color w:val="000000"/>
        <w:sz w:val="20"/>
        <w:szCs w:val="20"/>
        <w:u w:val="none"/>
        <w:shd w:fill="auto" w:val="clear"/>
        <w:vertAlign w:val="baseline"/>
      </w:rPr>
    </w:lvl>
    <w:lvl w:ilvl="2">
      <w:start w:val="1"/>
      <w:numFmt w:val="bullet"/>
      <w:lvlText w:val="▪"/>
      <w:lvlJc w:val="left"/>
      <w:pPr>
        <w:ind w:left="2155" w:hanging="2155"/>
      </w:pPr>
      <w:rPr>
        <w:rFonts w:ascii="Quattrocento Sans" w:cs="Quattrocento Sans" w:eastAsia="Quattrocento Sans" w:hAnsi="Quattrocento Sans"/>
        <w:b w:val="0"/>
        <w:i w:val="0"/>
        <w:strike w:val="0"/>
        <w:color w:val="000000"/>
        <w:sz w:val="20"/>
        <w:szCs w:val="20"/>
        <w:u w:val="none"/>
        <w:shd w:fill="auto" w:val="clear"/>
        <w:vertAlign w:val="baseline"/>
      </w:rPr>
    </w:lvl>
    <w:lvl w:ilvl="3">
      <w:start w:val="1"/>
      <w:numFmt w:val="bullet"/>
      <w:lvlText w:val="•"/>
      <w:lvlJc w:val="left"/>
      <w:pPr>
        <w:ind w:left="2875" w:hanging="2875"/>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595" w:hanging="3595"/>
      </w:pPr>
      <w:rPr>
        <w:rFonts w:ascii="Quattrocento Sans" w:cs="Quattrocento Sans" w:eastAsia="Quattrocento Sans" w:hAnsi="Quattrocento Sans"/>
        <w:b w:val="0"/>
        <w:i w:val="0"/>
        <w:strike w:val="0"/>
        <w:color w:val="000000"/>
        <w:sz w:val="20"/>
        <w:szCs w:val="20"/>
        <w:u w:val="none"/>
        <w:shd w:fill="auto" w:val="clear"/>
        <w:vertAlign w:val="baseline"/>
      </w:rPr>
    </w:lvl>
    <w:lvl w:ilvl="5">
      <w:start w:val="1"/>
      <w:numFmt w:val="bullet"/>
      <w:lvlText w:val="▪"/>
      <w:lvlJc w:val="left"/>
      <w:pPr>
        <w:ind w:left="4315" w:hanging="4315"/>
      </w:pPr>
      <w:rPr>
        <w:rFonts w:ascii="Quattrocento Sans" w:cs="Quattrocento Sans" w:eastAsia="Quattrocento Sans" w:hAnsi="Quattrocento Sans"/>
        <w:b w:val="0"/>
        <w:i w:val="0"/>
        <w:strike w:val="0"/>
        <w:color w:val="000000"/>
        <w:sz w:val="20"/>
        <w:szCs w:val="20"/>
        <w:u w:val="none"/>
        <w:shd w:fill="auto" w:val="clear"/>
        <w:vertAlign w:val="baseline"/>
      </w:rPr>
    </w:lvl>
    <w:lvl w:ilvl="6">
      <w:start w:val="1"/>
      <w:numFmt w:val="bullet"/>
      <w:lvlText w:val="•"/>
      <w:lvlJc w:val="left"/>
      <w:pPr>
        <w:ind w:left="5035" w:hanging="5035"/>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755" w:hanging="5755"/>
      </w:pPr>
      <w:rPr>
        <w:rFonts w:ascii="Quattrocento Sans" w:cs="Quattrocento Sans" w:eastAsia="Quattrocento Sans" w:hAnsi="Quattrocento Sans"/>
        <w:b w:val="0"/>
        <w:i w:val="0"/>
        <w:strike w:val="0"/>
        <w:color w:val="000000"/>
        <w:sz w:val="20"/>
        <w:szCs w:val="20"/>
        <w:u w:val="none"/>
        <w:shd w:fill="auto" w:val="clear"/>
        <w:vertAlign w:val="baseline"/>
      </w:rPr>
    </w:lvl>
    <w:lvl w:ilvl="8">
      <w:start w:val="1"/>
      <w:numFmt w:val="bullet"/>
      <w:lvlText w:val="▪"/>
      <w:lvlJc w:val="left"/>
      <w:pPr>
        <w:ind w:left="6475" w:hanging="6475"/>
      </w:pPr>
      <w:rPr>
        <w:rFonts w:ascii="Quattrocento Sans" w:cs="Quattrocento Sans" w:eastAsia="Quattrocento Sans" w:hAnsi="Quattrocento Sans"/>
        <w:b w:val="0"/>
        <w:i w:val="0"/>
        <w:strike w:val="0"/>
        <w:color w:val="000000"/>
        <w:sz w:val="20"/>
        <w:szCs w:val="20"/>
        <w:u w:val="none"/>
        <w:shd w:fill="auto" w:val="clear"/>
        <w:vertAlign w:val="baseline"/>
      </w:rPr>
    </w:lvl>
  </w:abstractNum>
  <w:abstractNum w:abstractNumId="5">
    <w:lvl w:ilvl="0">
      <w:start w:val="1"/>
      <w:numFmt w:val="lowerLetter"/>
      <w:lvlText w:val="%1)"/>
      <w:lvlJc w:val="left"/>
      <w:pPr>
        <w:ind w:left="613" w:hanging="613"/>
      </w:pPr>
      <w:rPr>
        <w:rFonts w:ascii="Arial" w:cs="Arial" w:eastAsia="Arial" w:hAnsi="Arial"/>
        <w:b w:val="0"/>
        <w:i w:val="0"/>
        <w:strike w:val="0"/>
        <w:color w:val="000000"/>
        <w:sz w:val="18"/>
        <w:szCs w:val="18"/>
        <w:u w:val="none"/>
        <w:shd w:fill="auto" w:val="clear"/>
        <w:vertAlign w:val="baseline"/>
      </w:rPr>
    </w:lvl>
    <w:lvl w:ilvl="1">
      <w:start w:val="1"/>
      <w:numFmt w:val="lowerLetter"/>
      <w:lvlText w:val="%2"/>
      <w:lvlJc w:val="left"/>
      <w:pPr>
        <w:ind w:left="1387" w:hanging="1387"/>
      </w:pPr>
      <w:rPr>
        <w:rFonts w:ascii="Arial" w:cs="Arial" w:eastAsia="Arial" w:hAnsi="Arial"/>
        <w:b w:val="0"/>
        <w:i w:val="0"/>
        <w:strike w:val="0"/>
        <w:color w:val="000000"/>
        <w:sz w:val="18"/>
        <w:szCs w:val="18"/>
        <w:u w:val="none"/>
        <w:shd w:fill="auto" w:val="clear"/>
        <w:vertAlign w:val="baseline"/>
      </w:rPr>
    </w:lvl>
    <w:lvl w:ilvl="2">
      <w:start w:val="1"/>
      <w:numFmt w:val="lowerRoman"/>
      <w:lvlText w:val="%3"/>
      <w:lvlJc w:val="left"/>
      <w:pPr>
        <w:ind w:left="2107" w:hanging="2107"/>
      </w:pPr>
      <w:rPr>
        <w:rFonts w:ascii="Arial" w:cs="Arial" w:eastAsia="Arial" w:hAnsi="Arial"/>
        <w:b w:val="0"/>
        <w:i w:val="0"/>
        <w:strike w:val="0"/>
        <w:color w:val="000000"/>
        <w:sz w:val="18"/>
        <w:szCs w:val="18"/>
        <w:u w:val="none"/>
        <w:shd w:fill="auto" w:val="clear"/>
        <w:vertAlign w:val="baseline"/>
      </w:rPr>
    </w:lvl>
    <w:lvl w:ilvl="3">
      <w:start w:val="1"/>
      <w:numFmt w:val="decimal"/>
      <w:lvlText w:val="%4"/>
      <w:lvlJc w:val="left"/>
      <w:pPr>
        <w:ind w:left="2827" w:hanging="2827"/>
      </w:pPr>
      <w:rPr>
        <w:rFonts w:ascii="Arial" w:cs="Arial" w:eastAsia="Arial" w:hAnsi="Arial"/>
        <w:b w:val="0"/>
        <w:i w:val="0"/>
        <w:strike w:val="0"/>
        <w:color w:val="000000"/>
        <w:sz w:val="18"/>
        <w:szCs w:val="18"/>
        <w:u w:val="none"/>
        <w:shd w:fill="auto" w:val="clear"/>
        <w:vertAlign w:val="baseline"/>
      </w:rPr>
    </w:lvl>
    <w:lvl w:ilvl="4">
      <w:start w:val="1"/>
      <w:numFmt w:val="lowerLetter"/>
      <w:lvlText w:val="%5"/>
      <w:lvlJc w:val="left"/>
      <w:pPr>
        <w:ind w:left="3547" w:hanging="3547"/>
      </w:pPr>
      <w:rPr>
        <w:rFonts w:ascii="Arial" w:cs="Arial" w:eastAsia="Arial" w:hAnsi="Arial"/>
        <w:b w:val="0"/>
        <w:i w:val="0"/>
        <w:strike w:val="0"/>
        <w:color w:val="000000"/>
        <w:sz w:val="18"/>
        <w:szCs w:val="18"/>
        <w:u w:val="none"/>
        <w:shd w:fill="auto" w:val="clear"/>
        <w:vertAlign w:val="baseline"/>
      </w:rPr>
    </w:lvl>
    <w:lvl w:ilvl="5">
      <w:start w:val="1"/>
      <w:numFmt w:val="lowerRoman"/>
      <w:lvlText w:val="%6"/>
      <w:lvlJc w:val="left"/>
      <w:pPr>
        <w:ind w:left="4267" w:hanging="4267"/>
      </w:pPr>
      <w:rPr>
        <w:rFonts w:ascii="Arial" w:cs="Arial" w:eastAsia="Arial" w:hAnsi="Arial"/>
        <w:b w:val="0"/>
        <w:i w:val="0"/>
        <w:strike w:val="0"/>
        <w:color w:val="000000"/>
        <w:sz w:val="18"/>
        <w:szCs w:val="18"/>
        <w:u w:val="none"/>
        <w:shd w:fill="auto" w:val="clear"/>
        <w:vertAlign w:val="baseline"/>
      </w:rPr>
    </w:lvl>
    <w:lvl w:ilvl="6">
      <w:start w:val="1"/>
      <w:numFmt w:val="decimal"/>
      <w:lvlText w:val="%7"/>
      <w:lvlJc w:val="left"/>
      <w:pPr>
        <w:ind w:left="4987" w:hanging="4987"/>
      </w:pPr>
      <w:rPr>
        <w:rFonts w:ascii="Arial" w:cs="Arial" w:eastAsia="Arial" w:hAnsi="Arial"/>
        <w:b w:val="0"/>
        <w:i w:val="0"/>
        <w:strike w:val="0"/>
        <w:color w:val="000000"/>
        <w:sz w:val="18"/>
        <w:szCs w:val="18"/>
        <w:u w:val="none"/>
        <w:shd w:fill="auto" w:val="clear"/>
        <w:vertAlign w:val="baseline"/>
      </w:rPr>
    </w:lvl>
    <w:lvl w:ilvl="7">
      <w:start w:val="1"/>
      <w:numFmt w:val="lowerLetter"/>
      <w:lvlText w:val="%8"/>
      <w:lvlJc w:val="left"/>
      <w:pPr>
        <w:ind w:left="5707" w:hanging="5707"/>
      </w:pPr>
      <w:rPr>
        <w:rFonts w:ascii="Arial" w:cs="Arial" w:eastAsia="Arial" w:hAnsi="Arial"/>
        <w:b w:val="0"/>
        <w:i w:val="0"/>
        <w:strike w:val="0"/>
        <w:color w:val="000000"/>
        <w:sz w:val="18"/>
        <w:szCs w:val="18"/>
        <w:u w:val="none"/>
        <w:shd w:fill="auto" w:val="clear"/>
        <w:vertAlign w:val="baseline"/>
      </w:rPr>
    </w:lvl>
    <w:lvl w:ilvl="8">
      <w:start w:val="1"/>
      <w:numFmt w:val="lowerRoman"/>
      <w:lvlText w:val="%9"/>
      <w:lvlJc w:val="left"/>
      <w:pPr>
        <w:ind w:left="6427" w:hanging="6427"/>
      </w:pPr>
      <w:rPr>
        <w:rFonts w:ascii="Arial" w:cs="Arial" w:eastAsia="Arial" w:hAnsi="Arial"/>
        <w:b w:val="0"/>
        <w:i w:val="0"/>
        <w:strike w:val="0"/>
        <w:color w:val="000000"/>
        <w:sz w:val="18"/>
        <w:szCs w:val="18"/>
        <w:u w:val="none"/>
        <w:shd w:fill="auto" w:val="clear"/>
        <w:vertAlign w:val="baseline"/>
      </w:rPr>
    </w:lvl>
  </w:abstractNum>
  <w:abstractNum w:abstractNumId="6">
    <w:lvl w:ilvl="0">
      <w:start w:val="1"/>
      <w:numFmt w:val="lowerLetter"/>
      <w:lvlText w:val="%1)"/>
      <w:lvlJc w:val="left"/>
      <w:pPr>
        <w:ind w:left="1493" w:hanging="1493"/>
      </w:pPr>
      <w:rPr>
        <w:rFonts w:ascii="Arial" w:cs="Arial" w:eastAsia="Arial" w:hAnsi="Arial"/>
        <w:b w:val="0"/>
        <w:i w:val="1"/>
        <w:strike w:val="0"/>
        <w:color w:val="000000"/>
        <w:sz w:val="20"/>
        <w:szCs w:val="20"/>
        <w:u w:val="none"/>
        <w:shd w:fill="auto" w:val="clear"/>
        <w:vertAlign w:val="baseline"/>
      </w:rPr>
    </w:lvl>
    <w:lvl w:ilvl="1">
      <w:start w:val="1"/>
      <w:numFmt w:val="lowerLetter"/>
      <w:lvlText w:val="%2"/>
      <w:lvlJc w:val="left"/>
      <w:pPr>
        <w:ind w:left="2321" w:hanging="2321"/>
      </w:pPr>
      <w:rPr>
        <w:rFonts w:ascii="Arial" w:cs="Arial" w:eastAsia="Arial" w:hAnsi="Arial"/>
        <w:b w:val="0"/>
        <w:i w:val="1"/>
        <w:strike w:val="0"/>
        <w:color w:val="000000"/>
        <w:sz w:val="20"/>
        <w:szCs w:val="20"/>
        <w:u w:val="none"/>
        <w:shd w:fill="auto" w:val="clear"/>
        <w:vertAlign w:val="baseline"/>
      </w:rPr>
    </w:lvl>
    <w:lvl w:ilvl="2">
      <w:start w:val="1"/>
      <w:numFmt w:val="lowerRoman"/>
      <w:lvlText w:val="%3"/>
      <w:lvlJc w:val="left"/>
      <w:pPr>
        <w:ind w:left="3041" w:hanging="3041"/>
      </w:pPr>
      <w:rPr>
        <w:rFonts w:ascii="Arial" w:cs="Arial" w:eastAsia="Arial" w:hAnsi="Arial"/>
        <w:b w:val="0"/>
        <w:i w:val="1"/>
        <w:strike w:val="0"/>
        <w:color w:val="000000"/>
        <w:sz w:val="20"/>
        <w:szCs w:val="20"/>
        <w:u w:val="none"/>
        <w:shd w:fill="auto" w:val="clear"/>
        <w:vertAlign w:val="baseline"/>
      </w:rPr>
    </w:lvl>
    <w:lvl w:ilvl="3">
      <w:start w:val="1"/>
      <w:numFmt w:val="decimal"/>
      <w:lvlText w:val="%4"/>
      <w:lvlJc w:val="left"/>
      <w:pPr>
        <w:ind w:left="3761" w:hanging="3761"/>
      </w:pPr>
      <w:rPr>
        <w:rFonts w:ascii="Arial" w:cs="Arial" w:eastAsia="Arial" w:hAnsi="Arial"/>
        <w:b w:val="0"/>
        <w:i w:val="1"/>
        <w:strike w:val="0"/>
        <w:color w:val="000000"/>
        <w:sz w:val="20"/>
        <w:szCs w:val="20"/>
        <w:u w:val="none"/>
        <w:shd w:fill="auto" w:val="clear"/>
        <w:vertAlign w:val="baseline"/>
      </w:rPr>
    </w:lvl>
    <w:lvl w:ilvl="4">
      <w:start w:val="1"/>
      <w:numFmt w:val="lowerLetter"/>
      <w:lvlText w:val="%5"/>
      <w:lvlJc w:val="left"/>
      <w:pPr>
        <w:ind w:left="4481" w:hanging="4481"/>
      </w:pPr>
      <w:rPr>
        <w:rFonts w:ascii="Arial" w:cs="Arial" w:eastAsia="Arial" w:hAnsi="Arial"/>
        <w:b w:val="0"/>
        <w:i w:val="1"/>
        <w:strike w:val="0"/>
        <w:color w:val="000000"/>
        <w:sz w:val="20"/>
        <w:szCs w:val="20"/>
        <w:u w:val="none"/>
        <w:shd w:fill="auto" w:val="clear"/>
        <w:vertAlign w:val="baseline"/>
      </w:rPr>
    </w:lvl>
    <w:lvl w:ilvl="5">
      <w:start w:val="1"/>
      <w:numFmt w:val="lowerRoman"/>
      <w:lvlText w:val="%6"/>
      <w:lvlJc w:val="left"/>
      <w:pPr>
        <w:ind w:left="5201" w:hanging="5201"/>
      </w:pPr>
      <w:rPr>
        <w:rFonts w:ascii="Arial" w:cs="Arial" w:eastAsia="Arial" w:hAnsi="Arial"/>
        <w:b w:val="0"/>
        <w:i w:val="1"/>
        <w:strike w:val="0"/>
        <w:color w:val="000000"/>
        <w:sz w:val="20"/>
        <w:szCs w:val="20"/>
        <w:u w:val="none"/>
        <w:shd w:fill="auto" w:val="clear"/>
        <w:vertAlign w:val="baseline"/>
      </w:rPr>
    </w:lvl>
    <w:lvl w:ilvl="6">
      <w:start w:val="1"/>
      <w:numFmt w:val="decimal"/>
      <w:lvlText w:val="%7"/>
      <w:lvlJc w:val="left"/>
      <w:pPr>
        <w:ind w:left="5921" w:hanging="5921"/>
      </w:pPr>
      <w:rPr>
        <w:rFonts w:ascii="Arial" w:cs="Arial" w:eastAsia="Arial" w:hAnsi="Arial"/>
        <w:b w:val="0"/>
        <w:i w:val="1"/>
        <w:strike w:val="0"/>
        <w:color w:val="000000"/>
        <w:sz w:val="20"/>
        <w:szCs w:val="20"/>
        <w:u w:val="none"/>
        <w:shd w:fill="auto" w:val="clear"/>
        <w:vertAlign w:val="baseline"/>
      </w:rPr>
    </w:lvl>
    <w:lvl w:ilvl="7">
      <w:start w:val="1"/>
      <w:numFmt w:val="lowerLetter"/>
      <w:lvlText w:val="%8"/>
      <w:lvlJc w:val="left"/>
      <w:pPr>
        <w:ind w:left="6641" w:hanging="6641"/>
      </w:pPr>
      <w:rPr>
        <w:rFonts w:ascii="Arial" w:cs="Arial" w:eastAsia="Arial" w:hAnsi="Arial"/>
        <w:b w:val="0"/>
        <w:i w:val="1"/>
        <w:strike w:val="0"/>
        <w:color w:val="000000"/>
        <w:sz w:val="20"/>
        <w:szCs w:val="20"/>
        <w:u w:val="none"/>
        <w:shd w:fill="auto" w:val="clear"/>
        <w:vertAlign w:val="baseline"/>
      </w:rPr>
    </w:lvl>
    <w:lvl w:ilvl="8">
      <w:start w:val="1"/>
      <w:numFmt w:val="lowerRoman"/>
      <w:lvlText w:val="%9"/>
      <w:lvlJc w:val="left"/>
      <w:pPr>
        <w:ind w:left="7361" w:hanging="7361"/>
      </w:pPr>
      <w:rPr>
        <w:rFonts w:ascii="Arial" w:cs="Arial" w:eastAsia="Arial" w:hAnsi="Arial"/>
        <w:b w:val="0"/>
        <w:i w:val="1"/>
        <w:strike w:val="0"/>
        <w:color w:val="000000"/>
        <w:sz w:val="20"/>
        <w:szCs w:val="20"/>
        <w:u w:val="none"/>
        <w:shd w:fill="auto" w:val="clear"/>
        <w:vertAlign w:val="baseline"/>
      </w:rPr>
    </w:lvl>
  </w:abstractNum>
  <w:abstractNum w:abstractNumId="7">
    <w:lvl w:ilvl="0">
      <w:start w:val="1"/>
      <w:numFmt w:val="upperLetter"/>
      <w:lvlText w:val="%1)"/>
      <w:lvlJc w:val="left"/>
      <w:pPr>
        <w:ind w:left="329" w:hanging="329"/>
      </w:pPr>
      <w:rPr>
        <w:rFonts w:ascii="Arial" w:cs="Arial" w:eastAsia="Arial" w:hAnsi="Arial"/>
        <w:b w:val="0"/>
        <w:i w:val="0"/>
        <w:strike w:val="0"/>
        <w:color w:val="000000"/>
        <w:sz w:val="18"/>
        <w:szCs w:val="18"/>
        <w:u w:val="none"/>
        <w:shd w:fill="auto" w:val="clear"/>
        <w:vertAlign w:val="baseline"/>
      </w:rPr>
    </w:lvl>
    <w:lvl w:ilvl="1">
      <w:start w:val="1"/>
      <w:numFmt w:val="lowerLetter"/>
      <w:lvlText w:val="%2"/>
      <w:lvlJc w:val="left"/>
      <w:pPr>
        <w:ind w:left="1182" w:hanging="1182"/>
      </w:pPr>
      <w:rPr>
        <w:rFonts w:ascii="Arial" w:cs="Arial" w:eastAsia="Arial" w:hAnsi="Arial"/>
        <w:b w:val="0"/>
        <w:i w:val="0"/>
        <w:strike w:val="0"/>
        <w:color w:val="000000"/>
        <w:sz w:val="18"/>
        <w:szCs w:val="18"/>
        <w:u w:val="none"/>
        <w:shd w:fill="auto" w:val="clear"/>
        <w:vertAlign w:val="baseline"/>
      </w:rPr>
    </w:lvl>
    <w:lvl w:ilvl="2">
      <w:start w:val="1"/>
      <w:numFmt w:val="lowerRoman"/>
      <w:lvlText w:val="%3"/>
      <w:lvlJc w:val="left"/>
      <w:pPr>
        <w:ind w:left="1902" w:hanging="1902"/>
      </w:pPr>
      <w:rPr>
        <w:rFonts w:ascii="Arial" w:cs="Arial" w:eastAsia="Arial" w:hAnsi="Arial"/>
        <w:b w:val="0"/>
        <w:i w:val="0"/>
        <w:strike w:val="0"/>
        <w:color w:val="000000"/>
        <w:sz w:val="18"/>
        <w:szCs w:val="18"/>
        <w:u w:val="none"/>
        <w:shd w:fill="auto" w:val="clear"/>
        <w:vertAlign w:val="baseline"/>
      </w:rPr>
    </w:lvl>
    <w:lvl w:ilvl="3">
      <w:start w:val="1"/>
      <w:numFmt w:val="decimal"/>
      <w:lvlText w:val="%4"/>
      <w:lvlJc w:val="left"/>
      <w:pPr>
        <w:ind w:left="2622" w:hanging="2622"/>
      </w:pPr>
      <w:rPr>
        <w:rFonts w:ascii="Arial" w:cs="Arial" w:eastAsia="Arial" w:hAnsi="Arial"/>
        <w:b w:val="0"/>
        <w:i w:val="0"/>
        <w:strike w:val="0"/>
        <w:color w:val="000000"/>
        <w:sz w:val="18"/>
        <w:szCs w:val="18"/>
        <w:u w:val="none"/>
        <w:shd w:fill="auto" w:val="clear"/>
        <w:vertAlign w:val="baseline"/>
      </w:rPr>
    </w:lvl>
    <w:lvl w:ilvl="4">
      <w:start w:val="1"/>
      <w:numFmt w:val="lowerLetter"/>
      <w:lvlText w:val="%5"/>
      <w:lvlJc w:val="left"/>
      <w:pPr>
        <w:ind w:left="3342" w:hanging="3342"/>
      </w:pPr>
      <w:rPr>
        <w:rFonts w:ascii="Arial" w:cs="Arial" w:eastAsia="Arial" w:hAnsi="Arial"/>
        <w:b w:val="0"/>
        <w:i w:val="0"/>
        <w:strike w:val="0"/>
        <w:color w:val="000000"/>
        <w:sz w:val="18"/>
        <w:szCs w:val="18"/>
        <w:u w:val="none"/>
        <w:shd w:fill="auto" w:val="clear"/>
        <w:vertAlign w:val="baseline"/>
      </w:rPr>
    </w:lvl>
    <w:lvl w:ilvl="5">
      <w:start w:val="1"/>
      <w:numFmt w:val="lowerRoman"/>
      <w:lvlText w:val="%6"/>
      <w:lvlJc w:val="left"/>
      <w:pPr>
        <w:ind w:left="4062" w:hanging="4062"/>
      </w:pPr>
      <w:rPr>
        <w:rFonts w:ascii="Arial" w:cs="Arial" w:eastAsia="Arial" w:hAnsi="Arial"/>
        <w:b w:val="0"/>
        <w:i w:val="0"/>
        <w:strike w:val="0"/>
        <w:color w:val="000000"/>
        <w:sz w:val="18"/>
        <w:szCs w:val="18"/>
        <w:u w:val="none"/>
        <w:shd w:fill="auto" w:val="clear"/>
        <w:vertAlign w:val="baseline"/>
      </w:rPr>
    </w:lvl>
    <w:lvl w:ilvl="6">
      <w:start w:val="1"/>
      <w:numFmt w:val="decimal"/>
      <w:lvlText w:val="%7"/>
      <w:lvlJc w:val="left"/>
      <w:pPr>
        <w:ind w:left="4782" w:hanging="4782"/>
      </w:pPr>
      <w:rPr>
        <w:rFonts w:ascii="Arial" w:cs="Arial" w:eastAsia="Arial" w:hAnsi="Arial"/>
        <w:b w:val="0"/>
        <w:i w:val="0"/>
        <w:strike w:val="0"/>
        <w:color w:val="000000"/>
        <w:sz w:val="18"/>
        <w:szCs w:val="18"/>
        <w:u w:val="none"/>
        <w:shd w:fill="auto" w:val="clear"/>
        <w:vertAlign w:val="baseline"/>
      </w:rPr>
    </w:lvl>
    <w:lvl w:ilvl="7">
      <w:start w:val="1"/>
      <w:numFmt w:val="lowerLetter"/>
      <w:lvlText w:val="%8"/>
      <w:lvlJc w:val="left"/>
      <w:pPr>
        <w:ind w:left="5502" w:hanging="5502"/>
      </w:pPr>
      <w:rPr>
        <w:rFonts w:ascii="Arial" w:cs="Arial" w:eastAsia="Arial" w:hAnsi="Arial"/>
        <w:b w:val="0"/>
        <w:i w:val="0"/>
        <w:strike w:val="0"/>
        <w:color w:val="000000"/>
        <w:sz w:val="18"/>
        <w:szCs w:val="18"/>
        <w:u w:val="none"/>
        <w:shd w:fill="auto" w:val="clear"/>
        <w:vertAlign w:val="baseline"/>
      </w:rPr>
    </w:lvl>
    <w:lvl w:ilvl="8">
      <w:start w:val="1"/>
      <w:numFmt w:val="lowerRoman"/>
      <w:lvlText w:val="%9"/>
      <w:lvlJc w:val="left"/>
      <w:pPr>
        <w:ind w:left="6222" w:hanging="6222"/>
      </w:pPr>
      <w:rPr>
        <w:rFonts w:ascii="Arial" w:cs="Arial" w:eastAsia="Arial" w:hAnsi="Arial"/>
        <w:b w:val="0"/>
        <w:i w:val="0"/>
        <w:strike w:val="0"/>
        <w:color w:val="000000"/>
        <w:sz w:val="18"/>
        <w:szCs w:val="18"/>
        <w:u w:val="none"/>
        <w:shd w:fill="auto" w:val="clear"/>
        <w:vertAlign w:val="baseline"/>
      </w:rPr>
    </w:lvl>
  </w:abstractNum>
  <w:abstractNum w:abstractNumId="8">
    <w:lvl w:ilvl="0">
      <w:start w:val="1"/>
      <w:numFmt w:val="bullet"/>
      <w:lvlText w:val="•"/>
      <w:lvlJc w:val="left"/>
      <w:pPr>
        <w:ind w:left="708" w:hanging="708"/>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188" w:hanging="1188"/>
      </w:pPr>
      <w:rPr>
        <w:rFonts w:ascii="Arial" w:cs="Arial" w:eastAsia="Arial" w:hAnsi="Arial"/>
        <w:b w:val="0"/>
        <w:i w:val="0"/>
        <w:strike w:val="0"/>
        <w:color w:val="000000"/>
        <w:sz w:val="20"/>
        <w:szCs w:val="20"/>
        <w:u w:val="none"/>
        <w:shd w:fill="auto" w:val="clear"/>
        <w:vertAlign w:val="baseline"/>
      </w:rPr>
    </w:lvl>
    <w:lvl w:ilvl="2">
      <w:start w:val="1"/>
      <w:numFmt w:val="bullet"/>
      <w:lvlText w:val="▪"/>
      <w:lvlJc w:val="left"/>
      <w:pPr>
        <w:ind w:left="1908" w:hanging="1908"/>
      </w:pPr>
      <w:rPr>
        <w:rFonts w:ascii="Arial" w:cs="Arial" w:eastAsia="Arial" w:hAnsi="Arial"/>
        <w:b w:val="0"/>
        <w:i w:val="0"/>
        <w:strike w:val="0"/>
        <w:color w:val="000000"/>
        <w:sz w:val="20"/>
        <w:szCs w:val="20"/>
        <w:u w:val="none"/>
        <w:shd w:fill="auto" w:val="clear"/>
        <w:vertAlign w:val="baseline"/>
      </w:rPr>
    </w:lvl>
    <w:lvl w:ilvl="3">
      <w:start w:val="1"/>
      <w:numFmt w:val="bullet"/>
      <w:lvlText w:val="•"/>
      <w:lvlJc w:val="left"/>
      <w:pPr>
        <w:ind w:left="2628" w:hanging="2628"/>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348" w:hanging="3348"/>
      </w:pPr>
      <w:rPr>
        <w:rFonts w:ascii="Arial" w:cs="Arial" w:eastAsia="Arial" w:hAnsi="Arial"/>
        <w:b w:val="0"/>
        <w:i w:val="0"/>
        <w:strike w:val="0"/>
        <w:color w:val="000000"/>
        <w:sz w:val="20"/>
        <w:szCs w:val="20"/>
        <w:u w:val="none"/>
        <w:shd w:fill="auto" w:val="clear"/>
        <w:vertAlign w:val="baseline"/>
      </w:rPr>
    </w:lvl>
    <w:lvl w:ilvl="5">
      <w:start w:val="1"/>
      <w:numFmt w:val="bullet"/>
      <w:lvlText w:val="▪"/>
      <w:lvlJc w:val="left"/>
      <w:pPr>
        <w:ind w:left="4068" w:hanging="4068"/>
      </w:pPr>
      <w:rPr>
        <w:rFonts w:ascii="Arial" w:cs="Arial" w:eastAsia="Arial" w:hAnsi="Arial"/>
        <w:b w:val="0"/>
        <w:i w:val="0"/>
        <w:strike w:val="0"/>
        <w:color w:val="000000"/>
        <w:sz w:val="20"/>
        <w:szCs w:val="20"/>
        <w:u w:val="none"/>
        <w:shd w:fill="auto" w:val="clear"/>
        <w:vertAlign w:val="baseline"/>
      </w:rPr>
    </w:lvl>
    <w:lvl w:ilvl="6">
      <w:start w:val="1"/>
      <w:numFmt w:val="bullet"/>
      <w:lvlText w:val="•"/>
      <w:lvlJc w:val="left"/>
      <w:pPr>
        <w:ind w:left="4788" w:hanging="4788"/>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508" w:hanging="5508"/>
      </w:pPr>
      <w:rPr>
        <w:rFonts w:ascii="Arial" w:cs="Arial" w:eastAsia="Arial" w:hAnsi="Arial"/>
        <w:b w:val="0"/>
        <w:i w:val="0"/>
        <w:strike w:val="0"/>
        <w:color w:val="000000"/>
        <w:sz w:val="20"/>
        <w:szCs w:val="20"/>
        <w:u w:val="none"/>
        <w:shd w:fill="auto" w:val="clear"/>
        <w:vertAlign w:val="baseline"/>
      </w:rPr>
    </w:lvl>
    <w:lvl w:ilvl="8">
      <w:start w:val="1"/>
      <w:numFmt w:val="bullet"/>
      <w:lvlText w:val="▪"/>
      <w:lvlJc w:val="left"/>
      <w:pPr>
        <w:ind w:left="6228" w:hanging="6228"/>
      </w:pPr>
      <w:rPr>
        <w:rFonts w:ascii="Arial" w:cs="Arial" w:eastAsia="Arial" w:hAnsi="Arial"/>
        <w:b w:val="0"/>
        <w:i w:val="0"/>
        <w:strike w:val="0"/>
        <w:color w:val="000000"/>
        <w:sz w:val="20"/>
        <w:szCs w:val="20"/>
        <w:u w:val="none"/>
        <w:shd w:fill="auto" w:val="clear"/>
        <w:vertAlign w:val="baseline"/>
      </w:rPr>
    </w:lvl>
  </w:abstractNum>
  <w:abstractNum w:abstractNumId="9">
    <w:lvl w:ilvl="0">
      <w:start w:val="1"/>
      <w:numFmt w:val="bullet"/>
      <w:lvlText w:val="-"/>
      <w:lvlJc w:val="left"/>
      <w:pPr>
        <w:ind w:left="817" w:hanging="817"/>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188" w:hanging="1188"/>
      </w:pPr>
      <w:rPr>
        <w:rFonts w:ascii="Arial" w:cs="Arial" w:eastAsia="Arial" w:hAnsi="Arial"/>
        <w:b w:val="0"/>
        <w:i w:val="0"/>
        <w:strike w:val="0"/>
        <w:color w:val="000000"/>
        <w:sz w:val="20"/>
        <w:szCs w:val="20"/>
        <w:u w:val="none"/>
        <w:shd w:fill="auto" w:val="clear"/>
        <w:vertAlign w:val="baseline"/>
      </w:rPr>
    </w:lvl>
    <w:lvl w:ilvl="2">
      <w:start w:val="1"/>
      <w:numFmt w:val="bullet"/>
      <w:lvlText w:val="▪"/>
      <w:lvlJc w:val="left"/>
      <w:pPr>
        <w:ind w:left="1908" w:hanging="1908"/>
      </w:pPr>
      <w:rPr>
        <w:rFonts w:ascii="Arial" w:cs="Arial" w:eastAsia="Arial" w:hAnsi="Arial"/>
        <w:b w:val="0"/>
        <w:i w:val="0"/>
        <w:strike w:val="0"/>
        <w:color w:val="000000"/>
        <w:sz w:val="20"/>
        <w:szCs w:val="20"/>
        <w:u w:val="none"/>
        <w:shd w:fill="auto" w:val="clear"/>
        <w:vertAlign w:val="baseline"/>
      </w:rPr>
    </w:lvl>
    <w:lvl w:ilvl="3">
      <w:start w:val="1"/>
      <w:numFmt w:val="bullet"/>
      <w:lvlText w:val="•"/>
      <w:lvlJc w:val="left"/>
      <w:pPr>
        <w:ind w:left="2628" w:hanging="2628"/>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348" w:hanging="3348"/>
      </w:pPr>
      <w:rPr>
        <w:rFonts w:ascii="Arial" w:cs="Arial" w:eastAsia="Arial" w:hAnsi="Arial"/>
        <w:b w:val="0"/>
        <w:i w:val="0"/>
        <w:strike w:val="0"/>
        <w:color w:val="000000"/>
        <w:sz w:val="20"/>
        <w:szCs w:val="20"/>
        <w:u w:val="none"/>
        <w:shd w:fill="auto" w:val="clear"/>
        <w:vertAlign w:val="baseline"/>
      </w:rPr>
    </w:lvl>
    <w:lvl w:ilvl="5">
      <w:start w:val="1"/>
      <w:numFmt w:val="bullet"/>
      <w:lvlText w:val="▪"/>
      <w:lvlJc w:val="left"/>
      <w:pPr>
        <w:ind w:left="4068" w:hanging="4068"/>
      </w:pPr>
      <w:rPr>
        <w:rFonts w:ascii="Arial" w:cs="Arial" w:eastAsia="Arial" w:hAnsi="Arial"/>
        <w:b w:val="0"/>
        <w:i w:val="0"/>
        <w:strike w:val="0"/>
        <w:color w:val="000000"/>
        <w:sz w:val="20"/>
        <w:szCs w:val="20"/>
        <w:u w:val="none"/>
        <w:shd w:fill="auto" w:val="clear"/>
        <w:vertAlign w:val="baseline"/>
      </w:rPr>
    </w:lvl>
    <w:lvl w:ilvl="6">
      <w:start w:val="1"/>
      <w:numFmt w:val="bullet"/>
      <w:lvlText w:val="•"/>
      <w:lvlJc w:val="left"/>
      <w:pPr>
        <w:ind w:left="4788" w:hanging="4788"/>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508" w:hanging="5508"/>
      </w:pPr>
      <w:rPr>
        <w:rFonts w:ascii="Arial" w:cs="Arial" w:eastAsia="Arial" w:hAnsi="Arial"/>
        <w:b w:val="0"/>
        <w:i w:val="0"/>
        <w:strike w:val="0"/>
        <w:color w:val="000000"/>
        <w:sz w:val="20"/>
        <w:szCs w:val="20"/>
        <w:u w:val="none"/>
        <w:shd w:fill="auto" w:val="clear"/>
        <w:vertAlign w:val="baseline"/>
      </w:rPr>
    </w:lvl>
    <w:lvl w:ilvl="8">
      <w:start w:val="1"/>
      <w:numFmt w:val="bullet"/>
      <w:lvlText w:val="▪"/>
      <w:lvlJc w:val="left"/>
      <w:pPr>
        <w:ind w:left="6228" w:hanging="6228"/>
      </w:pPr>
      <w:rPr>
        <w:rFonts w:ascii="Arial" w:cs="Arial" w:eastAsia="Arial" w:hAnsi="Arial"/>
        <w:b w:val="0"/>
        <w:i w:val="0"/>
        <w:strike w:val="0"/>
        <w:color w:val="000000"/>
        <w:sz w:val="20"/>
        <w:szCs w:val="20"/>
        <w:u w:val="none"/>
        <w:shd w:fill="auto" w:val="clear"/>
        <w:vertAlign w:val="baseline"/>
      </w:rPr>
    </w:lvl>
  </w:abstractNum>
  <w:abstractNum w:abstractNumId="10">
    <w:lvl w:ilvl="0">
      <w:start w:val="1"/>
      <w:numFmt w:val="bullet"/>
      <w:lvlText w:val="-"/>
      <w:lvlJc w:val="left"/>
      <w:pPr>
        <w:ind w:left="817" w:hanging="817"/>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188" w:hanging="1188"/>
      </w:pPr>
      <w:rPr>
        <w:rFonts w:ascii="Arial" w:cs="Arial" w:eastAsia="Arial" w:hAnsi="Arial"/>
        <w:b w:val="0"/>
        <w:i w:val="0"/>
        <w:strike w:val="0"/>
        <w:color w:val="000000"/>
        <w:sz w:val="20"/>
        <w:szCs w:val="20"/>
        <w:u w:val="none"/>
        <w:shd w:fill="auto" w:val="clear"/>
        <w:vertAlign w:val="baseline"/>
      </w:rPr>
    </w:lvl>
    <w:lvl w:ilvl="2">
      <w:start w:val="1"/>
      <w:numFmt w:val="bullet"/>
      <w:lvlText w:val="▪"/>
      <w:lvlJc w:val="left"/>
      <w:pPr>
        <w:ind w:left="1908" w:hanging="1908"/>
      </w:pPr>
      <w:rPr>
        <w:rFonts w:ascii="Arial" w:cs="Arial" w:eastAsia="Arial" w:hAnsi="Arial"/>
        <w:b w:val="0"/>
        <w:i w:val="0"/>
        <w:strike w:val="0"/>
        <w:color w:val="000000"/>
        <w:sz w:val="20"/>
        <w:szCs w:val="20"/>
        <w:u w:val="none"/>
        <w:shd w:fill="auto" w:val="clear"/>
        <w:vertAlign w:val="baseline"/>
      </w:rPr>
    </w:lvl>
    <w:lvl w:ilvl="3">
      <w:start w:val="1"/>
      <w:numFmt w:val="bullet"/>
      <w:lvlText w:val="•"/>
      <w:lvlJc w:val="left"/>
      <w:pPr>
        <w:ind w:left="2628" w:hanging="2628"/>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348" w:hanging="3348"/>
      </w:pPr>
      <w:rPr>
        <w:rFonts w:ascii="Arial" w:cs="Arial" w:eastAsia="Arial" w:hAnsi="Arial"/>
        <w:b w:val="0"/>
        <w:i w:val="0"/>
        <w:strike w:val="0"/>
        <w:color w:val="000000"/>
        <w:sz w:val="20"/>
        <w:szCs w:val="20"/>
        <w:u w:val="none"/>
        <w:shd w:fill="auto" w:val="clear"/>
        <w:vertAlign w:val="baseline"/>
      </w:rPr>
    </w:lvl>
    <w:lvl w:ilvl="5">
      <w:start w:val="1"/>
      <w:numFmt w:val="bullet"/>
      <w:lvlText w:val="▪"/>
      <w:lvlJc w:val="left"/>
      <w:pPr>
        <w:ind w:left="4068" w:hanging="4068"/>
      </w:pPr>
      <w:rPr>
        <w:rFonts w:ascii="Arial" w:cs="Arial" w:eastAsia="Arial" w:hAnsi="Arial"/>
        <w:b w:val="0"/>
        <w:i w:val="0"/>
        <w:strike w:val="0"/>
        <w:color w:val="000000"/>
        <w:sz w:val="20"/>
        <w:szCs w:val="20"/>
        <w:u w:val="none"/>
        <w:shd w:fill="auto" w:val="clear"/>
        <w:vertAlign w:val="baseline"/>
      </w:rPr>
    </w:lvl>
    <w:lvl w:ilvl="6">
      <w:start w:val="1"/>
      <w:numFmt w:val="bullet"/>
      <w:lvlText w:val="•"/>
      <w:lvlJc w:val="left"/>
      <w:pPr>
        <w:ind w:left="4788" w:hanging="4788"/>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508" w:hanging="5508"/>
      </w:pPr>
      <w:rPr>
        <w:rFonts w:ascii="Arial" w:cs="Arial" w:eastAsia="Arial" w:hAnsi="Arial"/>
        <w:b w:val="0"/>
        <w:i w:val="0"/>
        <w:strike w:val="0"/>
        <w:color w:val="000000"/>
        <w:sz w:val="20"/>
        <w:szCs w:val="20"/>
        <w:u w:val="none"/>
        <w:shd w:fill="auto" w:val="clear"/>
        <w:vertAlign w:val="baseline"/>
      </w:rPr>
    </w:lvl>
    <w:lvl w:ilvl="8">
      <w:start w:val="1"/>
      <w:numFmt w:val="bullet"/>
      <w:lvlText w:val="▪"/>
      <w:lvlJc w:val="left"/>
      <w:pPr>
        <w:ind w:left="6228" w:hanging="6228"/>
      </w:pPr>
      <w:rPr>
        <w:rFonts w:ascii="Arial" w:cs="Arial" w:eastAsia="Arial" w:hAnsi="Arial"/>
        <w:b w:val="0"/>
        <w:i w:val="0"/>
        <w:strike w:val="0"/>
        <w:color w:val="000000"/>
        <w:sz w:val="20"/>
        <w:szCs w:val="20"/>
        <w:u w:val="none"/>
        <w:shd w:fill="auto" w:val="clear"/>
        <w:vertAlign w:val="baseline"/>
      </w:rPr>
    </w:lvl>
  </w:abstractNum>
  <w:abstractNum w:abstractNumId="11">
    <w:lvl w:ilvl="0">
      <w:start w:val="1"/>
      <w:numFmt w:val="bullet"/>
      <w:lvlText w:val="-"/>
      <w:lvlJc w:val="left"/>
      <w:pPr>
        <w:ind w:left="817" w:hanging="817"/>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188" w:hanging="1188"/>
      </w:pPr>
      <w:rPr>
        <w:rFonts w:ascii="Arial" w:cs="Arial" w:eastAsia="Arial" w:hAnsi="Arial"/>
        <w:b w:val="0"/>
        <w:i w:val="0"/>
        <w:strike w:val="0"/>
        <w:color w:val="000000"/>
        <w:sz w:val="20"/>
        <w:szCs w:val="20"/>
        <w:u w:val="none"/>
        <w:shd w:fill="auto" w:val="clear"/>
        <w:vertAlign w:val="baseline"/>
      </w:rPr>
    </w:lvl>
    <w:lvl w:ilvl="2">
      <w:start w:val="1"/>
      <w:numFmt w:val="bullet"/>
      <w:lvlText w:val="▪"/>
      <w:lvlJc w:val="left"/>
      <w:pPr>
        <w:ind w:left="1908" w:hanging="1908"/>
      </w:pPr>
      <w:rPr>
        <w:rFonts w:ascii="Arial" w:cs="Arial" w:eastAsia="Arial" w:hAnsi="Arial"/>
        <w:b w:val="0"/>
        <w:i w:val="0"/>
        <w:strike w:val="0"/>
        <w:color w:val="000000"/>
        <w:sz w:val="20"/>
        <w:szCs w:val="20"/>
        <w:u w:val="none"/>
        <w:shd w:fill="auto" w:val="clear"/>
        <w:vertAlign w:val="baseline"/>
      </w:rPr>
    </w:lvl>
    <w:lvl w:ilvl="3">
      <w:start w:val="1"/>
      <w:numFmt w:val="bullet"/>
      <w:lvlText w:val="•"/>
      <w:lvlJc w:val="left"/>
      <w:pPr>
        <w:ind w:left="2628" w:hanging="2628"/>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348" w:hanging="3348"/>
      </w:pPr>
      <w:rPr>
        <w:rFonts w:ascii="Arial" w:cs="Arial" w:eastAsia="Arial" w:hAnsi="Arial"/>
        <w:b w:val="0"/>
        <w:i w:val="0"/>
        <w:strike w:val="0"/>
        <w:color w:val="000000"/>
        <w:sz w:val="20"/>
        <w:szCs w:val="20"/>
        <w:u w:val="none"/>
        <w:shd w:fill="auto" w:val="clear"/>
        <w:vertAlign w:val="baseline"/>
      </w:rPr>
    </w:lvl>
    <w:lvl w:ilvl="5">
      <w:start w:val="1"/>
      <w:numFmt w:val="bullet"/>
      <w:lvlText w:val="▪"/>
      <w:lvlJc w:val="left"/>
      <w:pPr>
        <w:ind w:left="4068" w:hanging="4068"/>
      </w:pPr>
      <w:rPr>
        <w:rFonts w:ascii="Arial" w:cs="Arial" w:eastAsia="Arial" w:hAnsi="Arial"/>
        <w:b w:val="0"/>
        <w:i w:val="0"/>
        <w:strike w:val="0"/>
        <w:color w:val="000000"/>
        <w:sz w:val="20"/>
        <w:szCs w:val="20"/>
        <w:u w:val="none"/>
        <w:shd w:fill="auto" w:val="clear"/>
        <w:vertAlign w:val="baseline"/>
      </w:rPr>
    </w:lvl>
    <w:lvl w:ilvl="6">
      <w:start w:val="1"/>
      <w:numFmt w:val="bullet"/>
      <w:lvlText w:val="•"/>
      <w:lvlJc w:val="left"/>
      <w:pPr>
        <w:ind w:left="4788" w:hanging="4788"/>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508" w:hanging="5508"/>
      </w:pPr>
      <w:rPr>
        <w:rFonts w:ascii="Arial" w:cs="Arial" w:eastAsia="Arial" w:hAnsi="Arial"/>
        <w:b w:val="0"/>
        <w:i w:val="0"/>
        <w:strike w:val="0"/>
        <w:color w:val="000000"/>
        <w:sz w:val="20"/>
        <w:szCs w:val="20"/>
        <w:u w:val="none"/>
        <w:shd w:fill="auto" w:val="clear"/>
        <w:vertAlign w:val="baseline"/>
      </w:rPr>
    </w:lvl>
    <w:lvl w:ilvl="8">
      <w:start w:val="1"/>
      <w:numFmt w:val="bullet"/>
      <w:lvlText w:val="▪"/>
      <w:lvlJc w:val="left"/>
      <w:pPr>
        <w:ind w:left="6228" w:hanging="6228"/>
      </w:pPr>
      <w:rPr>
        <w:rFonts w:ascii="Arial" w:cs="Arial" w:eastAsia="Arial" w:hAnsi="Arial"/>
        <w:b w:val="0"/>
        <w:i w:val="0"/>
        <w:strike w:val="0"/>
        <w:color w:val="000000"/>
        <w:sz w:val="20"/>
        <w:szCs w:val="20"/>
        <w:u w:val="none"/>
        <w:shd w:fill="auto" w:val="clear"/>
        <w:vertAlign w:val="baseline"/>
      </w:rPr>
    </w:lvl>
  </w:abstractNum>
  <w:abstractNum w:abstractNumId="12">
    <w:lvl w:ilvl="0">
      <w:start w:val="1"/>
      <w:numFmt w:val="bullet"/>
      <w:lvlText w:val="•"/>
      <w:lvlJc w:val="left"/>
      <w:pPr>
        <w:ind w:left="806" w:hanging="806"/>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080" w:hanging="1080"/>
      </w:pPr>
      <w:rPr>
        <w:rFonts w:ascii="Arial" w:cs="Arial" w:eastAsia="Arial" w:hAnsi="Arial"/>
        <w:b w:val="0"/>
        <w:i w:val="0"/>
        <w:strike w:val="0"/>
        <w:color w:val="000000"/>
        <w:sz w:val="20"/>
        <w:szCs w:val="20"/>
        <w:u w:val="none"/>
        <w:shd w:fill="auto" w:val="clear"/>
        <w:vertAlign w:val="baseline"/>
      </w:rPr>
    </w:lvl>
    <w:lvl w:ilvl="2">
      <w:start w:val="1"/>
      <w:numFmt w:val="bullet"/>
      <w:lvlText w:val="▪"/>
      <w:lvlJc w:val="left"/>
      <w:pPr>
        <w:ind w:left="1800" w:hanging="1800"/>
      </w:pPr>
      <w:rPr>
        <w:rFonts w:ascii="Arial" w:cs="Arial" w:eastAsia="Arial" w:hAnsi="Arial"/>
        <w:b w:val="0"/>
        <w:i w:val="0"/>
        <w:strike w:val="0"/>
        <w:color w:val="000000"/>
        <w:sz w:val="20"/>
        <w:szCs w:val="20"/>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240" w:hanging="3240"/>
      </w:pPr>
      <w:rPr>
        <w:rFonts w:ascii="Arial" w:cs="Arial" w:eastAsia="Arial" w:hAnsi="Arial"/>
        <w:b w:val="0"/>
        <w:i w:val="0"/>
        <w:strike w:val="0"/>
        <w:color w:val="000000"/>
        <w:sz w:val="20"/>
        <w:szCs w:val="20"/>
        <w:u w:val="none"/>
        <w:shd w:fill="auto" w:val="clear"/>
        <w:vertAlign w:val="baseline"/>
      </w:rPr>
    </w:lvl>
    <w:lvl w:ilvl="5">
      <w:start w:val="1"/>
      <w:numFmt w:val="bullet"/>
      <w:lvlText w:val="▪"/>
      <w:lvlJc w:val="left"/>
      <w:pPr>
        <w:ind w:left="3960" w:hanging="3960"/>
      </w:pPr>
      <w:rPr>
        <w:rFonts w:ascii="Arial" w:cs="Arial" w:eastAsia="Arial" w:hAnsi="Arial"/>
        <w:b w:val="0"/>
        <w:i w:val="0"/>
        <w:strike w:val="0"/>
        <w:color w:val="000000"/>
        <w:sz w:val="20"/>
        <w:szCs w:val="20"/>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400" w:hanging="5400"/>
      </w:pPr>
      <w:rPr>
        <w:rFonts w:ascii="Arial" w:cs="Arial" w:eastAsia="Arial" w:hAnsi="Arial"/>
        <w:b w:val="0"/>
        <w:i w:val="0"/>
        <w:strike w:val="0"/>
        <w:color w:val="000000"/>
        <w:sz w:val="20"/>
        <w:szCs w:val="20"/>
        <w:u w:val="none"/>
        <w:shd w:fill="auto" w:val="clear"/>
        <w:vertAlign w:val="baseline"/>
      </w:rPr>
    </w:lvl>
    <w:lvl w:ilvl="8">
      <w:start w:val="1"/>
      <w:numFmt w:val="bullet"/>
      <w:lvlText w:val="▪"/>
      <w:lvlJc w:val="left"/>
      <w:pPr>
        <w:ind w:left="6120" w:hanging="6120"/>
      </w:pPr>
      <w:rPr>
        <w:rFonts w:ascii="Arial" w:cs="Arial" w:eastAsia="Arial" w:hAnsi="Arial"/>
        <w:b w:val="0"/>
        <w:i w:val="0"/>
        <w:strike w:val="0"/>
        <w:color w:val="000000"/>
        <w:sz w:val="20"/>
        <w:szCs w:val="20"/>
        <w:u w:val="none"/>
        <w:shd w:fill="auto" w:val="clear"/>
        <w:vertAlign w:val="baseline"/>
      </w:rPr>
    </w:lvl>
  </w:abstractNum>
  <w:abstractNum w:abstractNumId="13">
    <w:lvl w:ilvl="0">
      <w:start w:val="1"/>
      <w:numFmt w:val="decimal"/>
      <w:lvlText w:val="%1."/>
      <w:lvlJc w:val="left"/>
      <w:pPr>
        <w:ind w:left="658" w:hanging="658"/>
      </w:pPr>
      <w:rPr>
        <w:rFonts w:ascii="Arial" w:cs="Arial" w:eastAsia="Arial" w:hAnsi="Arial"/>
        <w:b w:val="0"/>
        <w:i w:val="0"/>
        <w:strike w:val="0"/>
        <w:color w:val="000000"/>
        <w:sz w:val="18"/>
        <w:szCs w:val="18"/>
        <w:u w:val="none"/>
        <w:shd w:fill="auto" w:val="clear"/>
        <w:vertAlign w:val="baseline"/>
      </w:rPr>
    </w:lvl>
    <w:lvl w:ilvl="1">
      <w:start w:val="1"/>
      <w:numFmt w:val="lowerLetter"/>
      <w:lvlText w:val="%2"/>
      <w:lvlJc w:val="left"/>
      <w:pPr>
        <w:ind w:left="1366" w:hanging="1366"/>
      </w:pPr>
      <w:rPr>
        <w:rFonts w:ascii="Arial" w:cs="Arial" w:eastAsia="Arial" w:hAnsi="Arial"/>
        <w:b w:val="0"/>
        <w:i w:val="0"/>
        <w:strike w:val="0"/>
        <w:color w:val="000000"/>
        <w:sz w:val="18"/>
        <w:szCs w:val="18"/>
        <w:u w:val="none"/>
        <w:shd w:fill="auto" w:val="clear"/>
        <w:vertAlign w:val="baseline"/>
      </w:rPr>
    </w:lvl>
    <w:lvl w:ilvl="2">
      <w:start w:val="1"/>
      <w:numFmt w:val="lowerRoman"/>
      <w:lvlText w:val="%3"/>
      <w:lvlJc w:val="left"/>
      <w:pPr>
        <w:ind w:left="2086" w:hanging="2086"/>
      </w:pPr>
      <w:rPr>
        <w:rFonts w:ascii="Arial" w:cs="Arial" w:eastAsia="Arial" w:hAnsi="Arial"/>
        <w:b w:val="0"/>
        <w:i w:val="0"/>
        <w:strike w:val="0"/>
        <w:color w:val="000000"/>
        <w:sz w:val="18"/>
        <w:szCs w:val="18"/>
        <w:u w:val="none"/>
        <w:shd w:fill="auto" w:val="clear"/>
        <w:vertAlign w:val="baseline"/>
      </w:rPr>
    </w:lvl>
    <w:lvl w:ilvl="3">
      <w:start w:val="1"/>
      <w:numFmt w:val="decimal"/>
      <w:lvlText w:val="%4"/>
      <w:lvlJc w:val="left"/>
      <w:pPr>
        <w:ind w:left="2806" w:hanging="2806"/>
      </w:pPr>
      <w:rPr>
        <w:rFonts w:ascii="Arial" w:cs="Arial" w:eastAsia="Arial" w:hAnsi="Arial"/>
        <w:b w:val="0"/>
        <w:i w:val="0"/>
        <w:strike w:val="0"/>
        <w:color w:val="000000"/>
        <w:sz w:val="18"/>
        <w:szCs w:val="18"/>
        <w:u w:val="none"/>
        <w:shd w:fill="auto" w:val="clear"/>
        <w:vertAlign w:val="baseline"/>
      </w:rPr>
    </w:lvl>
    <w:lvl w:ilvl="4">
      <w:start w:val="1"/>
      <w:numFmt w:val="lowerLetter"/>
      <w:lvlText w:val="%5"/>
      <w:lvlJc w:val="left"/>
      <w:pPr>
        <w:ind w:left="3526" w:hanging="3526"/>
      </w:pPr>
      <w:rPr>
        <w:rFonts w:ascii="Arial" w:cs="Arial" w:eastAsia="Arial" w:hAnsi="Arial"/>
        <w:b w:val="0"/>
        <w:i w:val="0"/>
        <w:strike w:val="0"/>
        <w:color w:val="000000"/>
        <w:sz w:val="18"/>
        <w:szCs w:val="18"/>
        <w:u w:val="none"/>
        <w:shd w:fill="auto" w:val="clear"/>
        <w:vertAlign w:val="baseline"/>
      </w:rPr>
    </w:lvl>
    <w:lvl w:ilvl="5">
      <w:start w:val="1"/>
      <w:numFmt w:val="lowerRoman"/>
      <w:lvlText w:val="%6"/>
      <w:lvlJc w:val="left"/>
      <w:pPr>
        <w:ind w:left="4246" w:hanging="4246"/>
      </w:pPr>
      <w:rPr>
        <w:rFonts w:ascii="Arial" w:cs="Arial" w:eastAsia="Arial" w:hAnsi="Arial"/>
        <w:b w:val="0"/>
        <w:i w:val="0"/>
        <w:strike w:val="0"/>
        <w:color w:val="000000"/>
        <w:sz w:val="18"/>
        <w:szCs w:val="18"/>
        <w:u w:val="none"/>
        <w:shd w:fill="auto" w:val="clear"/>
        <w:vertAlign w:val="baseline"/>
      </w:rPr>
    </w:lvl>
    <w:lvl w:ilvl="6">
      <w:start w:val="1"/>
      <w:numFmt w:val="decimal"/>
      <w:lvlText w:val="%7"/>
      <w:lvlJc w:val="left"/>
      <w:pPr>
        <w:ind w:left="4966" w:hanging="4966"/>
      </w:pPr>
      <w:rPr>
        <w:rFonts w:ascii="Arial" w:cs="Arial" w:eastAsia="Arial" w:hAnsi="Arial"/>
        <w:b w:val="0"/>
        <w:i w:val="0"/>
        <w:strike w:val="0"/>
        <w:color w:val="000000"/>
        <w:sz w:val="18"/>
        <w:szCs w:val="18"/>
        <w:u w:val="none"/>
        <w:shd w:fill="auto" w:val="clear"/>
        <w:vertAlign w:val="baseline"/>
      </w:rPr>
    </w:lvl>
    <w:lvl w:ilvl="7">
      <w:start w:val="1"/>
      <w:numFmt w:val="lowerLetter"/>
      <w:lvlText w:val="%8"/>
      <w:lvlJc w:val="left"/>
      <w:pPr>
        <w:ind w:left="5686" w:hanging="5686"/>
      </w:pPr>
      <w:rPr>
        <w:rFonts w:ascii="Arial" w:cs="Arial" w:eastAsia="Arial" w:hAnsi="Arial"/>
        <w:b w:val="0"/>
        <w:i w:val="0"/>
        <w:strike w:val="0"/>
        <w:color w:val="000000"/>
        <w:sz w:val="18"/>
        <w:szCs w:val="18"/>
        <w:u w:val="none"/>
        <w:shd w:fill="auto" w:val="clear"/>
        <w:vertAlign w:val="baseline"/>
      </w:rPr>
    </w:lvl>
    <w:lvl w:ilvl="8">
      <w:start w:val="1"/>
      <w:numFmt w:val="lowerRoman"/>
      <w:lvlText w:val="%9"/>
      <w:lvlJc w:val="left"/>
      <w:pPr>
        <w:ind w:left="6406" w:hanging="6406"/>
      </w:pPr>
      <w:rPr>
        <w:rFonts w:ascii="Arial" w:cs="Arial" w:eastAsia="Arial" w:hAnsi="Arial"/>
        <w:b w:val="0"/>
        <w:i w:val="0"/>
        <w:strike w:val="0"/>
        <w:color w:val="000000"/>
        <w:sz w:val="18"/>
        <w:szCs w:val="18"/>
        <w:u w:val="none"/>
        <w:shd w:fill="auto" w:val="clear"/>
        <w:vertAlign w:val="baseline"/>
      </w:rPr>
    </w:lvl>
  </w:abstractNum>
  <w:abstractNum w:abstractNumId="14">
    <w:lvl w:ilvl="0">
      <w:start w:val="1"/>
      <w:numFmt w:val="decimal"/>
      <w:lvlText w:val="%1."/>
      <w:lvlJc w:val="left"/>
      <w:pPr>
        <w:ind w:left="531" w:hanging="531"/>
      </w:pPr>
      <w:rPr>
        <w:rFonts w:ascii="Arial" w:cs="Arial" w:eastAsia="Arial" w:hAnsi="Arial"/>
        <w:b w:val="1"/>
        <w:i w:val="0"/>
        <w:strike w:val="0"/>
        <w:color w:val="000000"/>
        <w:sz w:val="18"/>
        <w:szCs w:val="18"/>
        <w:u w:val="none"/>
        <w:shd w:fill="auto" w:val="clear"/>
        <w:vertAlign w:val="baseline"/>
      </w:rPr>
    </w:lvl>
    <w:lvl w:ilvl="1">
      <w:start w:val="1"/>
      <w:numFmt w:val="lowerLetter"/>
      <w:lvlText w:val="%2)"/>
      <w:lvlJc w:val="left"/>
      <w:pPr>
        <w:ind w:left="847" w:hanging="847"/>
      </w:pPr>
      <w:rPr>
        <w:rFonts w:ascii="Arial" w:cs="Arial" w:eastAsia="Arial" w:hAnsi="Arial"/>
        <w:b w:val="0"/>
        <w:i w:val="0"/>
        <w:strike w:val="0"/>
        <w:color w:val="000000"/>
        <w:sz w:val="18"/>
        <w:szCs w:val="18"/>
        <w:u w:val="none"/>
        <w:shd w:fill="auto" w:val="clear"/>
        <w:vertAlign w:val="baseline"/>
      </w:rPr>
    </w:lvl>
    <w:lvl w:ilvl="2">
      <w:start w:val="1"/>
      <w:numFmt w:val="lowerRoman"/>
      <w:lvlText w:val="%3"/>
      <w:lvlJc w:val="left"/>
      <w:pPr>
        <w:ind w:left="1622" w:hanging="1622"/>
      </w:pPr>
      <w:rPr>
        <w:rFonts w:ascii="Arial" w:cs="Arial" w:eastAsia="Arial" w:hAnsi="Arial"/>
        <w:b w:val="0"/>
        <w:i w:val="0"/>
        <w:strike w:val="0"/>
        <w:color w:val="000000"/>
        <w:sz w:val="18"/>
        <w:szCs w:val="18"/>
        <w:u w:val="none"/>
        <w:shd w:fill="auto" w:val="clear"/>
        <w:vertAlign w:val="baseline"/>
      </w:rPr>
    </w:lvl>
    <w:lvl w:ilvl="3">
      <w:start w:val="1"/>
      <w:numFmt w:val="decimal"/>
      <w:lvlText w:val="%4"/>
      <w:lvlJc w:val="left"/>
      <w:pPr>
        <w:ind w:left="2342" w:hanging="2342"/>
      </w:pPr>
      <w:rPr>
        <w:rFonts w:ascii="Arial" w:cs="Arial" w:eastAsia="Arial" w:hAnsi="Arial"/>
        <w:b w:val="0"/>
        <w:i w:val="0"/>
        <w:strike w:val="0"/>
        <w:color w:val="000000"/>
        <w:sz w:val="18"/>
        <w:szCs w:val="18"/>
        <w:u w:val="none"/>
        <w:shd w:fill="auto" w:val="clear"/>
        <w:vertAlign w:val="baseline"/>
      </w:rPr>
    </w:lvl>
    <w:lvl w:ilvl="4">
      <w:start w:val="1"/>
      <w:numFmt w:val="lowerLetter"/>
      <w:lvlText w:val="%5"/>
      <w:lvlJc w:val="left"/>
      <w:pPr>
        <w:ind w:left="3062" w:hanging="3062"/>
      </w:pPr>
      <w:rPr>
        <w:rFonts w:ascii="Arial" w:cs="Arial" w:eastAsia="Arial" w:hAnsi="Arial"/>
        <w:b w:val="0"/>
        <w:i w:val="0"/>
        <w:strike w:val="0"/>
        <w:color w:val="000000"/>
        <w:sz w:val="18"/>
        <w:szCs w:val="18"/>
        <w:u w:val="none"/>
        <w:shd w:fill="auto" w:val="clear"/>
        <w:vertAlign w:val="baseline"/>
      </w:rPr>
    </w:lvl>
    <w:lvl w:ilvl="5">
      <w:start w:val="1"/>
      <w:numFmt w:val="lowerRoman"/>
      <w:lvlText w:val="%6"/>
      <w:lvlJc w:val="left"/>
      <w:pPr>
        <w:ind w:left="3782" w:hanging="3782"/>
      </w:pPr>
      <w:rPr>
        <w:rFonts w:ascii="Arial" w:cs="Arial" w:eastAsia="Arial" w:hAnsi="Arial"/>
        <w:b w:val="0"/>
        <w:i w:val="0"/>
        <w:strike w:val="0"/>
        <w:color w:val="000000"/>
        <w:sz w:val="18"/>
        <w:szCs w:val="18"/>
        <w:u w:val="none"/>
        <w:shd w:fill="auto" w:val="clear"/>
        <w:vertAlign w:val="baseline"/>
      </w:rPr>
    </w:lvl>
    <w:lvl w:ilvl="6">
      <w:start w:val="1"/>
      <w:numFmt w:val="decimal"/>
      <w:lvlText w:val="%7"/>
      <w:lvlJc w:val="left"/>
      <w:pPr>
        <w:ind w:left="4502" w:hanging="4502"/>
      </w:pPr>
      <w:rPr>
        <w:rFonts w:ascii="Arial" w:cs="Arial" w:eastAsia="Arial" w:hAnsi="Arial"/>
        <w:b w:val="0"/>
        <w:i w:val="0"/>
        <w:strike w:val="0"/>
        <w:color w:val="000000"/>
        <w:sz w:val="18"/>
        <w:szCs w:val="18"/>
        <w:u w:val="none"/>
        <w:shd w:fill="auto" w:val="clear"/>
        <w:vertAlign w:val="baseline"/>
      </w:rPr>
    </w:lvl>
    <w:lvl w:ilvl="7">
      <w:start w:val="1"/>
      <w:numFmt w:val="lowerLetter"/>
      <w:lvlText w:val="%8"/>
      <w:lvlJc w:val="left"/>
      <w:pPr>
        <w:ind w:left="5222" w:hanging="5222"/>
      </w:pPr>
      <w:rPr>
        <w:rFonts w:ascii="Arial" w:cs="Arial" w:eastAsia="Arial" w:hAnsi="Arial"/>
        <w:b w:val="0"/>
        <w:i w:val="0"/>
        <w:strike w:val="0"/>
        <w:color w:val="000000"/>
        <w:sz w:val="18"/>
        <w:szCs w:val="18"/>
        <w:u w:val="none"/>
        <w:shd w:fill="auto" w:val="clear"/>
        <w:vertAlign w:val="baseline"/>
      </w:rPr>
    </w:lvl>
    <w:lvl w:ilvl="8">
      <w:start w:val="1"/>
      <w:numFmt w:val="lowerRoman"/>
      <w:lvlText w:val="%9"/>
      <w:lvlJc w:val="left"/>
      <w:pPr>
        <w:ind w:left="5942" w:hanging="5942"/>
      </w:pPr>
      <w:rPr>
        <w:rFonts w:ascii="Arial" w:cs="Arial" w:eastAsia="Arial" w:hAnsi="Arial"/>
        <w:b w:val="0"/>
        <w:i w:val="0"/>
        <w:strike w:val="0"/>
        <w:color w:val="000000"/>
        <w:sz w:val="18"/>
        <w:szCs w:val="18"/>
        <w:u w:val="none"/>
        <w:shd w:fill="auto" w:val="clear"/>
        <w:vertAlign w:val="baseline"/>
      </w:rPr>
    </w:lvl>
  </w:abstractNum>
  <w:abstractNum w:abstractNumId="15">
    <w:lvl w:ilvl="0">
      <w:start w:val="1"/>
      <w:numFmt w:val="bullet"/>
      <w:lvlText w:val="-"/>
      <w:lvlJc w:val="left"/>
      <w:pPr>
        <w:ind w:left="360" w:hanging="360"/>
      </w:pPr>
      <w:rPr>
        <w:rFonts w:ascii="Verdana" w:cs="Verdana" w:eastAsia="Verdana" w:hAnsi="Verdana"/>
        <w:b w:val="0"/>
        <w:i w:val="0"/>
        <w:strike w:val="0"/>
        <w:color w:val="000000"/>
        <w:sz w:val="20"/>
        <w:szCs w:val="20"/>
        <w:u w:val="none"/>
        <w:shd w:fill="auto" w:val="clear"/>
        <w:vertAlign w:val="baseline"/>
      </w:rPr>
    </w:lvl>
    <w:lvl w:ilvl="1">
      <w:start w:val="1"/>
      <w:numFmt w:val="bullet"/>
      <w:lvlText w:val="o"/>
      <w:lvlJc w:val="left"/>
      <w:pPr>
        <w:ind w:left="1188" w:hanging="1188"/>
      </w:pPr>
      <w:rPr>
        <w:rFonts w:ascii="Verdana" w:cs="Verdana" w:eastAsia="Verdana" w:hAnsi="Verdana"/>
        <w:b w:val="0"/>
        <w:i w:val="0"/>
        <w:strike w:val="0"/>
        <w:color w:val="000000"/>
        <w:sz w:val="20"/>
        <w:szCs w:val="20"/>
        <w:u w:val="none"/>
        <w:shd w:fill="auto" w:val="clear"/>
        <w:vertAlign w:val="baseline"/>
      </w:rPr>
    </w:lvl>
    <w:lvl w:ilvl="2">
      <w:start w:val="1"/>
      <w:numFmt w:val="bullet"/>
      <w:lvlText w:val="▪"/>
      <w:lvlJc w:val="left"/>
      <w:pPr>
        <w:ind w:left="1908" w:hanging="1908"/>
      </w:pPr>
      <w:rPr>
        <w:rFonts w:ascii="Verdana" w:cs="Verdana" w:eastAsia="Verdana" w:hAnsi="Verdana"/>
        <w:b w:val="0"/>
        <w:i w:val="0"/>
        <w:strike w:val="0"/>
        <w:color w:val="000000"/>
        <w:sz w:val="20"/>
        <w:szCs w:val="20"/>
        <w:u w:val="none"/>
        <w:shd w:fill="auto" w:val="clear"/>
        <w:vertAlign w:val="baseline"/>
      </w:rPr>
    </w:lvl>
    <w:lvl w:ilvl="3">
      <w:start w:val="1"/>
      <w:numFmt w:val="bullet"/>
      <w:lvlText w:val="•"/>
      <w:lvlJc w:val="left"/>
      <w:pPr>
        <w:ind w:left="2628" w:hanging="2628"/>
      </w:pPr>
      <w:rPr>
        <w:rFonts w:ascii="Verdana" w:cs="Verdana" w:eastAsia="Verdana" w:hAnsi="Verdana"/>
        <w:b w:val="0"/>
        <w:i w:val="0"/>
        <w:strike w:val="0"/>
        <w:color w:val="000000"/>
        <w:sz w:val="20"/>
        <w:szCs w:val="20"/>
        <w:u w:val="none"/>
        <w:shd w:fill="auto" w:val="clear"/>
        <w:vertAlign w:val="baseline"/>
      </w:rPr>
    </w:lvl>
    <w:lvl w:ilvl="4">
      <w:start w:val="1"/>
      <w:numFmt w:val="bullet"/>
      <w:lvlText w:val="o"/>
      <w:lvlJc w:val="left"/>
      <w:pPr>
        <w:ind w:left="3348" w:hanging="3348"/>
      </w:pPr>
      <w:rPr>
        <w:rFonts w:ascii="Verdana" w:cs="Verdana" w:eastAsia="Verdana" w:hAnsi="Verdana"/>
        <w:b w:val="0"/>
        <w:i w:val="0"/>
        <w:strike w:val="0"/>
        <w:color w:val="000000"/>
        <w:sz w:val="20"/>
        <w:szCs w:val="20"/>
        <w:u w:val="none"/>
        <w:shd w:fill="auto" w:val="clear"/>
        <w:vertAlign w:val="baseline"/>
      </w:rPr>
    </w:lvl>
    <w:lvl w:ilvl="5">
      <w:start w:val="1"/>
      <w:numFmt w:val="bullet"/>
      <w:lvlText w:val="▪"/>
      <w:lvlJc w:val="left"/>
      <w:pPr>
        <w:ind w:left="4068" w:hanging="4068"/>
      </w:pPr>
      <w:rPr>
        <w:rFonts w:ascii="Verdana" w:cs="Verdana" w:eastAsia="Verdana" w:hAnsi="Verdana"/>
        <w:b w:val="0"/>
        <w:i w:val="0"/>
        <w:strike w:val="0"/>
        <w:color w:val="000000"/>
        <w:sz w:val="20"/>
        <w:szCs w:val="20"/>
        <w:u w:val="none"/>
        <w:shd w:fill="auto" w:val="clear"/>
        <w:vertAlign w:val="baseline"/>
      </w:rPr>
    </w:lvl>
    <w:lvl w:ilvl="6">
      <w:start w:val="1"/>
      <w:numFmt w:val="bullet"/>
      <w:lvlText w:val="•"/>
      <w:lvlJc w:val="left"/>
      <w:pPr>
        <w:ind w:left="4788" w:hanging="4788"/>
      </w:pPr>
      <w:rPr>
        <w:rFonts w:ascii="Verdana" w:cs="Verdana" w:eastAsia="Verdana" w:hAnsi="Verdana"/>
        <w:b w:val="0"/>
        <w:i w:val="0"/>
        <w:strike w:val="0"/>
        <w:color w:val="000000"/>
        <w:sz w:val="20"/>
        <w:szCs w:val="20"/>
        <w:u w:val="none"/>
        <w:shd w:fill="auto" w:val="clear"/>
        <w:vertAlign w:val="baseline"/>
      </w:rPr>
    </w:lvl>
    <w:lvl w:ilvl="7">
      <w:start w:val="1"/>
      <w:numFmt w:val="bullet"/>
      <w:lvlText w:val="o"/>
      <w:lvlJc w:val="left"/>
      <w:pPr>
        <w:ind w:left="5508" w:hanging="5508"/>
      </w:pPr>
      <w:rPr>
        <w:rFonts w:ascii="Verdana" w:cs="Verdana" w:eastAsia="Verdana" w:hAnsi="Verdana"/>
        <w:b w:val="0"/>
        <w:i w:val="0"/>
        <w:strike w:val="0"/>
        <w:color w:val="000000"/>
        <w:sz w:val="20"/>
        <w:szCs w:val="20"/>
        <w:u w:val="none"/>
        <w:shd w:fill="auto" w:val="clear"/>
        <w:vertAlign w:val="baseline"/>
      </w:rPr>
    </w:lvl>
    <w:lvl w:ilvl="8">
      <w:start w:val="1"/>
      <w:numFmt w:val="bullet"/>
      <w:lvlText w:val="▪"/>
      <w:lvlJc w:val="left"/>
      <w:pPr>
        <w:ind w:left="6228" w:hanging="6228"/>
      </w:pPr>
      <w:rPr>
        <w:rFonts w:ascii="Verdana" w:cs="Verdana" w:eastAsia="Verdana" w:hAnsi="Verdana"/>
        <w:b w:val="0"/>
        <w:i w:val="0"/>
        <w:strike w:val="0"/>
        <w:color w:val="000000"/>
        <w:sz w:val="20"/>
        <w:szCs w:val="20"/>
        <w:u w:val="none"/>
        <w:shd w:fill="auto" w:val="clear"/>
        <w:vertAlign w:val="baseline"/>
      </w:rPr>
    </w:lvl>
  </w:abstractNum>
  <w:abstractNum w:abstractNumId="16">
    <w:lvl w:ilvl="0">
      <w:start w:val="1"/>
      <w:numFmt w:val="bullet"/>
      <w:lvlText w:val="o"/>
      <w:lvlJc w:val="left"/>
      <w:pPr>
        <w:ind w:left="720" w:hanging="720"/>
      </w:pPr>
      <w:rPr>
        <w:rFonts w:ascii="Courier New" w:cs="Courier New" w:eastAsia="Courier New" w:hAnsi="Courier New"/>
        <w:b w:val="0"/>
        <w:i w:val="0"/>
        <w:strike w:val="0"/>
        <w:color w:val="000000"/>
        <w:sz w:val="20"/>
        <w:szCs w:val="20"/>
        <w:u w:val="none"/>
        <w:shd w:fill="auto" w:val="clear"/>
        <w:vertAlign w:val="baseline"/>
      </w:rPr>
    </w:lvl>
    <w:lvl w:ilvl="1">
      <w:start w:val="1"/>
      <w:numFmt w:val="bullet"/>
      <w:lvlText w:val="o"/>
      <w:lvlJc w:val="left"/>
      <w:pPr>
        <w:ind w:left="1548" w:hanging="1548"/>
      </w:pPr>
      <w:rPr>
        <w:rFonts w:ascii="Courier New" w:cs="Courier New" w:eastAsia="Courier New" w:hAnsi="Courier New"/>
        <w:b w:val="0"/>
        <w:i w:val="0"/>
        <w:strike w:val="0"/>
        <w:color w:val="000000"/>
        <w:sz w:val="20"/>
        <w:szCs w:val="20"/>
        <w:u w:val="none"/>
        <w:shd w:fill="auto" w:val="clear"/>
        <w:vertAlign w:val="baseline"/>
      </w:rPr>
    </w:lvl>
    <w:lvl w:ilvl="2">
      <w:start w:val="1"/>
      <w:numFmt w:val="bullet"/>
      <w:lvlText w:val="▪"/>
      <w:lvlJc w:val="left"/>
      <w:pPr>
        <w:ind w:left="2268" w:hanging="2268"/>
      </w:pPr>
      <w:rPr>
        <w:rFonts w:ascii="Courier New" w:cs="Courier New" w:eastAsia="Courier New" w:hAnsi="Courier New"/>
        <w:b w:val="0"/>
        <w:i w:val="0"/>
        <w:strike w:val="0"/>
        <w:color w:val="000000"/>
        <w:sz w:val="20"/>
        <w:szCs w:val="20"/>
        <w:u w:val="none"/>
        <w:shd w:fill="auto" w:val="clear"/>
        <w:vertAlign w:val="baseline"/>
      </w:rPr>
    </w:lvl>
    <w:lvl w:ilvl="3">
      <w:start w:val="1"/>
      <w:numFmt w:val="bullet"/>
      <w:lvlText w:val="•"/>
      <w:lvlJc w:val="left"/>
      <w:pPr>
        <w:ind w:left="2988" w:hanging="2988"/>
      </w:pPr>
      <w:rPr>
        <w:rFonts w:ascii="Courier New" w:cs="Courier New" w:eastAsia="Courier New" w:hAnsi="Courier New"/>
        <w:b w:val="0"/>
        <w:i w:val="0"/>
        <w:strike w:val="0"/>
        <w:color w:val="000000"/>
        <w:sz w:val="20"/>
        <w:szCs w:val="20"/>
        <w:u w:val="none"/>
        <w:shd w:fill="auto" w:val="clear"/>
        <w:vertAlign w:val="baseline"/>
      </w:rPr>
    </w:lvl>
    <w:lvl w:ilvl="4">
      <w:start w:val="1"/>
      <w:numFmt w:val="bullet"/>
      <w:lvlText w:val="o"/>
      <w:lvlJc w:val="left"/>
      <w:pPr>
        <w:ind w:left="3708" w:hanging="3708"/>
      </w:pPr>
      <w:rPr>
        <w:rFonts w:ascii="Courier New" w:cs="Courier New" w:eastAsia="Courier New" w:hAnsi="Courier New"/>
        <w:b w:val="0"/>
        <w:i w:val="0"/>
        <w:strike w:val="0"/>
        <w:color w:val="000000"/>
        <w:sz w:val="20"/>
        <w:szCs w:val="20"/>
        <w:u w:val="none"/>
        <w:shd w:fill="auto" w:val="clear"/>
        <w:vertAlign w:val="baseline"/>
      </w:rPr>
    </w:lvl>
    <w:lvl w:ilvl="5">
      <w:start w:val="1"/>
      <w:numFmt w:val="bullet"/>
      <w:lvlText w:val="▪"/>
      <w:lvlJc w:val="left"/>
      <w:pPr>
        <w:ind w:left="4428" w:hanging="4428"/>
      </w:pPr>
      <w:rPr>
        <w:rFonts w:ascii="Courier New" w:cs="Courier New" w:eastAsia="Courier New" w:hAnsi="Courier New"/>
        <w:b w:val="0"/>
        <w:i w:val="0"/>
        <w:strike w:val="0"/>
        <w:color w:val="000000"/>
        <w:sz w:val="20"/>
        <w:szCs w:val="20"/>
        <w:u w:val="none"/>
        <w:shd w:fill="auto" w:val="clear"/>
        <w:vertAlign w:val="baseline"/>
      </w:rPr>
    </w:lvl>
    <w:lvl w:ilvl="6">
      <w:start w:val="1"/>
      <w:numFmt w:val="bullet"/>
      <w:lvlText w:val="•"/>
      <w:lvlJc w:val="left"/>
      <w:pPr>
        <w:ind w:left="5148" w:hanging="5148"/>
      </w:pPr>
      <w:rPr>
        <w:rFonts w:ascii="Courier New" w:cs="Courier New" w:eastAsia="Courier New" w:hAnsi="Courier New"/>
        <w:b w:val="0"/>
        <w:i w:val="0"/>
        <w:strike w:val="0"/>
        <w:color w:val="000000"/>
        <w:sz w:val="20"/>
        <w:szCs w:val="20"/>
        <w:u w:val="none"/>
        <w:shd w:fill="auto" w:val="clear"/>
        <w:vertAlign w:val="baseline"/>
      </w:rPr>
    </w:lvl>
    <w:lvl w:ilvl="7">
      <w:start w:val="1"/>
      <w:numFmt w:val="bullet"/>
      <w:lvlText w:val="o"/>
      <w:lvlJc w:val="left"/>
      <w:pPr>
        <w:ind w:left="5868" w:hanging="5868"/>
      </w:pPr>
      <w:rPr>
        <w:rFonts w:ascii="Courier New" w:cs="Courier New" w:eastAsia="Courier New" w:hAnsi="Courier New"/>
        <w:b w:val="0"/>
        <w:i w:val="0"/>
        <w:strike w:val="0"/>
        <w:color w:val="000000"/>
        <w:sz w:val="20"/>
        <w:szCs w:val="20"/>
        <w:u w:val="none"/>
        <w:shd w:fill="auto" w:val="clear"/>
        <w:vertAlign w:val="baseline"/>
      </w:rPr>
    </w:lvl>
    <w:lvl w:ilvl="8">
      <w:start w:val="1"/>
      <w:numFmt w:val="bullet"/>
      <w:lvlText w:val="▪"/>
      <w:lvlJc w:val="left"/>
      <w:pPr>
        <w:ind w:left="6588" w:hanging="6588"/>
      </w:pPr>
      <w:rPr>
        <w:rFonts w:ascii="Courier New" w:cs="Courier New" w:eastAsia="Courier New" w:hAnsi="Courier New"/>
        <w:b w:val="0"/>
        <w:i w:val="0"/>
        <w:strike w:val="0"/>
        <w:color w:val="000000"/>
        <w:sz w:val="20"/>
        <w:szCs w:val="20"/>
        <w:u w:val="none"/>
        <w:shd w:fill="auto" w:val="clear"/>
        <w:vertAlign w:val="baseline"/>
      </w:rPr>
    </w:lvl>
  </w:abstractNum>
  <w:abstractNum w:abstractNumId="17">
    <w:lvl w:ilvl="0">
      <w:start w:val="1"/>
      <w:numFmt w:val="lowerLetter"/>
      <w:lvlText w:val="%1)"/>
      <w:lvlJc w:val="left"/>
      <w:pPr>
        <w:ind w:left="0" w:firstLine="0"/>
      </w:pPr>
      <w:rPr>
        <w:rFonts w:ascii="Arial" w:cs="Arial" w:eastAsia="Arial" w:hAnsi="Arial"/>
        <w:b w:val="0"/>
        <w:i w:val="0"/>
        <w:strike w:val="0"/>
        <w:color w:val="000000"/>
        <w:sz w:val="20"/>
        <w:szCs w:val="20"/>
        <w:u w:val="none"/>
        <w:shd w:fill="auto" w:val="clear"/>
        <w:vertAlign w:val="baseline"/>
      </w:rPr>
    </w:lvl>
    <w:lvl w:ilvl="1">
      <w:start w:val="1"/>
      <w:numFmt w:val="lowerLetter"/>
      <w:lvlText w:val="%2"/>
      <w:lvlJc w:val="left"/>
      <w:pPr>
        <w:ind w:left="1188" w:hanging="1188"/>
      </w:pPr>
      <w:rPr>
        <w:rFonts w:ascii="Arial" w:cs="Arial" w:eastAsia="Arial" w:hAnsi="Arial"/>
        <w:b w:val="0"/>
        <w:i w:val="0"/>
        <w:strike w:val="0"/>
        <w:color w:val="000000"/>
        <w:sz w:val="20"/>
        <w:szCs w:val="20"/>
        <w:u w:val="none"/>
        <w:shd w:fill="auto" w:val="clear"/>
        <w:vertAlign w:val="baseline"/>
      </w:rPr>
    </w:lvl>
    <w:lvl w:ilvl="2">
      <w:start w:val="1"/>
      <w:numFmt w:val="lowerRoman"/>
      <w:lvlText w:val="%3"/>
      <w:lvlJc w:val="left"/>
      <w:pPr>
        <w:ind w:left="1908" w:hanging="1908"/>
      </w:pPr>
      <w:rPr>
        <w:rFonts w:ascii="Arial" w:cs="Arial" w:eastAsia="Arial" w:hAnsi="Arial"/>
        <w:b w:val="0"/>
        <w:i w:val="0"/>
        <w:strike w:val="0"/>
        <w:color w:val="000000"/>
        <w:sz w:val="20"/>
        <w:szCs w:val="20"/>
        <w:u w:val="none"/>
        <w:shd w:fill="auto" w:val="clear"/>
        <w:vertAlign w:val="baseline"/>
      </w:rPr>
    </w:lvl>
    <w:lvl w:ilvl="3">
      <w:start w:val="1"/>
      <w:numFmt w:val="decimal"/>
      <w:lvlText w:val="%4"/>
      <w:lvlJc w:val="left"/>
      <w:pPr>
        <w:ind w:left="2628" w:hanging="2628"/>
      </w:pPr>
      <w:rPr>
        <w:rFonts w:ascii="Arial" w:cs="Arial" w:eastAsia="Arial" w:hAnsi="Arial"/>
        <w:b w:val="0"/>
        <w:i w:val="0"/>
        <w:strike w:val="0"/>
        <w:color w:val="000000"/>
        <w:sz w:val="20"/>
        <w:szCs w:val="20"/>
        <w:u w:val="none"/>
        <w:shd w:fill="auto" w:val="clear"/>
        <w:vertAlign w:val="baseline"/>
      </w:rPr>
    </w:lvl>
    <w:lvl w:ilvl="4">
      <w:start w:val="1"/>
      <w:numFmt w:val="lowerLetter"/>
      <w:lvlText w:val="%5"/>
      <w:lvlJc w:val="left"/>
      <w:pPr>
        <w:ind w:left="3348" w:hanging="3348"/>
      </w:pPr>
      <w:rPr>
        <w:rFonts w:ascii="Arial" w:cs="Arial" w:eastAsia="Arial" w:hAnsi="Arial"/>
        <w:b w:val="0"/>
        <w:i w:val="0"/>
        <w:strike w:val="0"/>
        <w:color w:val="000000"/>
        <w:sz w:val="20"/>
        <w:szCs w:val="20"/>
        <w:u w:val="none"/>
        <w:shd w:fill="auto" w:val="clear"/>
        <w:vertAlign w:val="baseline"/>
      </w:rPr>
    </w:lvl>
    <w:lvl w:ilvl="5">
      <w:start w:val="1"/>
      <w:numFmt w:val="lowerRoman"/>
      <w:lvlText w:val="%6"/>
      <w:lvlJc w:val="left"/>
      <w:pPr>
        <w:ind w:left="4068" w:hanging="4068"/>
      </w:pPr>
      <w:rPr>
        <w:rFonts w:ascii="Arial" w:cs="Arial" w:eastAsia="Arial" w:hAnsi="Arial"/>
        <w:b w:val="0"/>
        <w:i w:val="0"/>
        <w:strike w:val="0"/>
        <w:color w:val="000000"/>
        <w:sz w:val="20"/>
        <w:szCs w:val="20"/>
        <w:u w:val="none"/>
        <w:shd w:fill="auto" w:val="clear"/>
        <w:vertAlign w:val="baseline"/>
      </w:rPr>
    </w:lvl>
    <w:lvl w:ilvl="6">
      <w:start w:val="1"/>
      <w:numFmt w:val="decimal"/>
      <w:lvlText w:val="%7"/>
      <w:lvlJc w:val="left"/>
      <w:pPr>
        <w:ind w:left="4788" w:hanging="4788"/>
      </w:pPr>
      <w:rPr>
        <w:rFonts w:ascii="Arial" w:cs="Arial" w:eastAsia="Arial" w:hAnsi="Arial"/>
        <w:b w:val="0"/>
        <w:i w:val="0"/>
        <w:strike w:val="0"/>
        <w:color w:val="000000"/>
        <w:sz w:val="20"/>
        <w:szCs w:val="20"/>
        <w:u w:val="none"/>
        <w:shd w:fill="auto" w:val="clear"/>
        <w:vertAlign w:val="baseline"/>
      </w:rPr>
    </w:lvl>
    <w:lvl w:ilvl="7">
      <w:start w:val="1"/>
      <w:numFmt w:val="lowerLetter"/>
      <w:lvlText w:val="%8"/>
      <w:lvlJc w:val="left"/>
      <w:pPr>
        <w:ind w:left="5508" w:hanging="5508"/>
      </w:pPr>
      <w:rPr>
        <w:rFonts w:ascii="Arial" w:cs="Arial" w:eastAsia="Arial" w:hAnsi="Arial"/>
        <w:b w:val="0"/>
        <w:i w:val="0"/>
        <w:strike w:val="0"/>
        <w:color w:val="000000"/>
        <w:sz w:val="20"/>
        <w:szCs w:val="20"/>
        <w:u w:val="none"/>
        <w:shd w:fill="auto" w:val="clear"/>
        <w:vertAlign w:val="baseline"/>
      </w:rPr>
    </w:lvl>
    <w:lvl w:ilvl="8">
      <w:start w:val="1"/>
      <w:numFmt w:val="lowerRoman"/>
      <w:lvlText w:val="%9"/>
      <w:lvlJc w:val="left"/>
      <w:pPr>
        <w:ind w:left="6228" w:hanging="6228"/>
      </w:pPr>
      <w:rPr>
        <w:rFonts w:ascii="Arial" w:cs="Arial" w:eastAsia="Arial" w:hAnsi="Arial"/>
        <w:b w:val="0"/>
        <w:i w:val="0"/>
        <w:strike w:val="0"/>
        <w:color w:val="000000"/>
        <w:sz w:val="20"/>
        <w:szCs w:val="20"/>
        <w:u w:val="none"/>
        <w:shd w:fill="auto" w:val="clear"/>
        <w:vertAlign w:val="baseline"/>
      </w:rPr>
    </w:lvl>
  </w:abstractNum>
  <w:abstractNum w:abstractNumId="18">
    <w:lvl w:ilvl="0">
      <w:start w:val="1"/>
      <w:numFmt w:val="bullet"/>
      <w:lvlText w:val="•"/>
      <w:lvlJc w:val="left"/>
      <w:pPr>
        <w:ind w:left="360" w:hanging="360"/>
      </w:pPr>
      <w:rPr>
        <w:rFonts w:ascii="Courier New" w:cs="Courier New" w:eastAsia="Courier New" w:hAnsi="Courier New"/>
        <w:b w:val="0"/>
        <w:i w:val="0"/>
        <w:strike w:val="0"/>
        <w:color w:val="000000"/>
        <w:sz w:val="20"/>
        <w:szCs w:val="20"/>
        <w:u w:val="none"/>
        <w:shd w:fill="auto" w:val="clear"/>
        <w:vertAlign w:val="baseline"/>
      </w:rPr>
    </w:lvl>
    <w:lvl w:ilvl="1">
      <w:start w:val="1"/>
      <w:numFmt w:val="bullet"/>
      <w:lvlText w:val="o"/>
      <w:lvlJc w:val="left"/>
      <w:pPr>
        <w:ind w:left="1052" w:hanging="1052"/>
      </w:pPr>
      <w:rPr>
        <w:rFonts w:ascii="Courier New" w:cs="Courier New" w:eastAsia="Courier New" w:hAnsi="Courier New"/>
        <w:b w:val="0"/>
        <w:i w:val="0"/>
        <w:strike w:val="0"/>
        <w:color w:val="000000"/>
        <w:sz w:val="20"/>
        <w:szCs w:val="20"/>
        <w:u w:val="none"/>
        <w:shd w:fill="auto" w:val="clear"/>
        <w:vertAlign w:val="baseline"/>
      </w:rPr>
    </w:lvl>
    <w:lvl w:ilvl="2">
      <w:start w:val="1"/>
      <w:numFmt w:val="bullet"/>
      <w:lvlText w:val="o"/>
      <w:lvlJc w:val="left"/>
      <w:pPr>
        <w:ind w:left="1637" w:hanging="1637"/>
      </w:pPr>
      <w:rPr>
        <w:rFonts w:ascii="Courier New" w:cs="Courier New" w:eastAsia="Courier New" w:hAnsi="Courier New"/>
        <w:b w:val="0"/>
        <w:i w:val="0"/>
        <w:strike w:val="0"/>
        <w:color w:val="000000"/>
        <w:sz w:val="20"/>
        <w:szCs w:val="20"/>
        <w:u w:val="none"/>
        <w:shd w:fill="auto" w:val="clear"/>
        <w:vertAlign w:val="baseline"/>
      </w:rPr>
    </w:lvl>
    <w:lvl w:ilvl="3">
      <w:start w:val="1"/>
      <w:numFmt w:val="bullet"/>
      <w:lvlText w:val="•"/>
      <w:lvlJc w:val="left"/>
      <w:pPr>
        <w:ind w:left="2465" w:hanging="2465"/>
      </w:pPr>
      <w:rPr>
        <w:rFonts w:ascii="Courier New" w:cs="Courier New" w:eastAsia="Courier New" w:hAnsi="Courier New"/>
        <w:b w:val="0"/>
        <w:i w:val="0"/>
        <w:strike w:val="0"/>
        <w:color w:val="000000"/>
        <w:sz w:val="20"/>
        <w:szCs w:val="20"/>
        <w:u w:val="none"/>
        <w:shd w:fill="auto" w:val="clear"/>
        <w:vertAlign w:val="baseline"/>
      </w:rPr>
    </w:lvl>
    <w:lvl w:ilvl="4">
      <w:start w:val="1"/>
      <w:numFmt w:val="bullet"/>
      <w:lvlText w:val="o"/>
      <w:lvlJc w:val="left"/>
      <w:pPr>
        <w:ind w:left="3185" w:hanging="3185"/>
      </w:pPr>
      <w:rPr>
        <w:rFonts w:ascii="Courier New" w:cs="Courier New" w:eastAsia="Courier New" w:hAnsi="Courier New"/>
        <w:b w:val="0"/>
        <w:i w:val="0"/>
        <w:strike w:val="0"/>
        <w:color w:val="000000"/>
        <w:sz w:val="20"/>
        <w:szCs w:val="20"/>
        <w:u w:val="none"/>
        <w:shd w:fill="auto" w:val="clear"/>
        <w:vertAlign w:val="baseline"/>
      </w:rPr>
    </w:lvl>
    <w:lvl w:ilvl="5">
      <w:start w:val="1"/>
      <w:numFmt w:val="bullet"/>
      <w:lvlText w:val="▪"/>
      <w:lvlJc w:val="left"/>
      <w:pPr>
        <w:ind w:left="3905" w:hanging="3905"/>
      </w:pPr>
      <w:rPr>
        <w:rFonts w:ascii="Courier New" w:cs="Courier New" w:eastAsia="Courier New" w:hAnsi="Courier New"/>
        <w:b w:val="0"/>
        <w:i w:val="0"/>
        <w:strike w:val="0"/>
        <w:color w:val="000000"/>
        <w:sz w:val="20"/>
        <w:szCs w:val="20"/>
        <w:u w:val="none"/>
        <w:shd w:fill="auto" w:val="clear"/>
        <w:vertAlign w:val="baseline"/>
      </w:rPr>
    </w:lvl>
    <w:lvl w:ilvl="6">
      <w:start w:val="1"/>
      <w:numFmt w:val="bullet"/>
      <w:lvlText w:val="•"/>
      <w:lvlJc w:val="left"/>
      <w:pPr>
        <w:ind w:left="4625" w:hanging="4625"/>
      </w:pPr>
      <w:rPr>
        <w:rFonts w:ascii="Courier New" w:cs="Courier New" w:eastAsia="Courier New" w:hAnsi="Courier New"/>
        <w:b w:val="0"/>
        <w:i w:val="0"/>
        <w:strike w:val="0"/>
        <w:color w:val="000000"/>
        <w:sz w:val="20"/>
        <w:szCs w:val="20"/>
        <w:u w:val="none"/>
        <w:shd w:fill="auto" w:val="clear"/>
        <w:vertAlign w:val="baseline"/>
      </w:rPr>
    </w:lvl>
    <w:lvl w:ilvl="7">
      <w:start w:val="1"/>
      <w:numFmt w:val="bullet"/>
      <w:lvlText w:val="o"/>
      <w:lvlJc w:val="left"/>
      <w:pPr>
        <w:ind w:left="5345" w:hanging="5345"/>
      </w:pPr>
      <w:rPr>
        <w:rFonts w:ascii="Courier New" w:cs="Courier New" w:eastAsia="Courier New" w:hAnsi="Courier New"/>
        <w:b w:val="0"/>
        <w:i w:val="0"/>
        <w:strike w:val="0"/>
        <w:color w:val="000000"/>
        <w:sz w:val="20"/>
        <w:szCs w:val="20"/>
        <w:u w:val="none"/>
        <w:shd w:fill="auto" w:val="clear"/>
        <w:vertAlign w:val="baseline"/>
      </w:rPr>
    </w:lvl>
    <w:lvl w:ilvl="8">
      <w:start w:val="1"/>
      <w:numFmt w:val="bullet"/>
      <w:lvlText w:val="▪"/>
      <w:lvlJc w:val="left"/>
      <w:pPr>
        <w:ind w:left="6065" w:hanging="6065"/>
      </w:pPr>
      <w:rPr>
        <w:rFonts w:ascii="Courier New" w:cs="Courier New" w:eastAsia="Courier New" w:hAnsi="Courier New"/>
        <w:b w:val="0"/>
        <w:i w:val="0"/>
        <w:strike w:val="0"/>
        <w:color w:val="000000"/>
        <w:sz w:val="20"/>
        <w:szCs w:val="20"/>
        <w:u w:val="none"/>
        <w:shd w:fill="auto" w:val="clear"/>
        <w:vertAlign w:val="baseline"/>
      </w:rPr>
    </w:lvl>
  </w:abstractNum>
  <w:abstractNum w:abstractNumId="19">
    <w:lvl w:ilvl="0">
      <w:start w:val="1"/>
      <w:numFmt w:val="bullet"/>
      <w:lvlText w:val="•"/>
      <w:lvlJc w:val="left"/>
      <w:pPr>
        <w:ind w:left="360" w:hanging="360"/>
      </w:pPr>
      <w:rPr>
        <w:rFonts w:ascii="Courier New" w:cs="Courier New" w:eastAsia="Courier New" w:hAnsi="Courier New"/>
        <w:b w:val="0"/>
        <w:i w:val="0"/>
        <w:strike w:val="0"/>
        <w:color w:val="000000"/>
        <w:sz w:val="20"/>
        <w:szCs w:val="20"/>
        <w:u w:val="none"/>
        <w:shd w:fill="auto" w:val="clear"/>
        <w:vertAlign w:val="baseline"/>
      </w:rPr>
    </w:lvl>
    <w:lvl w:ilvl="1">
      <w:start w:val="1"/>
      <w:numFmt w:val="bullet"/>
      <w:lvlText w:val="o"/>
      <w:lvlJc w:val="left"/>
      <w:pPr>
        <w:ind w:left="1052" w:hanging="1052"/>
      </w:pPr>
      <w:rPr>
        <w:rFonts w:ascii="Courier New" w:cs="Courier New" w:eastAsia="Courier New" w:hAnsi="Courier New"/>
        <w:b w:val="0"/>
        <w:i w:val="0"/>
        <w:strike w:val="0"/>
        <w:color w:val="000000"/>
        <w:sz w:val="20"/>
        <w:szCs w:val="20"/>
        <w:u w:val="none"/>
        <w:shd w:fill="auto" w:val="clear"/>
        <w:vertAlign w:val="baseline"/>
      </w:rPr>
    </w:lvl>
    <w:lvl w:ilvl="2">
      <w:start w:val="1"/>
      <w:numFmt w:val="bullet"/>
      <w:lvlText w:val="o"/>
      <w:lvlJc w:val="left"/>
      <w:pPr>
        <w:ind w:left="1637" w:hanging="1637"/>
      </w:pPr>
      <w:rPr>
        <w:rFonts w:ascii="Courier New" w:cs="Courier New" w:eastAsia="Courier New" w:hAnsi="Courier New"/>
        <w:b w:val="0"/>
        <w:i w:val="0"/>
        <w:strike w:val="0"/>
        <w:color w:val="000000"/>
        <w:sz w:val="20"/>
        <w:szCs w:val="20"/>
        <w:u w:val="none"/>
        <w:shd w:fill="auto" w:val="clear"/>
        <w:vertAlign w:val="baseline"/>
      </w:rPr>
    </w:lvl>
    <w:lvl w:ilvl="3">
      <w:start w:val="1"/>
      <w:numFmt w:val="bullet"/>
      <w:lvlText w:val="•"/>
      <w:lvlJc w:val="left"/>
      <w:pPr>
        <w:ind w:left="2465" w:hanging="2465"/>
      </w:pPr>
      <w:rPr>
        <w:rFonts w:ascii="Courier New" w:cs="Courier New" w:eastAsia="Courier New" w:hAnsi="Courier New"/>
        <w:b w:val="0"/>
        <w:i w:val="0"/>
        <w:strike w:val="0"/>
        <w:color w:val="000000"/>
        <w:sz w:val="20"/>
        <w:szCs w:val="20"/>
        <w:u w:val="none"/>
        <w:shd w:fill="auto" w:val="clear"/>
        <w:vertAlign w:val="baseline"/>
      </w:rPr>
    </w:lvl>
    <w:lvl w:ilvl="4">
      <w:start w:val="1"/>
      <w:numFmt w:val="bullet"/>
      <w:lvlText w:val="o"/>
      <w:lvlJc w:val="left"/>
      <w:pPr>
        <w:ind w:left="3185" w:hanging="3185"/>
      </w:pPr>
      <w:rPr>
        <w:rFonts w:ascii="Courier New" w:cs="Courier New" w:eastAsia="Courier New" w:hAnsi="Courier New"/>
        <w:b w:val="0"/>
        <w:i w:val="0"/>
        <w:strike w:val="0"/>
        <w:color w:val="000000"/>
        <w:sz w:val="20"/>
        <w:szCs w:val="20"/>
        <w:u w:val="none"/>
        <w:shd w:fill="auto" w:val="clear"/>
        <w:vertAlign w:val="baseline"/>
      </w:rPr>
    </w:lvl>
    <w:lvl w:ilvl="5">
      <w:start w:val="1"/>
      <w:numFmt w:val="bullet"/>
      <w:lvlText w:val="▪"/>
      <w:lvlJc w:val="left"/>
      <w:pPr>
        <w:ind w:left="3905" w:hanging="3905"/>
      </w:pPr>
      <w:rPr>
        <w:rFonts w:ascii="Courier New" w:cs="Courier New" w:eastAsia="Courier New" w:hAnsi="Courier New"/>
        <w:b w:val="0"/>
        <w:i w:val="0"/>
        <w:strike w:val="0"/>
        <w:color w:val="000000"/>
        <w:sz w:val="20"/>
        <w:szCs w:val="20"/>
        <w:u w:val="none"/>
        <w:shd w:fill="auto" w:val="clear"/>
        <w:vertAlign w:val="baseline"/>
      </w:rPr>
    </w:lvl>
    <w:lvl w:ilvl="6">
      <w:start w:val="1"/>
      <w:numFmt w:val="bullet"/>
      <w:lvlText w:val="•"/>
      <w:lvlJc w:val="left"/>
      <w:pPr>
        <w:ind w:left="4625" w:hanging="4625"/>
      </w:pPr>
      <w:rPr>
        <w:rFonts w:ascii="Courier New" w:cs="Courier New" w:eastAsia="Courier New" w:hAnsi="Courier New"/>
        <w:b w:val="0"/>
        <w:i w:val="0"/>
        <w:strike w:val="0"/>
        <w:color w:val="000000"/>
        <w:sz w:val="20"/>
        <w:szCs w:val="20"/>
        <w:u w:val="none"/>
        <w:shd w:fill="auto" w:val="clear"/>
        <w:vertAlign w:val="baseline"/>
      </w:rPr>
    </w:lvl>
    <w:lvl w:ilvl="7">
      <w:start w:val="1"/>
      <w:numFmt w:val="bullet"/>
      <w:lvlText w:val="o"/>
      <w:lvlJc w:val="left"/>
      <w:pPr>
        <w:ind w:left="5345" w:hanging="5345"/>
      </w:pPr>
      <w:rPr>
        <w:rFonts w:ascii="Courier New" w:cs="Courier New" w:eastAsia="Courier New" w:hAnsi="Courier New"/>
        <w:b w:val="0"/>
        <w:i w:val="0"/>
        <w:strike w:val="0"/>
        <w:color w:val="000000"/>
        <w:sz w:val="20"/>
        <w:szCs w:val="20"/>
        <w:u w:val="none"/>
        <w:shd w:fill="auto" w:val="clear"/>
        <w:vertAlign w:val="baseline"/>
      </w:rPr>
    </w:lvl>
    <w:lvl w:ilvl="8">
      <w:start w:val="1"/>
      <w:numFmt w:val="bullet"/>
      <w:lvlText w:val="▪"/>
      <w:lvlJc w:val="left"/>
      <w:pPr>
        <w:ind w:left="6065" w:hanging="6065"/>
      </w:pPr>
      <w:rPr>
        <w:rFonts w:ascii="Courier New" w:cs="Courier New" w:eastAsia="Courier New" w:hAnsi="Courier New"/>
        <w:b w:val="0"/>
        <w:i w:val="0"/>
        <w:strike w:val="0"/>
        <w:color w:val="000000"/>
        <w:sz w:val="20"/>
        <w:szCs w:val="20"/>
        <w:u w:val="none"/>
        <w:shd w:fill="auto" w:val="clear"/>
        <w:vertAlign w:val="baseline"/>
      </w:rPr>
    </w:lvl>
  </w:abstractNum>
  <w:abstractNum w:abstractNumId="20">
    <w:lvl w:ilvl="0">
      <w:start w:val="1"/>
      <w:numFmt w:val="bullet"/>
      <w:lvlText w:val="o"/>
      <w:lvlJc w:val="left"/>
      <w:pPr>
        <w:ind w:left="566" w:hanging="566"/>
      </w:pPr>
      <w:rPr>
        <w:rFonts w:ascii="Courier New" w:cs="Courier New" w:eastAsia="Courier New" w:hAnsi="Courier New"/>
        <w:b w:val="0"/>
        <w:i w:val="0"/>
        <w:strike w:val="0"/>
        <w:color w:val="000000"/>
        <w:sz w:val="20"/>
        <w:szCs w:val="20"/>
        <w:u w:val="none"/>
        <w:shd w:fill="auto" w:val="clear"/>
        <w:vertAlign w:val="baseline"/>
      </w:rPr>
    </w:lvl>
    <w:lvl w:ilvl="1">
      <w:start w:val="1"/>
      <w:numFmt w:val="bullet"/>
      <w:lvlText w:val="o"/>
      <w:lvlJc w:val="left"/>
      <w:pPr>
        <w:ind w:left="1471" w:hanging="1471"/>
      </w:pPr>
      <w:rPr>
        <w:rFonts w:ascii="Courier New" w:cs="Courier New" w:eastAsia="Courier New" w:hAnsi="Courier New"/>
        <w:b w:val="0"/>
        <w:i w:val="0"/>
        <w:strike w:val="0"/>
        <w:color w:val="000000"/>
        <w:sz w:val="20"/>
        <w:szCs w:val="20"/>
        <w:u w:val="none"/>
        <w:shd w:fill="auto" w:val="clear"/>
        <w:vertAlign w:val="baseline"/>
      </w:rPr>
    </w:lvl>
    <w:lvl w:ilvl="2">
      <w:start w:val="1"/>
      <w:numFmt w:val="bullet"/>
      <w:lvlText w:val="▪"/>
      <w:lvlJc w:val="left"/>
      <w:pPr>
        <w:ind w:left="2191" w:hanging="2191"/>
      </w:pPr>
      <w:rPr>
        <w:rFonts w:ascii="Courier New" w:cs="Courier New" w:eastAsia="Courier New" w:hAnsi="Courier New"/>
        <w:b w:val="0"/>
        <w:i w:val="0"/>
        <w:strike w:val="0"/>
        <w:color w:val="000000"/>
        <w:sz w:val="20"/>
        <w:szCs w:val="20"/>
        <w:u w:val="none"/>
        <w:shd w:fill="auto" w:val="clear"/>
        <w:vertAlign w:val="baseline"/>
      </w:rPr>
    </w:lvl>
    <w:lvl w:ilvl="3">
      <w:start w:val="1"/>
      <w:numFmt w:val="bullet"/>
      <w:lvlText w:val="•"/>
      <w:lvlJc w:val="left"/>
      <w:pPr>
        <w:ind w:left="2911" w:hanging="2911"/>
      </w:pPr>
      <w:rPr>
        <w:rFonts w:ascii="Courier New" w:cs="Courier New" w:eastAsia="Courier New" w:hAnsi="Courier New"/>
        <w:b w:val="0"/>
        <w:i w:val="0"/>
        <w:strike w:val="0"/>
        <w:color w:val="000000"/>
        <w:sz w:val="20"/>
        <w:szCs w:val="20"/>
        <w:u w:val="none"/>
        <w:shd w:fill="auto" w:val="clear"/>
        <w:vertAlign w:val="baseline"/>
      </w:rPr>
    </w:lvl>
    <w:lvl w:ilvl="4">
      <w:start w:val="1"/>
      <w:numFmt w:val="bullet"/>
      <w:lvlText w:val="o"/>
      <w:lvlJc w:val="left"/>
      <w:pPr>
        <w:ind w:left="3631" w:hanging="3631"/>
      </w:pPr>
      <w:rPr>
        <w:rFonts w:ascii="Courier New" w:cs="Courier New" w:eastAsia="Courier New" w:hAnsi="Courier New"/>
        <w:b w:val="0"/>
        <w:i w:val="0"/>
        <w:strike w:val="0"/>
        <w:color w:val="000000"/>
        <w:sz w:val="20"/>
        <w:szCs w:val="20"/>
        <w:u w:val="none"/>
        <w:shd w:fill="auto" w:val="clear"/>
        <w:vertAlign w:val="baseline"/>
      </w:rPr>
    </w:lvl>
    <w:lvl w:ilvl="5">
      <w:start w:val="1"/>
      <w:numFmt w:val="bullet"/>
      <w:lvlText w:val="▪"/>
      <w:lvlJc w:val="left"/>
      <w:pPr>
        <w:ind w:left="4351" w:hanging="4351"/>
      </w:pPr>
      <w:rPr>
        <w:rFonts w:ascii="Courier New" w:cs="Courier New" w:eastAsia="Courier New" w:hAnsi="Courier New"/>
        <w:b w:val="0"/>
        <w:i w:val="0"/>
        <w:strike w:val="0"/>
        <w:color w:val="000000"/>
        <w:sz w:val="20"/>
        <w:szCs w:val="20"/>
        <w:u w:val="none"/>
        <w:shd w:fill="auto" w:val="clear"/>
        <w:vertAlign w:val="baseline"/>
      </w:rPr>
    </w:lvl>
    <w:lvl w:ilvl="6">
      <w:start w:val="1"/>
      <w:numFmt w:val="bullet"/>
      <w:lvlText w:val="•"/>
      <w:lvlJc w:val="left"/>
      <w:pPr>
        <w:ind w:left="5071" w:hanging="5071"/>
      </w:pPr>
      <w:rPr>
        <w:rFonts w:ascii="Courier New" w:cs="Courier New" w:eastAsia="Courier New" w:hAnsi="Courier New"/>
        <w:b w:val="0"/>
        <w:i w:val="0"/>
        <w:strike w:val="0"/>
        <w:color w:val="000000"/>
        <w:sz w:val="20"/>
        <w:szCs w:val="20"/>
        <w:u w:val="none"/>
        <w:shd w:fill="auto" w:val="clear"/>
        <w:vertAlign w:val="baseline"/>
      </w:rPr>
    </w:lvl>
    <w:lvl w:ilvl="7">
      <w:start w:val="1"/>
      <w:numFmt w:val="bullet"/>
      <w:lvlText w:val="o"/>
      <w:lvlJc w:val="left"/>
      <w:pPr>
        <w:ind w:left="5791" w:hanging="5791"/>
      </w:pPr>
      <w:rPr>
        <w:rFonts w:ascii="Courier New" w:cs="Courier New" w:eastAsia="Courier New" w:hAnsi="Courier New"/>
        <w:b w:val="0"/>
        <w:i w:val="0"/>
        <w:strike w:val="0"/>
        <w:color w:val="000000"/>
        <w:sz w:val="20"/>
        <w:szCs w:val="20"/>
        <w:u w:val="none"/>
        <w:shd w:fill="auto" w:val="clear"/>
        <w:vertAlign w:val="baseline"/>
      </w:rPr>
    </w:lvl>
    <w:lvl w:ilvl="8">
      <w:start w:val="1"/>
      <w:numFmt w:val="bullet"/>
      <w:lvlText w:val="▪"/>
      <w:lvlJc w:val="left"/>
      <w:pPr>
        <w:ind w:left="6511" w:hanging="6511"/>
      </w:pPr>
      <w:rPr>
        <w:rFonts w:ascii="Courier New" w:cs="Courier New" w:eastAsia="Courier New" w:hAnsi="Courier New"/>
        <w:b w:val="0"/>
        <w:i w:val="0"/>
        <w:strike w:val="0"/>
        <w:color w:val="000000"/>
        <w:sz w:val="20"/>
        <w:szCs w:val="20"/>
        <w:u w:val="none"/>
        <w:shd w:fill="auto" w:val="clear"/>
        <w:vertAlign w:val="baseline"/>
      </w:rPr>
    </w:lvl>
  </w:abstractNum>
  <w:abstractNum w:abstractNumId="21">
    <w:lvl w:ilvl="0">
      <w:start w:val="1"/>
      <w:numFmt w:val="bullet"/>
      <w:lvlText w:val="•"/>
      <w:lvlJc w:val="left"/>
      <w:pPr>
        <w:ind w:left="852" w:hanging="852"/>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637" w:hanging="1637"/>
      </w:pPr>
      <w:rPr>
        <w:rFonts w:ascii="Courier New" w:cs="Courier New" w:eastAsia="Courier New" w:hAnsi="Courier New"/>
        <w:b w:val="0"/>
        <w:i w:val="0"/>
        <w:strike w:val="0"/>
        <w:color w:val="000000"/>
        <w:sz w:val="20"/>
        <w:szCs w:val="20"/>
        <w:u w:val="none"/>
        <w:shd w:fill="auto" w:val="clear"/>
        <w:vertAlign w:val="baseline"/>
      </w:rPr>
    </w:lvl>
    <w:lvl w:ilvl="2">
      <w:start w:val="1"/>
      <w:numFmt w:val="bullet"/>
      <w:lvlText w:val="▪"/>
      <w:lvlJc w:val="left"/>
      <w:pPr>
        <w:ind w:left="2465" w:hanging="2465"/>
      </w:pPr>
      <w:rPr>
        <w:rFonts w:ascii="Courier New" w:cs="Courier New" w:eastAsia="Courier New" w:hAnsi="Courier New"/>
        <w:b w:val="0"/>
        <w:i w:val="0"/>
        <w:strike w:val="0"/>
        <w:color w:val="000000"/>
        <w:sz w:val="20"/>
        <w:szCs w:val="20"/>
        <w:u w:val="none"/>
        <w:shd w:fill="auto" w:val="clear"/>
        <w:vertAlign w:val="baseline"/>
      </w:rPr>
    </w:lvl>
    <w:lvl w:ilvl="3">
      <w:start w:val="1"/>
      <w:numFmt w:val="bullet"/>
      <w:lvlText w:val="•"/>
      <w:lvlJc w:val="left"/>
      <w:pPr>
        <w:ind w:left="3185" w:hanging="3185"/>
      </w:pPr>
      <w:rPr>
        <w:rFonts w:ascii="Courier New" w:cs="Courier New" w:eastAsia="Courier New" w:hAnsi="Courier New"/>
        <w:b w:val="0"/>
        <w:i w:val="0"/>
        <w:strike w:val="0"/>
        <w:color w:val="000000"/>
        <w:sz w:val="20"/>
        <w:szCs w:val="20"/>
        <w:u w:val="none"/>
        <w:shd w:fill="auto" w:val="clear"/>
        <w:vertAlign w:val="baseline"/>
      </w:rPr>
    </w:lvl>
    <w:lvl w:ilvl="4">
      <w:start w:val="1"/>
      <w:numFmt w:val="bullet"/>
      <w:lvlText w:val="o"/>
      <w:lvlJc w:val="left"/>
      <w:pPr>
        <w:ind w:left="3905" w:hanging="3905"/>
      </w:pPr>
      <w:rPr>
        <w:rFonts w:ascii="Courier New" w:cs="Courier New" w:eastAsia="Courier New" w:hAnsi="Courier New"/>
        <w:b w:val="0"/>
        <w:i w:val="0"/>
        <w:strike w:val="0"/>
        <w:color w:val="000000"/>
        <w:sz w:val="20"/>
        <w:szCs w:val="20"/>
        <w:u w:val="none"/>
        <w:shd w:fill="auto" w:val="clear"/>
        <w:vertAlign w:val="baseline"/>
      </w:rPr>
    </w:lvl>
    <w:lvl w:ilvl="5">
      <w:start w:val="1"/>
      <w:numFmt w:val="bullet"/>
      <w:lvlText w:val="▪"/>
      <w:lvlJc w:val="left"/>
      <w:pPr>
        <w:ind w:left="4625" w:hanging="4625"/>
      </w:pPr>
      <w:rPr>
        <w:rFonts w:ascii="Courier New" w:cs="Courier New" w:eastAsia="Courier New" w:hAnsi="Courier New"/>
        <w:b w:val="0"/>
        <w:i w:val="0"/>
        <w:strike w:val="0"/>
        <w:color w:val="000000"/>
        <w:sz w:val="20"/>
        <w:szCs w:val="20"/>
        <w:u w:val="none"/>
        <w:shd w:fill="auto" w:val="clear"/>
        <w:vertAlign w:val="baseline"/>
      </w:rPr>
    </w:lvl>
    <w:lvl w:ilvl="6">
      <w:start w:val="1"/>
      <w:numFmt w:val="bullet"/>
      <w:lvlText w:val="•"/>
      <w:lvlJc w:val="left"/>
      <w:pPr>
        <w:ind w:left="5345" w:hanging="5345"/>
      </w:pPr>
      <w:rPr>
        <w:rFonts w:ascii="Courier New" w:cs="Courier New" w:eastAsia="Courier New" w:hAnsi="Courier New"/>
        <w:b w:val="0"/>
        <w:i w:val="0"/>
        <w:strike w:val="0"/>
        <w:color w:val="000000"/>
        <w:sz w:val="20"/>
        <w:szCs w:val="20"/>
        <w:u w:val="none"/>
        <w:shd w:fill="auto" w:val="clear"/>
        <w:vertAlign w:val="baseline"/>
      </w:rPr>
    </w:lvl>
    <w:lvl w:ilvl="7">
      <w:start w:val="1"/>
      <w:numFmt w:val="bullet"/>
      <w:lvlText w:val="o"/>
      <w:lvlJc w:val="left"/>
      <w:pPr>
        <w:ind w:left="6065" w:hanging="6065"/>
      </w:pPr>
      <w:rPr>
        <w:rFonts w:ascii="Courier New" w:cs="Courier New" w:eastAsia="Courier New" w:hAnsi="Courier New"/>
        <w:b w:val="0"/>
        <w:i w:val="0"/>
        <w:strike w:val="0"/>
        <w:color w:val="000000"/>
        <w:sz w:val="20"/>
        <w:szCs w:val="20"/>
        <w:u w:val="none"/>
        <w:shd w:fill="auto" w:val="clear"/>
        <w:vertAlign w:val="baseline"/>
      </w:rPr>
    </w:lvl>
    <w:lvl w:ilvl="8">
      <w:start w:val="1"/>
      <w:numFmt w:val="bullet"/>
      <w:lvlText w:val="▪"/>
      <w:lvlJc w:val="left"/>
      <w:pPr>
        <w:ind w:left="6785" w:hanging="6785"/>
      </w:pPr>
      <w:rPr>
        <w:rFonts w:ascii="Courier New" w:cs="Courier New" w:eastAsia="Courier New" w:hAnsi="Courier New"/>
        <w:b w:val="0"/>
        <w:i w:val="0"/>
        <w:strike w:val="0"/>
        <w:color w:val="000000"/>
        <w:sz w:val="20"/>
        <w:szCs w:val="20"/>
        <w:u w:val="none"/>
        <w:shd w:fill="auto" w:val="clear"/>
        <w:vertAlign w:val="baseline"/>
      </w:rPr>
    </w:lvl>
  </w:abstractNum>
  <w:abstractNum w:abstractNumId="22">
    <w:lvl w:ilvl="0">
      <w:start w:val="1"/>
      <w:numFmt w:val="bullet"/>
      <w:lvlText w:val="•"/>
      <w:lvlJc w:val="left"/>
      <w:pPr>
        <w:ind w:left="852" w:hanging="852"/>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637" w:hanging="1637"/>
      </w:pPr>
      <w:rPr>
        <w:rFonts w:ascii="Courier New" w:cs="Courier New" w:eastAsia="Courier New" w:hAnsi="Courier New"/>
        <w:b w:val="0"/>
        <w:i w:val="0"/>
        <w:strike w:val="0"/>
        <w:color w:val="000000"/>
        <w:sz w:val="20"/>
        <w:szCs w:val="20"/>
        <w:u w:val="none"/>
        <w:shd w:fill="auto" w:val="clear"/>
        <w:vertAlign w:val="baseline"/>
      </w:rPr>
    </w:lvl>
    <w:lvl w:ilvl="2">
      <w:start w:val="1"/>
      <w:numFmt w:val="bullet"/>
      <w:lvlText w:val="▪"/>
      <w:lvlJc w:val="left"/>
      <w:pPr>
        <w:ind w:left="2465" w:hanging="2465"/>
      </w:pPr>
      <w:rPr>
        <w:rFonts w:ascii="Courier New" w:cs="Courier New" w:eastAsia="Courier New" w:hAnsi="Courier New"/>
        <w:b w:val="0"/>
        <w:i w:val="0"/>
        <w:strike w:val="0"/>
        <w:color w:val="000000"/>
        <w:sz w:val="20"/>
        <w:szCs w:val="20"/>
        <w:u w:val="none"/>
        <w:shd w:fill="auto" w:val="clear"/>
        <w:vertAlign w:val="baseline"/>
      </w:rPr>
    </w:lvl>
    <w:lvl w:ilvl="3">
      <w:start w:val="1"/>
      <w:numFmt w:val="bullet"/>
      <w:lvlText w:val="•"/>
      <w:lvlJc w:val="left"/>
      <w:pPr>
        <w:ind w:left="3185" w:hanging="3185"/>
      </w:pPr>
      <w:rPr>
        <w:rFonts w:ascii="Courier New" w:cs="Courier New" w:eastAsia="Courier New" w:hAnsi="Courier New"/>
        <w:b w:val="0"/>
        <w:i w:val="0"/>
        <w:strike w:val="0"/>
        <w:color w:val="000000"/>
        <w:sz w:val="20"/>
        <w:szCs w:val="20"/>
        <w:u w:val="none"/>
        <w:shd w:fill="auto" w:val="clear"/>
        <w:vertAlign w:val="baseline"/>
      </w:rPr>
    </w:lvl>
    <w:lvl w:ilvl="4">
      <w:start w:val="1"/>
      <w:numFmt w:val="bullet"/>
      <w:lvlText w:val="o"/>
      <w:lvlJc w:val="left"/>
      <w:pPr>
        <w:ind w:left="3905" w:hanging="3905"/>
      </w:pPr>
      <w:rPr>
        <w:rFonts w:ascii="Courier New" w:cs="Courier New" w:eastAsia="Courier New" w:hAnsi="Courier New"/>
        <w:b w:val="0"/>
        <w:i w:val="0"/>
        <w:strike w:val="0"/>
        <w:color w:val="000000"/>
        <w:sz w:val="20"/>
        <w:szCs w:val="20"/>
        <w:u w:val="none"/>
        <w:shd w:fill="auto" w:val="clear"/>
        <w:vertAlign w:val="baseline"/>
      </w:rPr>
    </w:lvl>
    <w:lvl w:ilvl="5">
      <w:start w:val="1"/>
      <w:numFmt w:val="bullet"/>
      <w:lvlText w:val="▪"/>
      <w:lvlJc w:val="left"/>
      <w:pPr>
        <w:ind w:left="4625" w:hanging="4625"/>
      </w:pPr>
      <w:rPr>
        <w:rFonts w:ascii="Courier New" w:cs="Courier New" w:eastAsia="Courier New" w:hAnsi="Courier New"/>
        <w:b w:val="0"/>
        <w:i w:val="0"/>
        <w:strike w:val="0"/>
        <w:color w:val="000000"/>
        <w:sz w:val="20"/>
        <w:szCs w:val="20"/>
        <w:u w:val="none"/>
        <w:shd w:fill="auto" w:val="clear"/>
        <w:vertAlign w:val="baseline"/>
      </w:rPr>
    </w:lvl>
    <w:lvl w:ilvl="6">
      <w:start w:val="1"/>
      <w:numFmt w:val="bullet"/>
      <w:lvlText w:val="•"/>
      <w:lvlJc w:val="left"/>
      <w:pPr>
        <w:ind w:left="5345" w:hanging="5345"/>
      </w:pPr>
      <w:rPr>
        <w:rFonts w:ascii="Courier New" w:cs="Courier New" w:eastAsia="Courier New" w:hAnsi="Courier New"/>
        <w:b w:val="0"/>
        <w:i w:val="0"/>
        <w:strike w:val="0"/>
        <w:color w:val="000000"/>
        <w:sz w:val="20"/>
        <w:szCs w:val="20"/>
        <w:u w:val="none"/>
        <w:shd w:fill="auto" w:val="clear"/>
        <w:vertAlign w:val="baseline"/>
      </w:rPr>
    </w:lvl>
    <w:lvl w:ilvl="7">
      <w:start w:val="1"/>
      <w:numFmt w:val="bullet"/>
      <w:lvlText w:val="o"/>
      <w:lvlJc w:val="left"/>
      <w:pPr>
        <w:ind w:left="6065" w:hanging="6065"/>
      </w:pPr>
      <w:rPr>
        <w:rFonts w:ascii="Courier New" w:cs="Courier New" w:eastAsia="Courier New" w:hAnsi="Courier New"/>
        <w:b w:val="0"/>
        <w:i w:val="0"/>
        <w:strike w:val="0"/>
        <w:color w:val="000000"/>
        <w:sz w:val="20"/>
        <w:szCs w:val="20"/>
        <w:u w:val="none"/>
        <w:shd w:fill="auto" w:val="clear"/>
        <w:vertAlign w:val="baseline"/>
      </w:rPr>
    </w:lvl>
    <w:lvl w:ilvl="8">
      <w:start w:val="1"/>
      <w:numFmt w:val="bullet"/>
      <w:lvlText w:val="▪"/>
      <w:lvlJc w:val="left"/>
      <w:pPr>
        <w:ind w:left="6785" w:hanging="6785"/>
      </w:pPr>
      <w:rPr>
        <w:rFonts w:ascii="Courier New" w:cs="Courier New" w:eastAsia="Courier New" w:hAnsi="Courier New"/>
        <w:b w:val="0"/>
        <w:i w:val="0"/>
        <w:strike w:val="0"/>
        <w:color w:val="000000"/>
        <w:sz w:val="20"/>
        <w:szCs w:val="20"/>
        <w:u w:val="none"/>
        <w:shd w:fill="auto" w:val="clear"/>
        <w:vertAlign w:val="baseline"/>
      </w:rPr>
    </w:lvl>
  </w:abstractNum>
  <w:abstractNum w:abstractNumId="23">
    <w:lvl w:ilvl="0">
      <w:start w:val="1"/>
      <w:numFmt w:val="bullet"/>
      <w:lvlText w:val="-"/>
      <w:lvlJc w:val="left"/>
      <w:pPr>
        <w:ind w:left="540" w:hanging="540"/>
      </w:pPr>
      <w:rPr>
        <w:rFonts w:ascii="Calibri" w:cs="Calibri" w:eastAsia="Calibri" w:hAnsi="Calibri"/>
        <w:b w:val="0"/>
        <w:i w:val="0"/>
        <w:strike w:val="0"/>
        <w:color w:val="000000"/>
        <w:sz w:val="20"/>
        <w:szCs w:val="20"/>
        <w:u w:val="none"/>
        <w:shd w:fill="auto" w:val="clear"/>
        <w:vertAlign w:val="baseline"/>
      </w:rPr>
    </w:lvl>
    <w:lvl w:ilvl="1">
      <w:start w:val="1"/>
      <w:numFmt w:val="bullet"/>
      <w:lvlText w:val="o"/>
      <w:lvlJc w:val="left"/>
      <w:pPr>
        <w:ind w:left="1548" w:hanging="1548"/>
      </w:pPr>
      <w:rPr>
        <w:rFonts w:ascii="Calibri" w:cs="Calibri" w:eastAsia="Calibri" w:hAnsi="Calibri"/>
        <w:b w:val="0"/>
        <w:i w:val="0"/>
        <w:strike w:val="0"/>
        <w:color w:val="000000"/>
        <w:sz w:val="20"/>
        <w:szCs w:val="20"/>
        <w:u w:val="none"/>
        <w:shd w:fill="auto" w:val="clear"/>
        <w:vertAlign w:val="baseline"/>
      </w:rPr>
    </w:lvl>
    <w:lvl w:ilvl="2">
      <w:start w:val="1"/>
      <w:numFmt w:val="bullet"/>
      <w:lvlText w:val="▪"/>
      <w:lvlJc w:val="left"/>
      <w:pPr>
        <w:ind w:left="2268" w:hanging="2268"/>
      </w:pPr>
      <w:rPr>
        <w:rFonts w:ascii="Calibri" w:cs="Calibri" w:eastAsia="Calibri" w:hAnsi="Calibri"/>
        <w:b w:val="0"/>
        <w:i w:val="0"/>
        <w:strike w:val="0"/>
        <w:color w:val="000000"/>
        <w:sz w:val="20"/>
        <w:szCs w:val="20"/>
        <w:u w:val="none"/>
        <w:shd w:fill="auto" w:val="clear"/>
        <w:vertAlign w:val="baseline"/>
      </w:rPr>
    </w:lvl>
    <w:lvl w:ilvl="3">
      <w:start w:val="1"/>
      <w:numFmt w:val="bullet"/>
      <w:lvlText w:val="•"/>
      <w:lvlJc w:val="left"/>
      <w:pPr>
        <w:ind w:left="2988" w:hanging="2988"/>
      </w:pPr>
      <w:rPr>
        <w:rFonts w:ascii="Calibri" w:cs="Calibri" w:eastAsia="Calibri" w:hAnsi="Calibri"/>
        <w:b w:val="0"/>
        <w:i w:val="0"/>
        <w:strike w:val="0"/>
        <w:color w:val="000000"/>
        <w:sz w:val="20"/>
        <w:szCs w:val="20"/>
        <w:u w:val="none"/>
        <w:shd w:fill="auto" w:val="clear"/>
        <w:vertAlign w:val="baseline"/>
      </w:rPr>
    </w:lvl>
    <w:lvl w:ilvl="4">
      <w:start w:val="1"/>
      <w:numFmt w:val="bullet"/>
      <w:lvlText w:val="o"/>
      <w:lvlJc w:val="left"/>
      <w:pPr>
        <w:ind w:left="3708" w:hanging="3708"/>
      </w:pPr>
      <w:rPr>
        <w:rFonts w:ascii="Calibri" w:cs="Calibri" w:eastAsia="Calibri" w:hAnsi="Calibri"/>
        <w:b w:val="0"/>
        <w:i w:val="0"/>
        <w:strike w:val="0"/>
        <w:color w:val="000000"/>
        <w:sz w:val="20"/>
        <w:szCs w:val="20"/>
        <w:u w:val="none"/>
        <w:shd w:fill="auto" w:val="clear"/>
        <w:vertAlign w:val="baseline"/>
      </w:rPr>
    </w:lvl>
    <w:lvl w:ilvl="5">
      <w:start w:val="1"/>
      <w:numFmt w:val="bullet"/>
      <w:lvlText w:val="▪"/>
      <w:lvlJc w:val="left"/>
      <w:pPr>
        <w:ind w:left="4428" w:hanging="4428"/>
      </w:pPr>
      <w:rPr>
        <w:rFonts w:ascii="Calibri" w:cs="Calibri" w:eastAsia="Calibri" w:hAnsi="Calibri"/>
        <w:b w:val="0"/>
        <w:i w:val="0"/>
        <w:strike w:val="0"/>
        <w:color w:val="000000"/>
        <w:sz w:val="20"/>
        <w:szCs w:val="20"/>
        <w:u w:val="none"/>
        <w:shd w:fill="auto" w:val="clear"/>
        <w:vertAlign w:val="baseline"/>
      </w:rPr>
    </w:lvl>
    <w:lvl w:ilvl="6">
      <w:start w:val="1"/>
      <w:numFmt w:val="bullet"/>
      <w:lvlText w:val="•"/>
      <w:lvlJc w:val="left"/>
      <w:pPr>
        <w:ind w:left="5148" w:hanging="5148"/>
      </w:pPr>
      <w:rPr>
        <w:rFonts w:ascii="Calibri" w:cs="Calibri" w:eastAsia="Calibri" w:hAnsi="Calibri"/>
        <w:b w:val="0"/>
        <w:i w:val="0"/>
        <w:strike w:val="0"/>
        <w:color w:val="000000"/>
        <w:sz w:val="20"/>
        <w:szCs w:val="20"/>
        <w:u w:val="none"/>
        <w:shd w:fill="auto" w:val="clear"/>
        <w:vertAlign w:val="baseline"/>
      </w:rPr>
    </w:lvl>
    <w:lvl w:ilvl="7">
      <w:start w:val="1"/>
      <w:numFmt w:val="bullet"/>
      <w:lvlText w:val="o"/>
      <w:lvlJc w:val="left"/>
      <w:pPr>
        <w:ind w:left="5868" w:hanging="5868"/>
      </w:pPr>
      <w:rPr>
        <w:rFonts w:ascii="Calibri" w:cs="Calibri" w:eastAsia="Calibri" w:hAnsi="Calibri"/>
        <w:b w:val="0"/>
        <w:i w:val="0"/>
        <w:strike w:val="0"/>
        <w:color w:val="000000"/>
        <w:sz w:val="20"/>
        <w:szCs w:val="20"/>
        <w:u w:val="none"/>
        <w:shd w:fill="auto" w:val="clear"/>
        <w:vertAlign w:val="baseline"/>
      </w:rPr>
    </w:lvl>
    <w:lvl w:ilvl="8">
      <w:start w:val="1"/>
      <w:numFmt w:val="bullet"/>
      <w:lvlText w:val="▪"/>
      <w:lvlJc w:val="left"/>
      <w:pPr>
        <w:ind w:left="6588" w:hanging="6588"/>
      </w:pPr>
      <w:rPr>
        <w:rFonts w:ascii="Calibri" w:cs="Calibri" w:eastAsia="Calibri" w:hAnsi="Calibri"/>
        <w:b w:val="0"/>
        <w:i w:val="0"/>
        <w:strike w:val="0"/>
        <w:color w:val="000000"/>
        <w:sz w:val="20"/>
        <w:szCs w:val="20"/>
        <w:u w:val="none"/>
        <w:shd w:fill="auto" w:val="clear"/>
        <w:vertAlign w:val="baseline"/>
      </w:rPr>
    </w:lvl>
  </w:abstractNum>
  <w:abstractNum w:abstractNumId="24">
    <w:lvl w:ilvl="0">
      <w:start w:val="1"/>
      <w:numFmt w:val="bullet"/>
      <w:lvlText w:val="-"/>
      <w:lvlJc w:val="left"/>
      <w:pPr>
        <w:ind w:left="817" w:hanging="817"/>
      </w:pPr>
      <w:rPr>
        <w:rFonts w:ascii="Calibri" w:cs="Calibri" w:eastAsia="Calibri" w:hAnsi="Calibri"/>
        <w:b w:val="0"/>
        <w:i w:val="0"/>
        <w:strike w:val="0"/>
        <w:color w:val="000000"/>
        <w:sz w:val="20"/>
        <w:szCs w:val="20"/>
        <w:u w:val="none"/>
        <w:shd w:fill="auto" w:val="clear"/>
        <w:vertAlign w:val="baseline"/>
      </w:rPr>
    </w:lvl>
    <w:lvl w:ilvl="1">
      <w:start w:val="1"/>
      <w:numFmt w:val="bullet"/>
      <w:lvlText w:val="o"/>
      <w:lvlJc w:val="left"/>
      <w:pPr>
        <w:ind w:left="1188" w:hanging="1188"/>
      </w:pPr>
      <w:rPr>
        <w:rFonts w:ascii="Calibri" w:cs="Calibri" w:eastAsia="Calibri" w:hAnsi="Calibri"/>
        <w:b w:val="0"/>
        <w:i w:val="0"/>
        <w:strike w:val="0"/>
        <w:color w:val="000000"/>
        <w:sz w:val="20"/>
        <w:szCs w:val="20"/>
        <w:u w:val="none"/>
        <w:shd w:fill="auto" w:val="clear"/>
        <w:vertAlign w:val="baseline"/>
      </w:rPr>
    </w:lvl>
    <w:lvl w:ilvl="2">
      <w:start w:val="1"/>
      <w:numFmt w:val="bullet"/>
      <w:lvlText w:val="▪"/>
      <w:lvlJc w:val="left"/>
      <w:pPr>
        <w:ind w:left="1908" w:hanging="1908"/>
      </w:pPr>
      <w:rPr>
        <w:rFonts w:ascii="Calibri" w:cs="Calibri" w:eastAsia="Calibri" w:hAnsi="Calibri"/>
        <w:b w:val="0"/>
        <w:i w:val="0"/>
        <w:strike w:val="0"/>
        <w:color w:val="000000"/>
        <w:sz w:val="20"/>
        <w:szCs w:val="20"/>
        <w:u w:val="none"/>
        <w:shd w:fill="auto" w:val="clear"/>
        <w:vertAlign w:val="baseline"/>
      </w:rPr>
    </w:lvl>
    <w:lvl w:ilvl="3">
      <w:start w:val="1"/>
      <w:numFmt w:val="bullet"/>
      <w:lvlText w:val="•"/>
      <w:lvlJc w:val="left"/>
      <w:pPr>
        <w:ind w:left="2628" w:hanging="2628"/>
      </w:pPr>
      <w:rPr>
        <w:rFonts w:ascii="Calibri" w:cs="Calibri" w:eastAsia="Calibri" w:hAnsi="Calibri"/>
        <w:b w:val="0"/>
        <w:i w:val="0"/>
        <w:strike w:val="0"/>
        <w:color w:val="000000"/>
        <w:sz w:val="20"/>
        <w:szCs w:val="20"/>
        <w:u w:val="none"/>
        <w:shd w:fill="auto" w:val="clear"/>
        <w:vertAlign w:val="baseline"/>
      </w:rPr>
    </w:lvl>
    <w:lvl w:ilvl="4">
      <w:start w:val="1"/>
      <w:numFmt w:val="bullet"/>
      <w:lvlText w:val="o"/>
      <w:lvlJc w:val="left"/>
      <w:pPr>
        <w:ind w:left="3348" w:hanging="3348"/>
      </w:pPr>
      <w:rPr>
        <w:rFonts w:ascii="Calibri" w:cs="Calibri" w:eastAsia="Calibri" w:hAnsi="Calibri"/>
        <w:b w:val="0"/>
        <w:i w:val="0"/>
        <w:strike w:val="0"/>
        <w:color w:val="000000"/>
        <w:sz w:val="20"/>
        <w:szCs w:val="20"/>
        <w:u w:val="none"/>
        <w:shd w:fill="auto" w:val="clear"/>
        <w:vertAlign w:val="baseline"/>
      </w:rPr>
    </w:lvl>
    <w:lvl w:ilvl="5">
      <w:start w:val="1"/>
      <w:numFmt w:val="bullet"/>
      <w:lvlText w:val="▪"/>
      <w:lvlJc w:val="left"/>
      <w:pPr>
        <w:ind w:left="4068" w:hanging="4068"/>
      </w:pPr>
      <w:rPr>
        <w:rFonts w:ascii="Calibri" w:cs="Calibri" w:eastAsia="Calibri" w:hAnsi="Calibri"/>
        <w:b w:val="0"/>
        <w:i w:val="0"/>
        <w:strike w:val="0"/>
        <w:color w:val="000000"/>
        <w:sz w:val="20"/>
        <w:szCs w:val="20"/>
        <w:u w:val="none"/>
        <w:shd w:fill="auto" w:val="clear"/>
        <w:vertAlign w:val="baseline"/>
      </w:rPr>
    </w:lvl>
    <w:lvl w:ilvl="6">
      <w:start w:val="1"/>
      <w:numFmt w:val="bullet"/>
      <w:lvlText w:val="•"/>
      <w:lvlJc w:val="left"/>
      <w:pPr>
        <w:ind w:left="4788" w:hanging="4788"/>
      </w:pPr>
      <w:rPr>
        <w:rFonts w:ascii="Calibri" w:cs="Calibri" w:eastAsia="Calibri" w:hAnsi="Calibri"/>
        <w:b w:val="0"/>
        <w:i w:val="0"/>
        <w:strike w:val="0"/>
        <w:color w:val="000000"/>
        <w:sz w:val="20"/>
        <w:szCs w:val="20"/>
        <w:u w:val="none"/>
        <w:shd w:fill="auto" w:val="clear"/>
        <w:vertAlign w:val="baseline"/>
      </w:rPr>
    </w:lvl>
    <w:lvl w:ilvl="7">
      <w:start w:val="1"/>
      <w:numFmt w:val="bullet"/>
      <w:lvlText w:val="o"/>
      <w:lvlJc w:val="left"/>
      <w:pPr>
        <w:ind w:left="5508" w:hanging="5508"/>
      </w:pPr>
      <w:rPr>
        <w:rFonts w:ascii="Calibri" w:cs="Calibri" w:eastAsia="Calibri" w:hAnsi="Calibri"/>
        <w:b w:val="0"/>
        <w:i w:val="0"/>
        <w:strike w:val="0"/>
        <w:color w:val="000000"/>
        <w:sz w:val="20"/>
        <w:szCs w:val="20"/>
        <w:u w:val="none"/>
        <w:shd w:fill="auto" w:val="clear"/>
        <w:vertAlign w:val="baseline"/>
      </w:rPr>
    </w:lvl>
    <w:lvl w:ilvl="8">
      <w:start w:val="1"/>
      <w:numFmt w:val="bullet"/>
      <w:lvlText w:val="▪"/>
      <w:lvlJc w:val="left"/>
      <w:pPr>
        <w:ind w:left="6228" w:hanging="6228"/>
      </w:pPr>
      <w:rPr>
        <w:rFonts w:ascii="Calibri" w:cs="Calibri" w:eastAsia="Calibri" w:hAnsi="Calibri"/>
        <w:b w:val="0"/>
        <w:i w:val="0"/>
        <w:strike w:val="0"/>
        <w:color w:val="000000"/>
        <w:sz w:val="20"/>
        <w:szCs w:val="20"/>
        <w:u w:val="none"/>
        <w:shd w:fill="auto" w:val="clear"/>
        <w:vertAlign w:val="baseline"/>
      </w:rPr>
    </w:lvl>
  </w:abstractNum>
  <w:abstractNum w:abstractNumId="25">
    <w:lvl w:ilvl="0">
      <w:start w:val="1"/>
      <w:numFmt w:val="bullet"/>
      <w:lvlText w:val="o"/>
      <w:lvlJc w:val="left"/>
      <w:pPr>
        <w:ind w:left="1306" w:hanging="1306"/>
      </w:pPr>
      <w:rPr>
        <w:rFonts w:ascii="Courier New" w:cs="Courier New" w:eastAsia="Courier New" w:hAnsi="Courier New"/>
        <w:b w:val="0"/>
        <w:i w:val="0"/>
        <w:strike w:val="0"/>
        <w:color w:val="000000"/>
        <w:sz w:val="20"/>
        <w:szCs w:val="20"/>
        <w:u w:val="none"/>
        <w:shd w:fill="auto" w:val="clear"/>
        <w:vertAlign w:val="baseline"/>
      </w:rPr>
    </w:lvl>
    <w:lvl w:ilvl="1">
      <w:start w:val="1"/>
      <w:numFmt w:val="bullet"/>
      <w:lvlText w:val="o"/>
      <w:lvlJc w:val="left"/>
      <w:pPr>
        <w:ind w:left="2134" w:hanging="2134"/>
      </w:pPr>
      <w:rPr>
        <w:rFonts w:ascii="Courier New" w:cs="Courier New" w:eastAsia="Courier New" w:hAnsi="Courier New"/>
        <w:b w:val="0"/>
        <w:i w:val="0"/>
        <w:strike w:val="0"/>
        <w:color w:val="000000"/>
        <w:sz w:val="20"/>
        <w:szCs w:val="20"/>
        <w:u w:val="none"/>
        <w:shd w:fill="auto" w:val="clear"/>
        <w:vertAlign w:val="baseline"/>
      </w:rPr>
    </w:lvl>
    <w:lvl w:ilvl="2">
      <w:start w:val="1"/>
      <w:numFmt w:val="bullet"/>
      <w:lvlText w:val="▪"/>
      <w:lvlJc w:val="left"/>
      <w:pPr>
        <w:ind w:left="2854" w:hanging="2854"/>
      </w:pPr>
      <w:rPr>
        <w:rFonts w:ascii="Courier New" w:cs="Courier New" w:eastAsia="Courier New" w:hAnsi="Courier New"/>
        <w:b w:val="0"/>
        <w:i w:val="0"/>
        <w:strike w:val="0"/>
        <w:color w:val="000000"/>
        <w:sz w:val="20"/>
        <w:szCs w:val="20"/>
        <w:u w:val="none"/>
        <w:shd w:fill="auto" w:val="clear"/>
        <w:vertAlign w:val="baseline"/>
      </w:rPr>
    </w:lvl>
    <w:lvl w:ilvl="3">
      <w:start w:val="1"/>
      <w:numFmt w:val="bullet"/>
      <w:lvlText w:val="•"/>
      <w:lvlJc w:val="left"/>
      <w:pPr>
        <w:ind w:left="3574" w:hanging="3574"/>
      </w:pPr>
      <w:rPr>
        <w:rFonts w:ascii="Courier New" w:cs="Courier New" w:eastAsia="Courier New" w:hAnsi="Courier New"/>
        <w:b w:val="0"/>
        <w:i w:val="0"/>
        <w:strike w:val="0"/>
        <w:color w:val="000000"/>
        <w:sz w:val="20"/>
        <w:szCs w:val="20"/>
        <w:u w:val="none"/>
        <w:shd w:fill="auto" w:val="clear"/>
        <w:vertAlign w:val="baseline"/>
      </w:rPr>
    </w:lvl>
    <w:lvl w:ilvl="4">
      <w:start w:val="1"/>
      <w:numFmt w:val="bullet"/>
      <w:lvlText w:val="o"/>
      <w:lvlJc w:val="left"/>
      <w:pPr>
        <w:ind w:left="4294" w:hanging="4294"/>
      </w:pPr>
      <w:rPr>
        <w:rFonts w:ascii="Courier New" w:cs="Courier New" w:eastAsia="Courier New" w:hAnsi="Courier New"/>
        <w:b w:val="0"/>
        <w:i w:val="0"/>
        <w:strike w:val="0"/>
        <w:color w:val="000000"/>
        <w:sz w:val="20"/>
        <w:szCs w:val="20"/>
        <w:u w:val="none"/>
        <w:shd w:fill="auto" w:val="clear"/>
        <w:vertAlign w:val="baseline"/>
      </w:rPr>
    </w:lvl>
    <w:lvl w:ilvl="5">
      <w:start w:val="1"/>
      <w:numFmt w:val="bullet"/>
      <w:lvlText w:val="▪"/>
      <w:lvlJc w:val="left"/>
      <w:pPr>
        <w:ind w:left="5014" w:hanging="5014"/>
      </w:pPr>
      <w:rPr>
        <w:rFonts w:ascii="Courier New" w:cs="Courier New" w:eastAsia="Courier New" w:hAnsi="Courier New"/>
        <w:b w:val="0"/>
        <w:i w:val="0"/>
        <w:strike w:val="0"/>
        <w:color w:val="000000"/>
        <w:sz w:val="20"/>
        <w:szCs w:val="20"/>
        <w:u w:val="none"/>
        <w:shd w:fill="auto" w:val="clear"/>
        <w:vertAlign w:val="baseline"/>
      </w:rPr>
    </w:lvl>
    <w:lvl w:ilvl="6">
      <w:start w:val="1"/>
      <w:numFmt w:val="bullet"/>
      <w:lvlText w:val="•"/>
      <w:lvlJc w:val="left"/>
      <w:pPr>
        <w:ind w:left="5734" w:hanging="5734"/>
      </w:pPr>
      <w:rPr>
        <w:rFonts w:ascii="Courier New" w:cs="Courier New" w:eastAsia="Courier New" w:hAnsi="Courier New"/>
        <w:b w:val="0"/>
        <w:i w:val="0"/>
        <w:strike w:val="0"/>
        <w:color w:val="000000"/>
        <w:sz w:val="20"/>
        <w:szCs w:val="20"/>
        <w:u w:val="none"/>
        <w:shd w:fill="auto" w:val="clear"/>
        <w:vertAlign w:val="baseline"/>
      </w:rPr>
    </w:lvl>
    <w:lvl w:ilvl="7">
      <w:start w:val="1"/>
      <w:numFmt w:val="bullet"/>
      <w:lvlText w:val="o"/>
      <w:lvlJc w:val="left"/>
      <w:pPr>
        <w:ind w:left="6454" w:hanging="6454"/>
      </w:pPr>
      <w:rPr>
        <w:rFonts w:ascii="Courier New" w:cs="Courier New" w:eastAsia="Courier New" w:hAnsi="Courier New"/>
        <w:b w:val="0"/>
        <w:i w:val="0"/>
        <w:strike w:val="0"/>
        <w:color w:val="000000"/>
        <w:sz w:val="20"/>
        <w:szCs w:val="20"/>
        <w:u w:val="none"/>
        <w:shd w:fill="auto" w:val="clear"/>
        <w:vertAlign w:val="baseline"/>
      </w:rPr>
    </w:lvl>
    <w:lvl w:ilvl="8">
      <w:start w:val="1"/>
      <w:numFmt w:val="bullet"/>
      <w:lvlText w:val="▪"/>
      <w:lvlJc w:val="left"/>
      <w:pPr>
        <w:ind w:left="7174" w:hanging="7174"/>
      </w:pPr>
      <w:rPr>
        <w:rFonts w:ascii="Courier New" w:cs="Courier New" w:eastAsia="Courier New" w:hAnsi="Courier New"/>
        <w:b w:val="0"/>
        <w:i w:val="0"/>
        <w:strike w:val="0"/>
        <w:color w:val="000000"/>
        <w:sz w:val="20"/>
        <w:szCs w:val="20"/>
        <w:u w:val="none"/>
        <w:shd w:fill="auto" w:val="clear"/>
        <w:vertAlign w:val="baseline"/>
      </w:rPr>
    </w:lvl>
  </w:abstractNum>
  <w:abstractNum w:abstractNumId="26">
    <w:lvl w:ilvl="0">
      <w:start w:val="1"/>
      <w:numFmt w:val="bullet"/>
      <w:lvlText w:val="•"/>
      <w:lvlJc w:val="left"/>
      <w:pPr>
        <w:ind w:left="852" w:hanging="852"/>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637" w:hanging="1637"/>
      </w:pPr>
      <w:rPr>
        <w:rFonts w:ascii="Courier New" w:cs="Courier New" w:eastAsia="Courier New" w:hAnsi="Courier New"/>
        <w:b w:val="0"/>
        <w:i w:val="0"/>
        <w:strike w:val="0"/>
        <w:color w:val="000000"/>
        <w:sz w:val="20"/>
        <w:szCs w:val="20"/>
        <w:u w:val="none"/>
        <w:shd w:fill="auto" w:val="clear"/>
        <w:vertAlign w:val="baseline"/>
      </w:rPr>
    </w:lvl>
    <w:lvl w:ilvl="2">
      <w:start w:val="1"/>
      <w:numFmt w:val="bullet"/>
      <w:lvlText w:val="▪"/>
      <w:lvlJc w:val="left"/>
      <w:pPr>
        <w:ind w:left="2465" w:hanging="2465"/>
      </w:pPr>
      <w:rPr>
        <w:rFonts w:ascii="Courier New" w:cs="Courier New" w:eastAsia="Courier New" w:hAnsi="Courier New"/>
        <w:b w:val="0"/>
        <w:i w:val="0"/>
        <w:strike w:val="0"/>
        <w:color w:val="000000"/>
        <w:sz w:val="20"/>
        <w:szCs w:val="20"/>
        <w:u w:val="none"/>
        <w:shd w:fill="auto" w:val="clear"/>
        <w:vertAlign w:val="baseline"/>
      </w:rPr>
    </w:lvl>
    <w:lvl w:ilvl="3">
      <w:start w:val="1"/>
      <w:numFmt w:val="bullet"/>
      <w:lvlText w:val="•"/>
      <w:lvlJc w:val="left"/>
      <w:pPr>
        <w:ind w:left="3185" w:hanging="3185"/>
      </w:pPr>
      <w:rPr>
        <w:rFonts w:ascii="Courier New" w:cs="Courier New" w:eastAsia="Courier New" w:hAnsi="Courier New"/>
        <w:b w:val="0"/>
        <w:i w:val="0"/>
        <w:strike w:val="0"/>
        <w:color w:val="000000"/>
        <w:sz w:val="20"/>
        <w:szCs w:val="20"/>
        <w:u w:val="none"/>
        <w:shd w:fill="auto" w:val="clear"/>
        <w:vertAlign w:val="baseline"/>
      </w:rPr>
    </w:lvl>
    <w:lvl w:ilvl="4">
      <w:start w:val="1"/>
      <w:numFmt w:val="bullet"/>
      <w:lvlText w:val="o"/>
      <w:lvlJc w:val="left"/>
      <w:pPr>
        <w:ind w:left="3905" w:hanging="3905"/>
      </w:pPr>
      <w:rPr>
        <w:rFonts w:ascii="Courier New" w:cs="Courier New" w:eastAsia="Courier New" w:hAnsi="Courier New"/>
        <w:b w:val="0"/>
        <w:i w:val="0"/>
        <w:strike w:val="0"/>
        <w:color w:val="000000"/>
        <w:sz w:val="20"/>
        <w:szCs w:val="20"/>
        <w:u w:val="none"/>
        <w:shd w:fill="auto" w:val="clear"/>
        <w:vertAlign w:val="baseline"/>
      </w:rPr>
    </w:lvl>
    <w:lvl w:ilvl="5">
      <w:start w:val="1"/>
      <w:numFmt w:val="bullet"/>
      <w:lvlText w:val="▪"/>
      <w:lvlJc w:val="left"/>
      <w:pPr>
        <w:ind w:left="4625" w:hanging="4625"/>
      </w:pPr>
      <w:rPr>
        <w:rFonts w:ascii="Courier New" w:cs="Courier New" w:eastAsia="Courier New" w:hAnsi="Courier New"/>
        <w:b w:val="0"/>
        <w:i w:val="0"/>
        <w:strike w:val="0"/>
        <w:color w:val="000000"/>
        <w:sz w:val="20"/>
        <w:szCs w:val="20"/>
        <w:u w:val="none"/>
        <w:shd w:fill="auto" w:val="clear"/>
        <w:vertAlign w:val="baseline"/>
      </w:rPr>
    </w:lvl>
    <w:lvl w:ilvl="6">
      <w:start w:val="1"/>
      <w:numFmt w:val="bullet"/>
      <w:lvlText w:val="•"/>
      <w:lvlJc w:val="left"/>
      <w:pPr>
        <w:ind w:left="5345" w:hanging="5345"/>
      </w:pPr>
      <w:rPr>
        <w:rFonts w:ascii="Courier New" w:cs="Courier New" w:eastAsia="Courier New" w:hAnsi="Courier New"/>
        <w:b w:val="0"/>
        <w:i w:val="0"/>
        <w:strike w:val="0"/>
        <w:color w:val="000000"/>
        <w:sz w:val="20"/>
        <w:szCs w:val="20"/>
        <w:u w:val="none"/>
        <w:shd w:fill="auto" w:val="clear"/>
        <w:vertAlign w:val="baseline"/>
      </w:rPr>
    </w:lvl>
    <w:lvl w:ilvl="7">
      <w:start w:val="1"/>
      <w:numFmt w:val="bullet"/>
      <w:lvlText w:val="o"/>
      <w:lvlJc w:val="left"/>
      <w:pPr>
        <w:ind w:left="6065" w:hanging="6065"/>
      </w:pPr>
      <w:rPr>
        <w:rFonts w:ascii="Courier New" w:cs="Courier New" w:eastAsia="Courier New" w:hAnsi="Courier New"/>
        <w:b w:val="0"/>
        <w:i w:val="0"/>
        <w:strike w:val="0"/>
        <w:color w:val="000000"/>
        <w:sz w:val="20"/>
        <w:szCs w:val="20"/>
        <w:u w:val="none"/>
        <w:shd w:fill="auto" w:val="clear"/>
        <w:vertAlign w:val="baseline"/>
      </w:rPr>
    </w:lvl>
    <w:lvl w:ilvl="8">
      <w:start w:val="1"/>
      <w:numFmt w:val="bullet"/>
      <w:lvlText w:val="▪"/>
      <w:lvlJc w:val="left"/>
      <w:pPr>
        <w:ind w:left="6785" w:hanging="6785"/>
      </w:pPr>
      <w:rPr>
        <w:rFonts w:ascii="Courier New" w:cs="Courier New" w:eastAsia="Courier New" w:hAnsi="Courier New"/>
        <w:b w:val="0"/>
        <w:i w:val="0"/>
        <w:strike w:val="0"/>
        <w:color w:val="000000"/>
        <w:sz w:val="20"/>
        <w:szCs w:val="20"/>
        <w:u w:val="none"/>
        <w:shd w:fill="auto" w:val="clear"/>
        <w:vertAlign w:val="baseline"/>
      </w:rPr>
    </w:lvl>
  </w:abstractNum>
  <w:abstractNum w:abstractNumId="27">
    <w:lvl w:ilvl="0">
      <w:start w:val="1"/>
      <w:numFmt w:val="bullet"/>
      <w:lvlText w:val="•"/>
      <w:lvlJc w:val="left"/>
      <w:pPr>
        <w:ind w:left="0" w:firstLine="0"/>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188" w:hanging="1188"/>
      </w:pPr>
      <w:rPr>
        <w:rFonts w:ascii="Arial" w:cs="Arial" w:eastAsia="Arial" w:hAnsi="Arial"/>
        <w:b w:val="0"/>
        <w:i w:val="0"/>
        <w:strike w:val="0"/>
        <w:color w:val="000000"/>
        <w:sz w:val="20"/>
        <w:szCs w:val="20"/>
        <w:u w:val="none"/>
        <w:shd w:fill="auto" w:val="clear"/>
        <w:vertAlign w:val="baseline"/>
      </w:rPr>
    </w:lvl>
    <w:lvl w:ilvl="2">
      <w:start w:val="1"/>
      <w:numFmt w:val="bullet"/>
      <w:lvlText w:val="▪"/>
      <w:lvlJc w:val="left"/>
      <w:pPr>
        <w:ind w:left="1908" w:hanging="1908"/>
      </w:pPr>
      <w:rPr>
        <w:rFonts w:ascii="Arial" w:cs="Arial" w:eastAsia="Arial" w:hAnsi="Arial"/>
        <w:b w:val="0"/>
        <w:i w:val="0"/>
        <w:strike w:val="0"/>
        <w:color w:val="000000"/>
        <w:sz w:val="20"/>
        <w:szCs w:val="20"/>
        <w:u w:val="none"/>
        <w:shd w:fill="auto" w:val="clear"/>
        <w:vertAlign w:val="baseline"/>
      </w:rPr>
    </w:lvl>
    <w:lvl w:ilvl="3">
      <w:start w:val="1"/>
      <w:numFmt w:val="bullet"/>
      <w:lvlText w:val="•"/>
      <w:lvlJc w:val="left"/>
      <w:pPr>
        <w:ind w:left="2628" w:hanging="2628"/>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348" w:hanging="3348"/>
      </w:pPr>
      <w:rPr>
        <w:rFonts w:ascii="Arial" w:cs="Arial" w:eastAsia="Arial" w:hAnsi="Arial"/>
        <w:b w:val="0"/>
        <w:i w:val="0"/>
        <w:strike w:val="0"/>
        <w:color w:val="000000"/>
        <w:sz w:val="20"/>
        <w:szCs w:val="20"/>
        <w:u w:val="none"/>
        <w:shd w:fill="auto" w:val="clear"/>
        <w:vertAlign w:val="baseline"/>
      </w:rPr>
    </w:lvl>
    <w:lvl w:ilvl="5">
      <w:start w:val="1"/>
      <w:numFmt w:val="bullet"/>
      <w:lvlText w:val="▪"/>
      <w:lvlJc w:val="left"/>
      <w:pPr>
        <w:ind w:left="4068" w:hanging="4068"/>
      </w:pPr>
      <w:rPr>
        <w:rFonts w:ascii="Arial" w:cs="Arial" w:eastAsia="Arial" w:hAnsi="Arial"/>
        <w:b w:val="0"/>
        <w:i w:val="0"/>
        <w:strike w:val="0"/>
        <w:color w:val="000000"/>
        <w:sz w:val="20"/>
        <w:szCs w:val="20"/>
        <w:u w:val="none"/>
        <w:shd w:fill="auto" w:val="clear"/>
        <w:vertAlign w:val="baseline"/>
      </w:rPr>
    </w:lvl>
    <w:lvl w:ilvl="6">
      <w:start w:val="1"/>
      <w:numFmt w:val="bullet"/>
      <w:lvlText w:val="•"/>
      <w:lvlJc w:val="left"/>
      <w:pPr>
        <w:ind w:left="4788" w:hanging="4788"/>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508" w:hanging="5508"/>
      </w:pPr>
      <w:rPr>
        <w:rFonts w:ascii="Arial" w:cs="Arial" w:eastAsia="Arial" w:hAnsi="Arial"/>
        <w:b w:val="0"/>
        <w:i w:val="0"/>
        <w:strike w:val="0"/>
        <w:color w:val="000000"/>
        <w:sz w:val="20"/>
        <w:szCs w:val="20"/>
        <w:u w:val="none"/>
        <w:shd w:fill="auto" w:val="clear"/>
        <w:vertAlign w:val="baseline"/>
      </w:rPr>
    </w:lvl>
    <w:lvl w:ilvl="8">
      <w:start w:val="1"/>
      <w:numFmt w:val="bullet"/>
      <w:lvlText w:val="▪"/>
      <w:lvlJc w:val="left"/>
      <w:pPr>
        <w:ind w:left="6228" w:hanging="6228"/>
      </w:pPr>
      <w:rPr>
        <w:rFonts w:ascii="Arial" w:cs="Arial" w:eastAsia="Arial" w:hAnsi="Arial"/>
        <w:b w:val="0"/>
        <w:i w:val="0"/>
        <w:strike w:val="0"/>
        <w:color w:val="000000"/>
        <w:sz w:val="20"/>
        <w:szCs w:val="20"/>
        <w:u w:val="none"/>
        <w:shd w:fill="auto" w:val="clear"/>
        <w:vertAlign w:val="baseline"/>
      </w:rPr>
    </w:lvl>
  </w:abstractNum>
  <w:abstractNum w:abstractNumId="28">
    <w:lvl w:ilvl="0">
      <w:start w:val="1"/>
      <w:numFmt w:val="bullet"/>
      <w:lvlText w:val="•"/>
      <w:lvlJc w:val="left"/>
      <w:pPr>
        <w:ind w:left="852" w:hanging="852"/>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754" w:hanging="1754"/>
      </w:pPr>
      <w:rPr>
        <w:rFonts w:ascii="Quattrocento Sans" w:cs="Quattrocento Sans" w:eastAsia="Quattrocento Sans" w:hAnsi="Quattrocento Sans"/>
        <w:b w:val="0"/>
        <w:i w:val="0"/>
        <w:strike w:val="0"/>
        <w:color w:val="000000"/>
        <w:sz w:val="20"/>
        <w:szCs w:val="20"/>
        <w:u w:val="none"/>
        <w:shd w:fill="auto" w:val="clear"/>
        <w:vertAlign w:val="baseline"/>
      </w:rPr>
    </w:lvl>
    <w:lvl w:ilvl="2">
      <w:start w:val="1"/>
      <w:numFmt w:val="bullet"/>
      <w:lvlText w:val="▪"/>
      <w:lvlJc w:val="left"/>
      <w:pPr>
        <w:ind w:left="2474" w:hanging="2474"/>
      </w:pPr>
      <w:rPr>
        <w:rFonts w:ascii="Quattrocento Sans" w:cs="Quattrocento Sans" w:eastAsia="Quattrocento Sans" w:hAnsi="Quattrocento Sans"/>
        <w:b w:val="0"/>
        <w:i w:val="0"/>
        <w:strike w:val="0"/>
        <w:color w:val="000000"/>
        <w:sz w:val="20"/>
        <w:szCs w:val="20"/>
        <w:u w:val="none"/>
        <w:shd w:fill="auto" w:val="clear"/>
        <w:vertAlign w:val="baseline"/>
      </w:rPr>
    </w:lvl>
    <w:lvl w:ilvl="3">
      <w:start w:val="1"/>
      <w:numFmt w:val="bullet"/>
      <w:lvlText w:val="•"/>
      <w:lvlJc w:val="left"/>
      <w:pPr>
        <w:ind w:left="3194" w:hanging="3194"/>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914" w:hanging="3914"/>
      </w:pPr>
      <w:rPr>
        <w:rFonts w:ascii="Quattrocento Sans" w:cs="Quattrocento Sans" w:eastAsia="Quattrocento Sans" w:hAnsi="Quattrocento Sans"/>
        <w:b w:val="0"/>
        <w:i w:val="0"/>
        <w:strike w:val="0"/>
        <w:color w:val="000000"/>
        <w:sz w:val="20"/>
        <w:szCs w:val="20"/>
        <w:u w:val="none"/>
        <w:shd w:fill="auto" w:val="clear"/>
        <w:vertAlign w:val="baseline"/>
      </w:rPr>
    </w:lvl>
    <w:lvl w:ilvl="5">
      <w:start w:val="1"/>
      <w:numFmt w:val="bullet"/>
      <w:lvlText w:val="▪"/>
      <w:lvlJc w:val="left"/>
      <w:pPr>
        <w:ind w:left="4634" w:hanging="4634"/>
      </w:pPr>
      <w:rPr>
        <w:rFonts w:ascii="Quattrocento Sans" w:cs="Quattrocento Sans" w:eastAsia="Quattrocento Sans" w:hAnsi="Quattrocento Sans"/>
        <w:b w:val="0"/>
        <w:i w:val="0"/>
        <w:strike w:val="0"/>
        <w:color w:val="000000"/>
        <w:sz w:val="20"/>
        <w:szCs w:val="20"/>
        <w:u w:val="none"/>
        <w:shd w:fill="auto" w:val="clear"/>
        <w:vertAlign w:val="baseline"/>
      </w:rPr>
    </w:lvl>
    <w:lvl w:ilvl="6">
      <w:start w:val="1"/>
      <w:numFmt w:val="bullet"/>
      <w:lvlText w:val="•"/>
      <w:lvlJc w:val="left"/>
      <w:pPr>
        <w:ind w:left="5354" w:hanging="5354"/>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6074" w:hanging="6074"/>
      </w:pPr>
      <w:rPr>
        <w:rFonts w:ascii="Quattrocento Sans" w:cs="Quattrocento Sans" w:eastAsia="Quattrocento Sans" w:hAnsi="Quattrocento Sans"/>
        <w:b w:val="0"/>
        <w:i w:val="0"/>
        <w:strike w:val="0"/>
        <w:color w:val="000000"/>
        <w:sz w:val="20"/>
        <w:szCs w:val="20"/>
        <w:u w:val="none"/>
        <w:shd w:fill="auto" w:val="clear"/>
        <w:vertAlign w:val="baseline"/>
      </w:rPr>
    </w:lvl>
    <w:lvl w:ilvl="8">
      <w:start w:val="1"/>
      <w:numFmt w:val="bullet"/>
      <w:lvlText w:val="▪"/>
      <w:lvlJc w:val="left"/>
      <w:pPr>
        <w:ind w:left="6794" w:hanging="6794"/>
      </w:pPr>
      <w:rPr>
        <w:rFonts w:ascii="Quattrocento Sans" w:cs="Quattrocento Sans" w:eastAsia="Quattrocento Sans" w:hAnsi="Quattrocento Sans"/>
        <w:b w:val="0"/>
        <w:i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s-ES"/>
      </w:rPr>
    </w:rPrDefault>
    <w:pPrDefault>
      <w:pPr>
        <w:spacing w:after="111" w:line="270"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15" w:before="0" w:line="268" w:lineRule="auto"/>
      <w:ind w:left="613" w:right="0" w:hanging="10"/>
      <w:jc w:val="left"/>
    </w:pPr>
    <w:rPr>
      <w:rFonts w:ascii="Arial" w:cs="Arial" w:eastAsia="Arial" w:hAnsi="Arial"/>
      <w:b w:val="1"/>
      <w:i w:val="1"/>
      <w:smallCaps w:val="0"/>
      <w:strike w:val="0"/>
      <w:color w:val="000000"/>
      <w:sz w:val="18"/>
      <w:szCs w:val="1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15" w:before="0" w:line="268" w:lineRule="auto"/>
      <w:ind w:left="613" w:right="0" w:hanging="10"/>
      <w:jc w:val="left"/>
    </w:pPr>
    <w:rPr>
      <w:rFonts w:ascii="Arial" w:cs="Arial" w:eastAsia="Arial" w:hAnsi="Arial"/>
      <w:b w:val="1"/>
      <w:i w:val="1"/>
      <w:smallCaps w:val="0"/>
      <w:strike w:val="0"/>
      <w:color w:val="000000"/>
      <w:sz w:val="18"/>
      <w:szCs w:val="1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14" w:before="0" w:line="268" w:lineRule="auto"/>
      <w:ind w:left="10" w:right="0" w:hanging="10"/>
      <w:jc w:val="left"/>
    </w:pPr>
    <w:rPr>
      <w:rFonts w:ascii="Arial" w:cs="Arial" w:eastAsia="Arial" w:hAnsi="Arial"/>
      <w:b w:val="1"/>
      <w:i w:val="0"/>
      <w:smallCaps w:val="0"/>
      <w:strike w:val="0"/>
      <w:color w:val="000000"/>
      <w:sz w:val="18"/>
      <w:szCs w:val="18"/>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53.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54.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5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54.0" w:type="dxa"/>
      </w:tblCellMar>
    </w:tblPr>
  </w:style>
  <w:style w:type="table" w:styleId="Table6">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7">
    <w:basedOn w:val="TableNormal"/>
    <w:pPr>
      <w:spacing w:after="0" w:line="240" w:lineRule="auto"/>
    </w:pPr>
    <w:tblPr>
      <w:tblStyleRowBandSize w:val="1"/>
      <w:tblStyleColBandSize w:val="1"/>
      <w:tblCellMar>
        <w:top w:w="0.0" w:type="dxa"/>
        <w:left w:w="103.0" w:type="dxa"/>
        <w:bottom w:w="0.0" w:type="dxa"/>
        <w:right w:w="56.0" w:type="dxa"/>
      </w:tblCellMar>
    </w:tblPr>
  </w:style>
  <w:style w:type="table" w:styleId="Table8">
    <w:basedOn w:val="TableNormal"/>
    <w:pPr>
      <w:spacing w:after="0" w:line="240" w:lineRule="auto"/>
    </w:pPr>
    <w:tblPr>
      <w:tblStyleRowBandSize w:val="1"/>
      <w:tblStyleColBandSize w:val="1"/>
      <w:tblCellMar>
        <w:top w:w="0.0" w:type="dxa"/>
        <w:left w:w="103.0" w:type="dxa"/>
        <w:bottom w:w="0.0" w:type="dxa"/>
        <w:right w:w="55.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54.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08.0" w:type="dxa"/>
        <w:bottom w:w="6.0" w:type="dxa"/>
        <w:right w:w="53.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53.0" w:type="dxa"/>
      </w:tblCellMar>
    </w:tblPr>
  </w:style>
  <w:style w:type="table" w:styleId="Table14">
    <w:basedOn w:val="TableNormal"/>
    <w:pPr>
      <w:spacing w:after="0" w:line="240" w:lineRule="auto"/>
    </w:pPr>
    <w:tblPr>
      <w:tblStyleRowBandSize w:val="1"/>
      <w:tblStyleColBandSize w:val="1"/>
      <w:tblCellMar>
        <w:top w:w="0.0" w:type="dxa"/>
        <w:left w:w="0.0" w:type="dxa"/>
        <w:bottom w:w="0.0" w:type="dxa"/>
        <w:right w:w="53.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55.0" w:type="dxa"/>
      </w:tblCellMar>
    </w:tblPr>
  </w:style>
  <w:style w:type="table" w:styleId="Table16">
    <w:basedOn w:val="TableNormal"/>
    <w:pPr>
      <w:spacing w:after="0" w:line="240" w:lineRule="auto"/>
    </w:pPr>
    <w:tblPr>
      <w:tblStyleRowBandSize w:val="1"/>
      <w:tblStyleColBandSize w:val="1"/>
      <w:tblCellMar>
        <w:top w:w="167.0" w:type="dxa"/>
        <w:left w:w="106.0" w:type="dxa"/>
        <w:bottom w:w="11.0" w:type="dxa"/>
        <w:right w:w="54.0" w:type="dxa"/>
      </w:tblCellMar>
    </w:tblPr>
  </w:style>
  <w:style w:type="table" w:styleId="Table17">
    <w:basedOn w:val="TableNormal"/>
    <w:pPr>
      <w:spacing w:after="0" w:line="240" w:lineRule="auto"/>
    </w:pPr>
    <w:tblPr>
      <w:tblStyleRowBandSize w:val="1"/>
      <w:tblStyleColBandSize w:val="1"/>
      <w:tblCellMar>
        <w:top w:w="45.0" w:type="dxa"/>
        <w:left w:w="108.0" w:type="dxa"/>
        <w:bottom w:w="11.0" w:type="dxa"/>
        <w:right w:w="53.0" w:type="dxa"/>
      </w:tblCellMar>
    </w:tblPr>
  </w:style>
  <w:style w:type="table" w:styleId="Table18">
    <w:basedOn w:val="TableNormal"/>
    <w:pPr>
      <w:spacing w:after="0" w:line="240" w:lineRule="auto"/>
    </w:pPr>
    <w:tblPr>
      <w:tblStyleRowBandSize w:val="1"/>
      <w:tblStyleColBandSize w:val="1"/>
      <w:tblCellMar>
        <w:top w:w="52.0" w:type="dxa"/>
        <w:left w:w="0.0" w:type="dxa"/>
        <w:bottom w:w="13.0" w:type="dxa"/>
        <w:right w:w="0.0" w:type="dxa"/>
      </w:tblCellMar>
    </w:tblPr>
  </w:style>
  <w:style w:type="table" w:styleId="Table19">
    <w:basedOn w:val="TableNormal"/>
    <w:pPr>
      <w:spacing w:after="0" w:line="240" w:lineRule="auto"/>
    </w:pPr>
    <w:tblPr>
      <w:tblStyleRowBandSize w:val="1"/>
      <w:tblStyleColBandSize w:val="1"/>
      <w:tblCellMar>
        <w:top w:w="52.0" w:type="dxa"/>
        <w:left w:w="0.0" w:type="dxa"/>
        <w:bottom w:w="126.0" w:type="dxa"/>
        <w:right w:w="0.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53.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56.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53.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55.0" w:type="dxa"/>
      </w:tblCellMar>
    </w:tblPr>
  </w:style>
  <w:style w:type="table" w:styleId="Table24">
    <w:basedOn w:val="TableNormal"/>
    <w:pPr>
      <w:spacing w:after="0" w:line="240" w:lineRule="auto"/>
    </w:pPr>
    <w:tblPr>
      <w:tblStyleRowBandSize w:val="1"/>
      <w:tblStyleColBandSize w:val="1"/>
      <w:tblCellMar>
        <w:top w:w="59.0" w:type="dxa"/>
        <w:left w:w="0.0" w:type="dxa"/>
        <w:bottom w:w="0.0" w:type="dxa"/>
        <w:right w:w="53.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0.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53.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64.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53.0" w:type="dxa"/>
      </w:tblCellMar>
    </w:tblPr>
  </w:style>
  <w:style w:type="table" w:styleId="Table29">
    <w:basedOn w:val="TableNormal"/>
    <w:pPr>
      <w:spacing w:after="0" w:line="240" w:lineRule="auto"/>
    </w:pPr>
    <w:tblPr>
      <w:tblStyleRowBandSize w:val="1"/>
      <w:tblStyleColBandSize w:val="1"/>
      <w:tblCellMar>
        <w:top w:w="47.0" w:type="dxa"/>
        <w:left w:w="108.0" w:type="dxa"/>
        <w:bottom w:w="0.0" w:type="dxa"/>
        <w:right w:w="54.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15.0" w:type="dxa"/>
      </w:tblCellMar>
    </w:tblPr>
  </w:style>
  <w:style w:type="table" w:styleId="Table31">
    <w:basedOn w:val="TableNormal"/>
    <w:pPr>
      <w:spacing w:after="0" w:line="240" w:lineRule="auto"/>
    </w:pPr>
    <w:tblPr>
      <w:tblStyleRowBandSize w:val="1"/>
      <w:tblStyleColBandSize w:val="1"/>
      <w:tblCellMar>
        <w:top w:w="0.0" w:type="dxa"/>
        <w:left w:w="108.0" w:type="dxa"/>
        <w:bottom w:w="0.0" w:type="dxa"/>
        <w:right w:w="53.0" w:type="dxa"/>
      </w:tblCellMar>
    </w:tblPr>
  </w:style>
  <w:style w:type="table" w:styleId="Table32">
    <w:basedOn w:val="TableNormal"/>
    <w:pPr>
      <w:spacing w:after="0" w:line="240" w:lineRule="auto"/>
    </w:pPr>
    <w:tblPr>
      <w:tblStyleRowBandSize w:val="1"/>
      <w:tblStyleColBandSize w:val="1"/>
      <w:tblCellMar>
        <w:top w:w="0.0" w:type="dxa"/>
        <w:left w:w="108.0" w:type="dxa"/>
        <w:bottom w:w="0.0" w:type="dxa"/>
        <w:right w:w="115.0" w:type="dxa"/>
      </w:tblCellMar>
    </w:tblPr>
  </w:style>
  <w:style w:type="table" w:styleId="Table33">
    <w:basedOn w:val="TableNormal"/>
    <w:pPr>
      <w:spacing w:after="0" w:line="240" w:lineRule="auto"/>
    </w:pPr>
    <w:tblPr>
      <w:tblStyleRowBandSize w:val="1"/>
      <w:tblStyleColBandSize w:val="1"/>
      <w:tblCellMar>
        <w:top w:w="0.0" w:type="dxa"/>
        <w:left w:w="108.0" w:type="dxa"/>
        <w:bottom w:w="0.0" w:type="dxa"/>
        <w:right w:w="65.0" w:type="dxa"/>
      </w:tblCellMar>
    </w:tblPr>
  </w:style>
  <w:style w:type="table" w:styleId="Table34">
    <w:basedOn w:val="TableNormal"/>
    <w:pPr>
      <w:spacing w:after="0" w:line="240" w:lineRule="auto"/>
    </w:pPr>
    <w:tblPr>
      <w:tblStyleRowBandSize w:val="1"/>
      <w:tblStyleColBandSize w:val="1"/>
      <w:tblCellMar>
        <w:top w:w="0.0" w:type="dxa"/>
        <w:left w:w="108.0" w:type="dxa"/>
        <w:bottom w:w="0.0" w:type="dxa"/>
        <w:right w:w="115.0" w:type="dxa"/>
      </w:tblCellMar>
    </w:tblPr>
  </w:style>
  <w:style w:type="table" w:styleId="Table35">
    <w:basedOn w:val="TableNormal"/>
    <w:pPr>
      <w:spacing w:after="0" w:line="240" w:lineRule="auto"/>
    </w:pPr>
    <w:tblPr>
      <w:tblStyleRowBandSize w:val="1"/>
      <w:tblStyleColBandSize w:val="1"/>
      <w:tblCellMar>
        <w:top w:w="0.0" w:type="dxa"/>
        <w:left w:w="108.0" w:type="dxa"/>
        <w:bottom w:w="0.0" w:type="dxa"/>
        <w:right w:w="55.0" w:type="dxa"/>
      </w:tblCellMar>
    </w:tblPr>
  </w:style>
  <w:style w:type="table" w:styleId="Table36">
    <w:basedOn w:val="TableNormal"/>
    <w:pPr>
      <w:spacing w:after="0" w:line="240" w:lineRule="auto"/>
    </w:pPr>
    <w:tblPr>
      <w:tblStyleRowBandSize w:val="1"/>
      <w:tblStyleColBandSize w:val="1"/>
      <w:tblCellMar>
        <w:top w:w="0.0" w:type="dxa"/>
        <w:left w:w="108.0" w:type="dxa"/>
        <w:bottom w:w="0.0" w:type="dxa"/>
        <w:right w:w="55.0" w:type="dxa"/>
      </w:tblCellMar>
    </w:tblPr>
  </w:style>
  <w:style w:type="table" w:styleId="Table37">
    <w:basedOn w:val="TableNormal"/>
    <w:pPr>
      <w:spacing w:after="0" w:line="240" w:lineRule="auto"/>
    </w:pPr>
    <w:tblPr>
      <w:tblStyleRowBandSize w:val="1"/>
      <w:tblStyleColBandSize w:val="1"/>
      <w:tblCellMar>
        <w:top w:w="0.0" w:type="dxa"/>
        <w:left w:w="108.0" w:type="dxa"/>
        <w:bottom w:w="0.0" w:type="dxa"/>
        <w:right w:w="115.0" w:type="dxa"/>
      </w:tblCellMar>
    </w:tblPr>
  </w:style>
  <w:style w:type="table" w:styleId="Table38">
    <w:basedOn w:val="TableNormal"/>
    <w:pPr>
      <w:spacing w:after="0" w:line="240" w:lineRule="auto"/>
    </w:pPr>
    <w:tblPr>
      <w:tblStyleRowBandSize w:val="1"/>
      <w:tblStyleColBandSize w:val="1"/>
      <w:tblCellMar>
        <w:top w:w="0.0" w:type="dxa"/>
        <w:left w:w="108.0" w:type="dxa"/>
        <w:bottom w:w="0.0" w:type="dxa"/>
        <w:right w:w="0.0" w:type="dxa"/>
      </w:tblCellMar>
    </w:tblPr>
  </w:style>
  <w:style w:type="table" w:styleId="Table39">
    <w:basedOn w:val="TableNormal"/>
    <w:pPr>
      <w:spacing w:after="0" w:line="240" w:lineRule="auto"/>
    </w:pPr>
    <w:tblPr>
      <w:tblStyleRowBandSize w:val="1"/>
      <w:tblStyleColBandSize w:val="1"/>
      <w:tblCellMar>
        <w:top w:w="168.0" w:type="dxa"/>
        <w:left w:w="108.0" w:type="dxa"/>
        <w:bottom w:w="0.0" w:type="dxa"/>
        <w:right w:w="67.0" w:type="dxa"/>
      </w:tblCellMar>
    </w:tblPr>
  </w:style>
  <w:style w:type="table" w:styleId="Table40">
    <w:basedOn w:val="TableNormal"/>
    <w:pPr>
      <w:spacing w:after="0" w:line="240" w:lineRule="auto"/>
    </w:pPr>
    <w:tblPr>
      <w:tblStyleRowBandSize w:val="1"/>
      <w:tblStyleColBandSize w:val="1"/>
      <w:tblCellMar>
        <w:top w:w="0.0" w:type="dxa"/>
        <w:left w:w="129.0" w:type="dxa"/>
        <w:bottom w:w="0.0" w:type="dxa"/>
        <w:right w:w="86.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7.xml"/><Relationship Id="rId42" Type="http://schemas.openxmlformats.org/officeDocument/2006/relationships/footer" Target="footer6.xml"/><Relationship Id="rId41" Type="http://schemas.openxmlformats.org/officeDocument/2006/relationships/header" Target="header4.xml"/><Relationship Id="rId44" Type="http://schemas.openxmlformats.org/officeDocument/2006/relationships/footer" Target="footer11.xml"/><Relationship Id="rId43" Type="http://schemas.openxmlformats.org/officeDocument/2006/relationships/footer" Target="footer7.xml"/><Relationship Id="rId46" Type="http://schemas.openxmlformats.org/officeDocument/2006/relationships/header" Target="header9.xml"/><Relationship Id="rId45" Type="http://schemas.openxmlformats.org/officeDocument/2006/relationships/header" Target="header15.xml"/><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contrataciondelestado.es/" TargetMode="External"/><Relationship Id="rId48" Type="http://schemas.openxmlformats.org/officeDocument/2006/relationships/footer" Target="footer2.xml"/><Relationship Id="rId47" Type="http://schemas.openxmlformats.org/officeDocument/2006/relationships/header" Target="header12.xml"/><Relationship Id="rId49"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71.png"/><Relationship Id="rId8" Type="http://schemas.openxmlformats.org/officeDocument/2006/relationships/image" Target="media/image73.png"/><Relationship Id="rId31" Type="http://schemas.openxmlformats.org/officeDocument/2006/relationships/footer" Target="footer5.xml"/><Relationship Id="rId30" Type="http://schemas.openxmlformats.org/officeDocument/2006/relationships/footer" Target="footer10.xml"/><Relationship Id="rId33" Type="http://schemas.openxmlformats.org/officeDocument/2006/relationships/header" Target="header11.xml"/><Relationship Id="rId32" Type="http://schemas.openxmlformats.org/officeDocument/2006/relationships/footer" Target="footer15.xml"/><Relationship Id="rId35" Type="http://schemas.openxmlformats.org/officeDocument/2006/relationships/header" Target="header6.xml"/><Relationship Id="rId34" Type="http://schemas.openxmlformats.org/officeDocument/2006/relationships/header" Target="header14.xml"/><Relationship Id="rId37" Type="http://schemas.openxmlformats.org/officeDocument/2006/relationships/footer" Target="footer1.xml"/><Relationship Id="rId36" Type="http://schemas.openxmlformats.org/officeDocument/2006/relationships/footer" Target="footer13.xml"/><Relationship Id="rId39" Type="http://schemas.openxmlformats.org/officeDocument/2006/relationships/header" Target="header3.xml"/><Relationship Id="rId38" Type="http://schemas.openxmlformats.org/officeDocument/2006/relationships/footer" Target="footer12.xml"/><Relationship Id="rId20" Type="http://schemas.openxmlformats.org/officeDocument/2006/relationships/header" Target="header1.xml"/><Relationship Id="rId22" Type="http://schemas.openxmlformats.org/officeDocument/2006/relationships/header" Target="header2.xml"/><Relationship Id="rId21" Type="http://schemas.openxmlformats.org/officeDocument/2006/relationships/header" Target="header5.xml"/><Relationship Id="rId24" Type="http://schemas.openxmlformats.org/officeDocument/2006/relationships/footer" Target="footer8.xml"/><Relationship Id="rId23" Type="http://schemas.openxmlformats.org/officeDocument/2006/relationships/footer" Target="footer9.xml"/><Relationship Id="rId26" Type="http://schemas.openxmlformats.org/officeDocument/2006/relationships/image" Target="media/image43.png"/><Relationship Id="rId25" Type="http://schemas.openxmlformats.org/officeDocument/2006/relationships/footer" Target="footer4.xml"/><Relationship Id="rId28" Type="http://schemas.openxmlformats.org/officeDocument/2006/relationships/header" Target="header13.xml"/><Relationship Id="rId27" Type="http://schemas.openxmlformats.org/officeDocument/2006/relationships/header" Target="header8.xml"/><Relationship Id="rId29" Type="http://schemas.openxmlformats.org/officeDocument/2006/relationships/header" Target="header10.xml"/><Relationship Id="rId50" Type="http://schemas.openxmlformats.org/officeDocument/2006/relationships/footer" Target="footer14.xml"/><Relationship Id="rId11" Type="http://schemas.openxmlformats.org/officeDocument/2006/relationships/hyperlink" Target="https://contrataciondelestado.es/" TargetMode="External"/><Relationship Id="rId10" Type="http://schemas.openxmlformats.org/officeDocument/2006/relationships/hyperlink" Target="https://contrataciondelestado.es/" TargetMode="External"/><Relationship Id="rId13" Type="http://schemas.openxmlformats.org/officeDocument/2006/relationships/hyperlink" Target="https://contrataciondelestado.es/wps/portal/guiasAyuda" TargetMode="External"/><Relationship Id="rId12" Type="http://schemas.openxmlformats.org/officeDocument/2006/relationships/hyperlink" Target="https://contrataciondelestado.es/wps/portal/guiasAyuda" TargetMode="External"/><Relationship Id="rId15" Type="http://schemas.openxmlformats.org/officeDocument/2006/relationships/hyperlink" Target="http://www.contrataciondelestado.es/" TargetMode="External"/><Relationship Id="rId14" Type="http://schemas.openxmlformats.org/officeDocument/2006/relationships/hyperlink" Target="https://contrataciondelestado.es/wps/portal/guiasAyuda" TargetMode="External"/><Relationship Id="rId17" Type="http://schemas.openxmlformats.org/officeDocument/2006/relationships/hyperlink" Target="http://www.mscbs.es/" TargetMode="External"/><Relationship Id="rId16" Type="http://schemas.openxmlformats.org/officeDocument/2006/relationships/hyperlink" Target="http://www.contrataciondelestado.es/" TargetMode="External"/><Relationship Id="rId19" Type="http://schemas.openxmlformats.org/officeDocument/2006/relationships/image" Target="media/image75.png"/><Relationship Id="rId18" Type="http://schemas.openxmlformats.org/officeDocument/2006/relationships/hyperlink" Target="http://www.mscbs.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4.png"/></Relationships>
</file>

<file path=word/_rels/footer10.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4.png"/></Relationships>
</file>

<file path=word/_rels/footer1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4.png"/></Relationships>
</file>

<file path=word/_rels/footer1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4.png"/></Relationships>
</file>

<file path=word/_rels/footer1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4.png"/></Relationships>
</file>

<file path=word/_rels/footer14.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4.png"/></Relationships>
</file>

<file path=word/_rels/footer15.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4.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4.pn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4.pn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4.pn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4.png"/></Relationships>
</file>

<file path=word/_rels/footer7.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4.png"/></Relationships>
</file>

<file path=word/_rels/header1.xml.rels><?xml version="1.0" encoding="UTF-8" standalone="yes"?><Relationships xmlns="http://schemas.openxmlformats.org/package/2006/relationships"><Relationship Id="rId2" Type="http://schemas.openxmlformats.org/officeDocument/2006/relationships/image" Target="media/image45.png"/><Relationship Id="rId3" Type="http://schemas.openxmlformats.org/officeDocument/2006/relationships/image" Target="media/image16.png"/></Relationships>
</file>

<file path=word/_rels/header10.xml.rels><?xml version="1.0" encoding="UTF-8" standalone="yes"?><Relationships xmlns="http://schemas.openxmlformats.org/package/2006/relationships"><Relationship Id="rId2" Type="http://schemas.openxmlformats.org/officeDocument/2006/relationships/image" Target="media/image10.png"/></Relationships>
</file>

<file path=word/_rels/header11.xml.rels><?xml version="1.0" encoding="UTF-8" standalone="yes"?><Relationships xmlns="http://schemas.openxmlformats.org/package/2006/relationships"><Relationship Id="rId2" Type="http://schemas.openxmlformats.org/officeDocument/2006/relationships/image" Target="media/image10.png"/></Relationships>
</file>

<file path=word/_rels/header12.xml.rels><?xml version="1.0" encoding="UTF-8" standalone="yes"?><Relationships xmlns="http://schemas.openxmlformats.org/package/2006/relationships"><Relationship Id="rId2" Type="http://schemas.openxmlformats.org/officeDocument/2006/relationships/image" Target="media/image10.png"/></Relationships>
</file>

<file path=word/_rels/header13.xml.rels><?xml version="1.0" encoding="UTF-8" standalone="yes"?><Relationships xmlns="http://schemas.openxmlformats.org/package/2006/relationships"><Relationship Id="rId2" Type="http://schemas.openxmlformats.org/officeDocument/2006/relationships/image" Target="media/image10.png"/></Relationships>
</file>

<file path=word/_rels/header14.xml.rels><?xml version="1.0" encoding="UTF-8" standalone="yes"?><Relationships xmlns="http://schemas.openxmlformats.org/package/2006/relationships"><Relationship Id="rId2" Type="http://schemas.openxmlformats.org/officeDocument/2006/relationships/image" Target="media/image10.png"/></Relationships>
</file>

<file path=word/_rels/header15.xml.rels><?xml version="1.0" encoding="UTF-8" standalone="yes"?><Relationships xmlns="http://schemas.openxmlformats.org/package/2006/relationships"><Relationship Id="rId2"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45.png"/><Relationship Id="rId3" Type="http://schemas.openxmlformats.org/officeDocument/2006/relationships/image" Target="media/image16.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0.png"/></Relationships>
</file>

<file path=word/_rels/header5.xml.rels><?xml version="1.0" encoding="UTF-8" standalone="yes"?><Relationships xmlns="http://schemas.openxmlformats.org/package/2006/relationships"><Relationship Id="rId2" Type="http://schemas.openxmlformats.org/officeDocument/2006/relationships/image" Target="media/image45.png"/><Relationship Id="rId3" Type="http://schemas.openxmlformats.org/officeDocument/2006/relationships/image" Target="media/image16.png"/></Relationships>
</file>

<file path=word/_rels/header6.xml.rels><?xml version="1.0" encoding="UTF-8" standalone="yes"?><Relationships xmlns="http://schemas.openxmlformats.org/package/2006/relationships"><Relationship Id="rId2" Type="http://schemas.openxmlformats.org/officeDocument/2006/relationships/image" Target="media/image10.png"/></Relationships>
</file>

<file path=word/_rels/header7.xml.rels><?xml version="1.0" encoding="UTF-8" standalone="yes"?><Relationships xmlns="http://schemas.openxmlformats.org/package/2006/relationships"><Relationship Id="rId2" Type="http://schemas.openxmlformats.org/officeDocument/2006/relationships/image" Target="media/image10.png"/></Relationships>
</file>

<file path=word/_rels/header8.xml.rels><?xml version="1.0" encoding="UTF-8" standalone="yes"?><Relationships xmlns="http://schemas.openxmlformats.org/package/2006/relationships"><Relationship Id="rId2" Type="http://schemas.openxmlformats.org/officeDocument/2006/relationships/image" Target="media/image10.png"/></Relationships>
</file>

<file path=word/_rels/header9.xml.rels><?xml version="1.0" encoding="UTF-8" standalone="yes"?><Relationships xmlns="http://schemas.openxmlformats.org/package/2006/relationships"><Relationship Id="rId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