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E211" w14:textId="77777777" w:rsidR="00A83C1C" w:rsidRP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BASES DE LA CONVOCATORIA: PREMIO AL RECONOCIMIENTO SOCIAL</w:t>
      </w:r>
    </w:p>
    <w:p w14:paraId="6CE07081" w14:textId="77777777" w:rsid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"Trayectoria, Labor y Vivencias con Impacto"</w:t>
      </w:r>
    </w:p>
    <w:p w14:paraId="47E876D0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7948E5E4" w14:textId="375306B1" w:rsidR="00A83C1C" w:rsidRPr="003537A5" w:rsidRDefault="00A83C1C" w:rsidP="003537A5">
      <w:pPr>
        <w:pStyle w:val="Prrafode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3537A5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Objetivos y Naturaleza del Premio</w:t>
      </w:r>
    </w:p>
    <w:p w14:paraId="1FBD2C23" w14:textId="77777777" w:rsidR="003537A5" w:rsidRPr="003537A5" w:rsidRDefault="003537A5" w:rsidP="003537A5">
      <w:pPr>
        <w:pStyle w:val="Prrafodelista"/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7CA864B8" w14:textId="0D3ADEED" w:rsidR="00A83C1C" w:rsidRP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La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ASOCIACION LA BARANDILLA 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convoca el Premio al Reconocimiento Social con el objetivo de visibilizar, poner en valor y galardonar públicamente a aquellas personas o entidades que hayan destacado de forma excepcional en los ámbitos de la </w:t>
      </w: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discapacidad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, la </w:t>
      </w: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salud mental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y la </w:t>
      </w: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prevención del suicidio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.</w:t>
      </w:r>
    </w:p>
    <w:p w14:paraId="632CE1A6" w14:textId="77777777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El premio nace para reconocer el esfuerzo, la resiliencia y el compromiso social, alineándose directamente con los valores fundacionales de nuestra entidad.</w:t>
      </w:r>
    </w:p>
    <w:p w14:paraId="24CA17FC" w14:textId="77777777" w:rsidR="00A83C1C" w:rsidRP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4BD9926B" w14:textId="62A29EE3" w:rsidR="00A83C1C" w:rsidRPr="003537A5" w:rsidRDefault="00A83C1C" w:rsidP="003537A5">
      <w:pPr>
        <w:pStyle w:val="Prrafode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3537A5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Modalidades de Reconocimiento</w:t>
      </w:r>
    </w:p>
    <w:p w14:paraId="1FE656F4" w14:textId="77777777" w:rsidR="003537A5" w:rsidRPr="003537A5" w:rsidRDefault="003537A5" w:rsidP="003537A5">
      <w:pPr>
        <w:pStyle w:val="Prrafodelista"/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74D2E909" w14:textId="77777777" w:rsidR="00A83C1C" w:rsidRP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El certamen se estructura en tres modalidades fundamentales que reflejan nuestros objetivos:</w:t>
      </w:r>
    </w:p>
    <w:p w14:paraId="5A42FA20" w14:textId="7806D790" w:rsidR="00A83C1C" w:rsidRPr="00A83C1C" w:rsidRDefault="00A83C1C" w:rsidP="00A83C1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Premio a la Trayectoria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Diseñado para reconocer un largo recorrido dedicado activamente a la defensa de los derechos, la inclusión y la mejora de la calidad de vida de las personas con discapacidad o problemas de salud mental.</w:t>
      </w:r>
    </w:p>
    <w:p w14:paraId="56828134" w14:textId="4D127D7E" w:rsidR="00A83C1C" w:rsidRDefault="00A83C1C" w:rsidP="00A83C1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Premio a la Labor Destacada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Dirigido a programas o iniciativas profesionales y voluntarias que hayan generado un impacto positivo y medible en la prevención del suicidio o el apoyo terapéutico.</w:t>
      </w:r>
    </w:p>
    <w:p w14:paraId="1AA470E8" w14:textId="77777777" w:rsidR="00A83C1C" w:rsidRPr="00A83C1C" w:rsidRDefault="00A83C1C" w:rsidP="00A83C1C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67A39116" w14:textId="77777777" w:rsidR="00A83C1C" w:rsidRDefault="00A83C1C" w:rsidP="00A83C1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Premio a las Vivencias Personales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Un reconocimiento especial a personas individuales que, a través de su propia experiencia de vida, superación y testimonio en primera persona, se han convertido en un referente de esperanza, activismo y lucha contra el estigma.</w:t>
      </w:r>
    </w:p>
    <w:p w14:paraId="024FD60A" w14:textId="77777777" w:rsidR="003537A5" w:rsidRDefault="003537A5" w:rsidP="003537A5">
      <w:pPr>
        <w:pStyle w:val="Prrafodelista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2296409A" w14:textId="4E59BD87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         </w:t>
      </w: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Premio a la Institución o Administración Pública Destacada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: </w:t>
      </w:r>
    </w:p>
    <w:p w14:paraId="7515547B" w14:textId="77777777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        M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odalidad galardona de forma directa a ayuntamientos, organismos </w:t>
      </w: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</w:t>
      </w:r>
    </w:p>
    <w:p w14:paraId="7757CFBA" w14:textId="206057C9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         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públicos o administraciones locales que hayan diseñado, financiado e</w:t>
      </w:r>
    </w:p>
    <w:p w14:paraId="033B23BF" w14:textId="4A82D6F6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       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implementado de manera sobresaliente políticas públicas, planes de </w:t>
      </w:r>
    </w:p>
    <w:p w14:paraId="6AC4B368" w14:textId="778CAF52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        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actuación o proyectos específicos orientados a la reducción de la</w:t>
      </w:r>
    </w:p>
    <w:p w14:paraId="3DDCAE4B" w14:textId="63C8B38A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       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desesperanza, el arraigo a la vida y la prevención de la conducta suicida </w:t>
      </w:r>
    </w:p>
    <w:p w14:paraId="25DC8967" w14:textId="259CAA9F" w:rsidR="00A83C1C" w:rsidRPr="00A83C1C" w:rsidRDefault="00A83C1C" w:rsidP="00A83C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        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en la comunidad.</w:t>
      </w:r>
    </w:p>
    <w:p w14:paraId="683FF642" w14:textId="77777777" w:rsidR="00A83C1C" w:rsidRPr="00A83C1C" w:rsidRDefault="00A83C1C" w:rsidP="00A83C1C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0901FA19" w14:textId="4C1020D3" w:rsid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 xml:space="preserve">3. Requisitos de los Participantes </w:t>
      </w:r>
    </w:p>
    <w:p w14:paraId="13FEAFD8" w14:textId="77777777" w:rsidR="00A83C1C" w:rsidRP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2BE44349" w14:textId="77777777" w:rsidR="00A83C1C" w:rsidRPr="00A83C1C" w:rsidRDefault="00A83C1C" w:rsidP="00A83C1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Candidatos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Podrán optar al premio personas físicas, colectivos, asociaciones o instituciones públicas y privadas.</w:t>
      </w:r>
    </w:p>
    <w:p w14:paraId="6EF615D1" w14:textId="2A8D2D79" w:rsidR="00A83C1C" w:rsidRPr="00A83C1C" w:rsidRDefault="00A83C1C" w:rsidP="00A83C1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Ámbito geográfico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: Las candidaturas deben desarrollar su actividad o tener residencia en </w:t>
      </w: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España</w:t>
      </w:r>
    </w:p>
    <w:p w14:paraId="71AFEC02" w14:textId="77777777" w:rsidR="00A83C1C" w:rsidRPr="00A83C1C" w:rsidRDefault="00A83C1C" w:rsidP="00A83C1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lastRenderedPageBreak/>
        <w:t>Forma de postulación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Las candidaturas podrán ser presentadas por el propio interesado (autocandidatura) o por terceras personas o entidades que deseen proponer a alguien debido a sus méritos.</w:t>
      </w:r>
    </w:p>
    <w:p w14:paraId="04FDF6F3" w14:textId="77777777" w:rsidR="00A83C1C" w:rsidRDefault="00A83C1C" w:rsidP="00A83C1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Exclusiones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No podrán optar al premio los miembros actuales de la Junta Directiva de la asociación ni los integrantes del Jurado de esta edición.</w:t>
      </w:r>
    </w:p>
    <w:p w14:paraId="1AD46588" w14:textId="77777777" w:rsidR="003537A5" w:rsidRPr="00A83C1C" w:rsidRDefault="003537A5" w:rsidP="003537A5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1DF78340" w14:textId="77777777" w:rsid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4. Dotación del Premio</w:t>
      </w:r>
    </w:p>
    <w:p w14:paraId="77A0A386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3B72DFDA" w14:textId="77777777" w:rsidR="00A83C1C" w:rsidRPr="00A83C1C" w:rsidRDefault="00A83C1C" w:rsidP="00A83C1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Reconocimiento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El premio tiene un carácter honorífico y social.</w:t>
      </w:r>
    </w:p>
    <w:p w14:paraId="4102917A" w14:textId="648A165B" w:rsidR="00A83C1C" w:rsidRPr="00A83C1C" w:rsidRDefault="00A83C1C" w:rsidP="00A83C1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Galardón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Consistirá en un</w:t>
      </w:r>
      <w:r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trofeo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que se entregará en un acto público.</w:t>
      </w:r>
    </w:p>
    <w:p w14:paraId="1A93C2A6" w14:textId="77777777" w:rsidR="00A83C1C" w:rsidRDefault="00A83C1C" w:rsidP="00A83C1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Difusión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La asociación se compromete a dar visibilidad a la historia, labor o proyecto de los premiados en sus canales oficiales y medios de comunicación colaboradores.</w:t>
      </w:r>
    </w:p>
    <w:p w14:paraId="54082AC6" w14:textId="77777777" w:rsidR="003537A5" w:rsidRPr="00A83C1C" w:rsidRDefault="003537A5" w:rsidP="003537A5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319F1F2A" w14:textId="77777777" w:rsid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5. Documentación y Proceso de Inscripción</w:t>
      </w:r>
    </w:p>
    <w:p w14:paraId="7EE48E66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407B6553" w14:textId="6A2A9AA0" w:rsidR="00A83C1C" w:rsidRDefault="00A83C1C" w:rsidP="00A83C1C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Las propuestas deberán enviarse por correo electrónico a la dirección </w:t>
      </w:r>
      <w:hyperlink r:id="rId5" w:history="1">
        <w:r w:rsidR="003537A5" w:rsidRPr="009936A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ES"/>
            <w14:ligatures w14:val="none"/>
          </w:rPr>
          <w:t>info@labarandilla.org</w:t>
        </w:r>
      </w:hyperlink>
      <w:r w:rsidR="003537A5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 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indicando en el asunto: </w:t>
      </w:r>
      <w:r w:rsidRPr="00A83C1C">
        <w:rPr>
          <w:rFonts w:ascii="Arial" w:eastAsia="Times New Roman" w:hAnsi="Arial" w:cs="Arial"/>
          <w:i/>
          <w:iCs/>
          <w:kern w:val="0"/>
          <w:sz w:val="24"/>
          <w:szCs w:val="24"/>
          <w:lang w:eastAsia="es-ES"/>
          <w14:ligatures w14:val="none"/>
        </w:rPr>
        <w:t xml:space="preserve">"Candidatura Premios Sociales </w:t>
      </w:r>
    </w:p>
    <w:p w14:paraId="254B57EB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58EAFD8A" w14:textId="77777777" w:rsidR="00A83C1C" w:rsidRP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La documentación obligatoria a adjuntar es:</w:t>
      </w:r>
    </w:p>
    <w:p w14:paraId="4A0D6F8C" w14:textId="77777777" w:rsidR="00A83C1C" w:rsidRPr="00A83C1C" w:rsidRDefault="00A83C1C" w:rsidP="00A83C1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Ficha de inscripción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Datos de contacto del candidato (y de quien lo propone, si es el caso).</w:t>
      </w:r>
    </w:p>
    <w:p w14:paraId="007D3497" w14:textId="3E815B76" w:rsidR="00A83C1C" w:rsidRPr="00A83C1C" w:rsidRDefault="00A83C1C" w:rsidP="00A83C1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Carta de motivación / Memoria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: Un documento de máximo </w:t>
      </w:r>
      <w:r w:rsidR="003537A5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1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página que detalle la trayectoria, la labor realizada o el relato de la vivencia personal, justificando por qué merece el galardón en base a los fines del premio.</w:t>
      </w:r>
    </w:p>
    <w:p w14:paraId="7354AD46" w14:textId="77777777" w:rsidR="003537A5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</w:p>
    <w:p w14:paraId="5344049C" w14:textId="1DBD8FE6" w:rsid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Plazo de presentación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: El periodo de recepción de candidaturas estará abierto desde el </w:t>
      </w:r>
      <w:r w:rsidR="003537A5" w:rsidRPr="003537A5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</w:t>
      </w:r>
      <w:r w:rsidR="002F1AD2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8 de Agosto</w:t>
      </w:r>
      <w:r w:rsidR="003537A5" w:rsidRPr="003537A5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r w:rsidRPr="003537A5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hasta el </w:t>
      </w:r>
      <w:r w:rsidR="003537A5" w:rsidRPr="003537A5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 xml:space="preserve">1 de noviembre </w:t>
      </w:r>
      <w:r w:rsidRPr="003537A5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de 2026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 </w:t>
      </w:r>
    </w:p>
    <w:p w14:paraId="3087827F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7371C86F" w14:textId="77777777" w:rsid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6. Criterios de Evaluación</w:t>
      </w:r>
    </w:p>
    <w:p w14:paraId="7B13E99B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6F233C83" w14:textId="77777777" w:rsidR="00A83C1C" w:rsidRPr="00A83C1C" w:rsidRDefault="00A83C1C" w:rsidP="00A83C1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El jurado evaluará las propuestas basándose en los siguientes criterios objetivos:</w:t>
      </w:r>
    </w:p>
    <w:p w14:paraId="35D566E6" w14:textId="77777777" w:rsidR="00A83C1C" w:rsidRPr="00A83C1C" w:rsidRDefault="00A83C1C" w:rsidP="00A83C1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Impacto y transformación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Capacidad para mejorar la vida de las personas afectadas por problemas de salud mental o discapacidad.</w:t>
      </w:r>
    </w:p>
    <w:p w14:paraId="56D96264" w14:textId="77777777" w:rsidR="00A83C1C" w:rsidRPr="00A83C1C" w:rsidRDefault="00A83C1C" w:rsidP="00A83C1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Superación del estigma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Contribución activa a la desmitificación de la salud mental y a la visibilidad constructiva de la prevención del suicidio.</w:t>
      </w:r>
    </w:p>
    <w:p w14:paraId="6CA07230" w14:textId="77777777" w:rsidR="00A83C1C" w:rsidRPr="00A83C1C" w:rsidRDefault="00A83C1C" w:rsidP="00A83C1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Ejemplaridad e inspiración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El valor del testimonio o de la labor como referente positivo para la sociedad.</w:t>
      </w:r>
    </w:p>
    <w:p w14:paraId="62498FCD" w14:textId="77777777" w:rsidR="00A83C1C" w:rsidRDefault="00A83C1C" w:rsidP="00A83C1C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Sostenibilidad del compromiso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La constancia y permanencia en el tiempo de las acciones desarrolladas.</w:t>
      </w:r>
    </w:p>
    <w:p w14:paraId="1BD525E0" w14:textId="77777777" w:rsidR="003537A5" w:rsidRPr="00A83C1C" w:rsidRDefault="003537A5" w:rsidP="003537A5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56D27BC5" w14:textId="77777777" w:rsidR="003537A5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1AA0A6F4" w14:textId="77777777" w:rsidR="003537A5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2A7446EA" w14:textId="77777777" w:rsidR="003537A5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7D562501" w14:textId="77777777" w:rsidR="003537A5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3B1E88C2" w14:textId="49D14BCF" w:rsid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lastRenderedPageBreak/>
        <w:t>7. El Jurado y el Fallo</w:t>
      </w:r>
    </w:p>
    <w:p w14:paraId="2E73D331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1D7159CA" w14:textId="77777777" w:rsidR="00A83C1C" w:rsidRPr="00A83C1C" w:rsidRDefault="00A83C1C" w:rsidP="00A83C1C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Composición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El Jurado estará integrado por profesionales del sector de la salud mental, representantes de colectivos de discapacidad, expertos en prevención del suicidio y miembros de la asociación.</w:t>
      </w:r>
    </w:p>
    <w:p w14:paraId="208E4FA9" w14:textId="4919D723" w:rsidR="00A83C1C" w:rsidRPr="00A83C1C" w:rsidRDefault="00A83C1C" w:rsidP="00A83C1C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Veredicto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: El fallo del jurado será inapelable y se adoptará por mayoría simple. El jurado se reserva el derecho de declarar desierta alguna categoría si las candidaturas no reúnen los méritos suficientes. </w:t>
      </w:r>
    </w:p>
    <w:p w14:paraId="0E92BF7E" w14:textId="7E7BC30E" w:rsidR="00A83C1C" w:rsidRPr="003537A5" w:rsidRDefault="00A83C1C" w:rsidP="00A83C1C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Notificación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 xml:space="preserve">: Se comunicará directamente a los ganadores antes del </w:t>
      </w:r>
      <w:r w:rsidR="003537A5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15 de Noviembre</w:t>
      </w:r>
    </w:p>
    <w:p w14:paraId="032246A3" w14:textId="77777777" w:rsidR="003537A5" w:rsidRDefault="003537A5" w:rsidP="003537A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</w:p>
    <w:p w14:paraId="7648E180" w14:textId="77777777" w:rsidR="003537A5" w:rsidRPr="003537A5" w:rsidRDefault="003537A5" w:rsidP="003537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56CF2B40" w14:textId="77777777" w:rsidR="003537A5" w:rsidRPr="00A83C1C" w:rsidRDefault="003537A5" w:rsidP="003537A5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</w:p>
    <w:p w14:paraId="2EC907FC" w14:textId="77777777" w:rsidR="00A83C1C" w:rsidRDefault="00A83C1C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8. Aspectos Legales, Privacidad y Derechos de Imagen</w:t>
      </w:r>
    </w:p>
    <w:p w14:paraId="7DA9FCA1" w14:textId="77777777" w:rsidR="003537A5" w:rsidRPr="00A83C1C" w:rsidRDefault="003537A5" w:rsidP="00A83C1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714425C3" w14:textId="77777777" w:rsidR="00A83C1C" w:rsidRPr="00A83C1C" w:rsidRDefault="00A83C1C" w:rsidP="00A83C1C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Protección de Datos (RGPD)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Los datos recabados se tratarán exclusivamente para la gestión de los premios con total confidencialidad.</w:t>
      </w:r>
    </w:p>
    <w:p w14:paraId="5E699429" w14:textId="77777777" w:rsidR="00A83C1C" w:rsidRPr="00A83C1C" w:rsidRDefault="00A83C1C" w:rsidP="00A83C1C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Derechos de imagen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Los galardonados autorizan a la asociación a utilizar su nombre, voz e imagen en las actividades de promoción y difusión relacionadas exclusivamente con estos premios, respetando siempre la sensibilidad de los testimonios personales.</w:t>
      </w:r>
    </w:p>
    <w:p w14:paraId="1365DF82" w14:textId="77777777" w:rsidR="00A83C1C" w:rsidRPr="00A83C1C" w:rsidRDefault="00A83C1C" w:rsidP="00A83C1C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</w:pPr>
      <w:r w:rsidRPr="00A83C1C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Aceptación</w:t>
      </w:r>
      <w:r w:rsidRPr="00A83C1C">
        <w:rPr>
          <w:rFonts w:ascii="Arial" w:eastAsia="Times New Roman" w:hAnsi="Arial" w:cs="Arial"/>
          <w:kern w:val="0"/>
          <w:sz w:val="24"/>
          <w:szCs w:val="24"/>
          <w:lang w:eastAsia="es-ES"/>
          <w14:ligatures w14:val="none"/>
        </w:rPr>
        <w:t>: La participación en esta convocatoria implica la aceptación íntegra de estas bases.</w:t>
      </w:r>
    </w:p>
    <w:p w14:paraId="463C464F" w14:textId="77777777" w:rsidR="00A83C1C" w:rsidRPr="00A83C1C" w:rsidRDefault="00000000" w:rsidP="00A83C1C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096CB607">
          <v:rect id="_x0000_i1025" style="width:0;height:1.5pt" o:hralign="center" o:hrstd="t" o:hr="t" fillcolor="#a0a0a0" stroked="f"/>
        </w:pict>
      </w:r>
    </w:p>
    <w:p w14:paraId="457826B5" w14:textId="77777777" w:rsidR="009B116C" w:rsidRDefault="009B116C"/>
    <w:sectPr w:rsidR="009B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40E97"/>
    <w:multiLevelType w:val="multilevel"/>
    <w:tmpl w:val="B71C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16BE9"/>
    <w:multiLevelType w:val="multilevel"/>
    <w:tmpl w:val="43AE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E4DE8"/>
    <w:multiLevelType w:val="multilevel"/>
    <w:tmpl w:val="1F10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20CAE"/>
    <w:multiLevelType w:val="multilevel"/>
    <w:tmpl w:val="426A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431E8"/>
    <w:multiLevelType w:val="multilevel"/>
    <w:tmpl w:val="A2DA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C5984"/>
    <w:multiLevelType w:val="multilevel"/>
    <w:tmpl w:val="DA60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037F"/>
    <w:multiLevelType w:val="multilevel"/>
    <w:tmpl w:val="7830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9736D"/>
    <w:multiLevelType w:val="multilevel"/>
    <w:tmpl w:val="BDBC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90E5E"/>
    <w:multiLevelType w:val="hybridMultilevel"/>
    <w:tmpl w:val="99640F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105042">
    <w:abstractNumId w:val="1"/>
  </w:num>
  <w:num w:numId="2" w16cid:durableId="1562909776">
    <w:abstractNumId w:val="3"/>
  </w:num>
  <w:num w:numId="3" w16cid:durableId="1188063500">
    <w:abstractNumId w:val="6"/>
  </w:num>
  <w:num w:numId="4" w16cid:durableId="2106537726">
    <w:abstractNumId w:val="0"/>
  </w:num>
  <w:num w:numId="5" w16cid:durableId="1583103656">
    <w:abstractNumId w:val="7"/>
  </w:num>
  <w:num w:numId="6" w16cid:durableId="427888169">
    <w:abstractNumId w:val="4"/>
  </w:num>
  <w:num w:numId="7" w16cid:durableId="647128224">
    <w:abstractNumId w:val="2"/>
  </w:num>
  <w:num w:numId="8" w16cid:durableId="1434934162">
    <w:abstractNumId w:val="5"/>
  </w:num>
  <w:num w:numId="9" w16cid:durableId="631524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1C"/>
    <w:rsid w:val="002E4ECB"/>
    <w:rsid w:val="002F1AD2"/>
    <w:rsid w:val="003537A5"/>
    <w:rsid w:val="00755344"/>
    <w:rsid w:val="00802A04"/>
    <w:rsid w:val="009B116C"/>
    <w:rsid w:val="00A50211"/>
    <w:rsid w:val="00A83C1C"/>
    <w:rsid w:val="00AA0B4E"/>
    <w:rsid w:val="00F9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5F45"/>
  <w15:chartTrackingRefBased/>
  <w15:docId w15:val="{9E6E4A70-7525-4AE2-A326-C973B340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3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3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3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3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3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3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3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3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3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3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3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3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3C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3C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3C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3C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3C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3C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3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3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3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3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3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3C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3C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3C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3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3C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3C1C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Fuentedeprrafopredeter"/>
    <w:rsid w:val="00A83C1C"/>
  </w:style>
  <w:style w:type="character" w:styleId="Fuerte">
    <w:name w:val="Strong"/>
    <w:basedOn w:val="Fuentedeprrafopredeter"/>
    <w:uiPriority w:val="22"/>
    <w:qFormat/>
    <w:rsid w:val="00A83C1C"/>
    <w:rPr>
      <w:b/>
      <w:bCs/>
    </w:rPr>
  </w:style>
  <w:style w:type="paragraph" w:customStyle="1" w:styleId="z1qcye">
    <w:name w:val="z1qcye"/>
    <w:basedOn w:val="Normal"/>
    <w:rsid w:val="00A8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A83C1C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83C1C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3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abarandill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802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2026-07-20T10:17:00Z</dcterms:created>
  <dcterms:modified xsi:type="dcterms:W3CDTF">2026-07-21T07:28:00Z</dcterms:modified>
</cp:coreProperties>
</file>